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815BD" w14:textId="75C65EB7" w:rsidR="00B4204C" w:rsidRPr="00D33C00" w:rsidRDefault="00E9467F" w:rsidP="004C67AC">
      <w:pPr>
        <w:pStyle w:val="Heading1"/>
        <w:jc w:val="center"/>
      </w:pPr>
      <w:r w:rsidRPr="004C67AC">
        <w:rPr>
          <w:color w:val="auto"/>
        </w:rPr>
        <w:t>M</w:t>
      </w:r>
      <w:r w:rsidR="005324AB" w:rsidRPr="004C67AC">
        <w:rPr>
          <w:color w:val="auto"/>
        </w:rPr>
        <w:t xml:space="preserve">eeting of the </w:t>
      </w:r>
      <w:r w:rsidRPr="004C67AC">
        <w:rPr>
          <w:color w:val="auto"/>
        </w:rPr>
        <w:t>N</w:t>
      </w:r>
      <w:r w:rsidR="005324AB" w:rsidRPr="004C67AC">
        <w:rPr>
          <w:color w:val="auto"/>
        </w:rPr>
        <w:t xml:space="preserve">ational </w:t>
      </w:r>
      <w:r w:rsidRPr="004C67AC">
        <w:rPr>
          <w:color w:val="auto"/>
        </w:rPr>
        <w:t>L</w:t>
      </w:r>
      <w:r w:rsidR="005324AB" w:rsidRPr="004C67AC">
        <w:rPr>
          <w:color w:val="auto"/>
        </w:rPr>
        <w:t xml:space="preserve">ottery </w:t>
      </w:r>
      <w:r w:rsidRPr="004C67AC">
        <w:rPr>
          <w:color w:val="auto"/>
        </w:rPr>
        <w:t>C</w:t>
      </w:r>
      <w:r w:rsidR="005324AB" w:rsidRPr="004C67AC">
        <w:rPr>
          <w:color w:val="auto"/>
        </w:rPr>
        <w:t xml:space="preserve">ommunity </w:t>
      </w:r>
      <w:r w:rsidRPr="004C67AC">
        <w:rPr>
          <w:color w:val="auto"/>
        </w:rPr>
        <w:t>F</w:t>
      </w:r>
      <w:r w:rsidR="005324AB" w:rsidRPr="004C67AC">
        <w:rPr>
          <w:color w:val="auto"/>
        </w:rPr>
        <w:t xml:space="preserve">und </w:t>
      </w:r>
      <w:r w:rsidRPr="004C67AC">
        <w:rPr>
          <w:color w:val="auto"/>
        </w:rPr>
        <w:t>B</w:t>
      </w:r>
      <w:r w:rsidR="005324AB" w:rsidRPr="004C67AC">
        <w:rPr>
          <w:color w:val="auto"/>
        </w:rPr>
        <w:t>oard</w:t>
      </w:r>
    </w:p>
    <w:p w14:paraId="7206FBCD" w14:textId="4013C1F2" w:rsidR="00B4204C" w:rsidRPr="004C67AC" w:rsidRDefault="0075552D" w:rsidP="000F2657">
      <w:pPr>
        <w:spacing w:after="0" w:line="240" w:lineRule="auto"/>
        <w:jc w:val="center"/>
        <w:rPr>
          <w:rFonts w:ascii="Trebuchet MS" w:eastAsia="Times New Roman" w:hAnsi="Trebuchet MS" w:cs="Arial"/>
          <w:bCs/>
        </w:rPr>
      </w:pPr>
      <w:r w:rsidRPr="004C67AC">
        <w:rPr>
          <w:rFonts w:ascii="Trebuchet MS" w:eastAsia="Times New Roman" w:hAnsi="Trebuchet MS" w:cs="Arial"/>
          <w:bCs/>
        </w:rPr>
        <w:t>2</w:t>
      </w:r>
      <w:r w:rsidR="00D677EE" w:rsidRPr="004C67AC">
        <w:rPr>
          <w:rFonts w:ascii="Trebuchet MS" w:eastAsia="Times New Roman" w:hAnsi="Trebuchet MS" w:cs="Arial"/>
          <w:bCs/>
        </w:rPr>
        <w:t>5</w:t>
      </w:r>
      <w:r w:rsidR="00B4204C" w:rsidRPr="004C67AC">
        <w:rPr>
          <w:rFonts w:ascii="Trebuchet MS" w:eastAsia="Times New Roman" w:hAnsi="Trebuchet MS" w:cs="Arial"/>
          <w:bCs/>
        </w:rPr>
        <w:t xml:space="preserve"> </w:t>
      </w:r>
      <w:proofErr w:type="gramStart"/>
      <w:r w:rsidRPr="004C67AC">
        <w:rPr>
          <w:rFonts w:ascii="Trebuchet MS" w:eastAsia="Times New Roman" w:hAnsi="Trebuchet MS" w:cs="Arial"/>
          <w:bCs/>
        </w:rPr>
        <w:t>March</w:t>
      </w:r>
      <w:r w:rsidR="00B4204C" w:rsidRPr="004C67AC">
        <w:rPr>
          <w:rFonts w:ascii="Trebuchet MS" w:eastAsia="Times New Roman" w:hAnsi="Trebuchet MS" w:cs="Arial"/>
          <w:bCs/>
        </w:rPr>
        <w:t>,</w:t>
      </w:r>
      <w:proofErr w:type="gramEnd"/>
      <w:r w:rsidR="00B4204C" w:rsidRPr="004C67AC">
        <w:rPr>
          <w:rFonts w:ascii="Trebuchet MS" w:eastAsia="Times New Roman" w:hAnsi="Trebuchet MS" w:cs="Arial"/>
          <w:bCs/>
        </w:rPr>
        <w:t xml:space="preserve"> 202</w:t>
      </w:r>
      <w:r w:rsidRPr="004C67AC">
        <w:rPr>
          <w:rFonts w:ascii="Trebuchet MS" w:eastAsia="Times New Roman" w:hAnsi="Trebuchet MS" w:cs="Arial"/>
          <w:bCs/>
        </w:rPr>
        <w:t>5</w:t>
      </w:r>
    </w:p>
    <w:p w14:paraId="367023DA" w14:textId="0762B8BF" w:rsidR="00B4204C" w:rsidRPr="004C67AC" w:rsidRDefault="00B4204C" w:rsidP="2E8C49C7">
      <w:pPr>
        <w:spacing w:after="0" w:line="240" w:lineRule="auto"/>
        <w:jc w:val="center"/>
        <w:rPr>
          <w:rFonts w:ascii="Trebuchet MS" w:eastAsia="Times New Roman" w:hAnsi="Trebuchet MS" w:cs="Arial"/>
          <w:bCs/>
        </w:rPr>
      </w:pPr>
      <w:r w:rsidRPr="004C67AC">
        <w:rPr>
          <w:rFonts w:ascii="Trebuchet MS" w:eastAsia="Times New Roman" w:hAnsi="Trebuchet MS" w:cs="Arial"/>
          <w:bCs/>
        </w:rPr>
        <w:t>09:</w:t>
      </w:r>
      <w:r w:rsidR="0075552D" w:rsidRPr="004C67AC">
        <w:rPr>
          <w:rFonts w:ascii="Trebuchet MS" w:eastAsia="Times New Roman" w:hAnsi="Trebuchet MS" w:cs="Arial"/>
          <w:bCs/>
        </w:rPr>
        <w:t>30</w:t>
      </w:r>
      <w:r w:rsidRPr="004C67AC">
        <w:rPr>
          <w:rFonts w:ascii="Trebuchet MS" w:eastAsia="Times New Roman" w:hAnsi="Trebuchet MS" w:cs="Arial"/>
          <w:bCs/>
        </w:rPr>
        <w:t>-15:</w:t>
      </w:r>
      <w:r w:rsidR="0075552D" w:rsidRPr="004C67AC">
        <w:rPr>
          <w:rFonts w:ascii="Trebuchet MS" w:eastAsia="Times New Roman" w:hAnsi="Trebuchet MS" w:cs="Arial"/>
          <w:bCs/>
        </w:rPr>
        <w:t>20</w:t>
      </w:r>
      <w:r w:rsidRPr="004C67AC">
        <w:rPr>
          <w:bCs/>
        </w:rPr>
        <w:br/>
      </w:r>
      <w:r w:rsidR="0075552D" w:rsidRPr="004C67AC">
        <w:rPr>
          <w:rFonts w:ascii="Trebuchet MS" w:eastAsia="Times New Roman" w:hAnsi="Trebuchet MS" w:cs="Arial"/>
          <w:bCs/>
        </w:rPr>
        <w:t xml:space="preserve">The National Lottery Community Fund, Apex House, Edgbaston Road, </w:t>
      </w:r>
    </w:p>
    <w:p w14:paraId="40D894C5" w14:textId="6E0BF8AE" w:rsidR="00B4204C" w:rsidRPr="004C67AC" w:rsidRDefault="0075552D" w:rsidP="2E8C49C7">
      <w:pPr>
        <w:spacing w:after="0" w:line="240" w:lineRule="auto"/>
        <w:jc w:val="center"/>
        <w:rPr>
          <w:rFonts w:ascii="Trebuchet MS" w:eastAsia="Times New Roman" w:hAnsi="Trebuchet MS" w:cs="Arial"/>
          <w:bCs/>
        </w:rPr>
      </w:pPr>
      <w:r w:rsidRPr="004C67AC">
        <w:rPr>
          <w:rFonts w:ascii="Trebuchet MS" w:eastAsia="Times New Roman" w:hAnsi="Trebuchet MS" w:cs="Arial"/>
          <w:bCs/>
        </w:rPr>
        <w:t>Birmingham B15 1TR</w:t>
      </w:r>
    </w:p>
    <w:p w14:paraId="10F6E954" w14:textId="1F389D21" w:rsidR="00B4204C" w:rsidRPr="001D205F" w:rsidRDefault="00E56971" w:rsidP="000F2657">
      <w:pPr>
        <w:spacing w:after="0" w:line="240" w:lineRule="auto"/>
        <w:jc w:val="center"/>
        <w:rPr>
          <w:rFonts w:ascii="Trebuchet MS" w:eastAsia="Times New Roman" w:hAnsi="Trebuchet MS" w:cs="Arial"/>
          <w:b/>
        </w:rPr>
      </w:pPr>
      <w:r w:rsidRPr="004C67AC">
        <w:rPr>
          <w:rFonts w:ascii="Trebuchet MS" w:eastAsia="Times New Roman" w:hAnsi="Trebuchet MS" w:cs="Arial"/>
          <w:bCs/>
        </w:rPr>
        <w:t>Via Ms Teams</w:t>
      </w:r>
      <w:r w:rsidR="00B4204C">
        <w:br/>
      </w:r>
    </w:p>
    <w:p w14:paraId="5D061D67" w14:textId="77777777" w:rsidR="00597951" w:rsidRDefault="00B4204C" w:rsidP="000F2657">
      <w:pPr>
        <w:spacing w:after="0" w:line="240" w:lineRule="auto"/>
        <w:jc w:val="center"/>
        <w:rPr>
          <w:rFonts w:ascii="Trebuchet MS" w:eastAsia="Times New Roman" w:hAnsi="Trebuchet MS" w:cs="Arial"/>
          <w:b/>
        </w:rPr>
      </w:pPr>
      <w:r w:rsidRPr="001D205F">
        <w:rPr>
          <w:rFonts w:ascii="Trebuchet MS" w:eastAsia="Times New Roman" w:hAnsi="Trebuchet MS" w:cs="Arial"/>
          <w:b/>
        </w:rPr>
        <w:t>MINUTES</w:t>
      </w:r>
    </w:p>
    <w:p w14:paraId="331E709C" w14:textId="77777777" w:rsidR="00115F27" w:rsidRDefault="00115F27" w:rsidP="000F2657">
      <w:pPr>
        <w:spacing w:after="0" w:line="240" w:lineRule="auto"/>
        <w:jc w:val="center"/>
        <w:rPr>
          <w:rFonts w:ascii="Trebuchet MS" w:eastAsia="Times New Roman" w:hAnsi="Trebuchet MS" w:cs="Arial"/>
          <w:b/>
        </w:rPr>
      </w:pPr>
    </w:p>
    <w:p w14:paraId="4E52D2BE" w14:textId="41C65FD4" w:rsidR="00115F27" w:rsidRPr="004C67AC" w:rsidRDefault="00AF63D3" w:rsidP="004C67AC">
      <w:pPr>
        <w:rPr>
          <w:rFonts w:ascii="Trebuchet MS" w:hAnsi="Trebuchet MS"/>
          <w:b/>
          <w:bCs/>
        </w:rPr>
      </w:pPr>
      <w:r w:rsidRPr="00AF63D3">
        <w:rPr>
          <w:rFonts w:ascii="Trebuchet MS" w:hAnsi="Trebuchet MS"/>
          <w:b/>
          <w:bCs/>
        </w:rPr>
        <w:t>BOARD MEMBERS PRESENT</w:t>
      </w:r>
      <w:r w:rsidR="00A318DC" w:rsidRPr="004C67AC">
        <w:rPr>
          <w:rFonts w:ascii="Trebuchet MS" w:hAnsi="Trebuchet MS"/>
          <w:b/>
          <w:bCs/>
        </w:rPr>
        <w:t>:</w:t>
      </w:r>
    </w:p>
    <w:p w14:paraId="2488F974" w14:textId="77777777" w:rsidR="00A318DC" w:rsidRDefault="00A318DC" w:rsidP="00115F27">
      <w:pPr>
        <w:spacing w:after="0" w:line="240" w:lineRule="auto"/>
        <w:rPr>
          <w:rFonts w:ascii="Trebuchet MS" w:eastAsia="Times New Roman" w:hAnsi="Trebuchet MS" w:cs="Arial"/>
          <w:b/>
        </w:rPr>
      </w:pPr>
    </w:p>
    <w:p w14:paraId="72458D36" w14:textId="6645B8A1" w:rsidR="00A82E73" w:rsidRPr="004C67AC" w:rsidRDefault="00A82E73" w:rsidP="004C67AC">
      <w:pPr>
        <w:spacing w:after="0"/>
        <w:rPr>
          <w:rFonts w:ascii="Trebuchet MS" w:hAnsi="Trebuchet MS"/>
        </w:rPr>
      </w:pPr>
      <w:r w:rsidRPr="004C67AC">
        <w:rPr>
          <w:rFonts w:ascii="Trebuchet MS" w:hAnsi="Trebuchet MS"/>
        </w:rPr>
        <w:t>Dame Julia Cleverdon</w:t>
      </w:r>
      <w:r w:rsidRPr="004C67AC">
        <w:rPr>
          <w:rFonts w:ascii="Trebuchet MS" w:hAnsi="Trebuchet MS"/>
        </w:rPr>
        <w:tab/>
        <w:t>, Chair of the Board</w:t>
      </w:r>
    </w:p>
    <w:p w14:paraId="71475098" w14:textId="6B800435" w:rsidR="00A82E73" w:rsidRPr="004C67AC" w:rsidRDefault="00A82E73" w:rsidP="004C67AC">
      <w:pPr>
        <w:spacing w:after="0"/>
        <w:rPr>
          <w:rFonts w:ascii="Trebuchet MS" w:hAnsi="Trebuchet MS"/>
        </w:rPr>
      </w:pPr>
      <w:r w:rsidRPr="004C67AC">
        <w:rPr>
          <w:rFonts w:ascii="Trebuchet MS" w:hAnsi="Trebuchet MS"/>
        </w:rPr>
        <w:t>John Mothersole, Vice Chair, Chair England Committee</w:t>
      </w:r>
    </w:p>
    <w:p w14:paraId="57EBBA59" w14:textId="47E6E22B" w:rsidR="00A82E73" w:rsidRPr="004C67AC" w:rsidRDefault="00A82E73" w:rsidP="004C67AC">
      <w:pPr>
        <w:spacing w:after="0"/>
        <w:rPr>
          <w:rFonts w:ascii="Trebuchet MS" w:hAnsi="Trebuchet MS"/>
        </w:rPr>
      </w:pPr>
      <w:r w:rsidRPr="004C67AC">
        <w:rPr>
          <w:rFonts w:ascii="Trebuchet MS" w:hAnsi="Trebuchet MS"/>
        </w:rPr>
        <w:t>Paul Sweeney</w:t>
      </w:r>
      <w:r w:rsidR="00BB6548" w:rsidRPr="004C67AC">
        <w:rPr>
          <w:rFonts w:ascii="Trebuchet MS" w:hAnsi="Trebuchet MS"/>
        </w:rPr>
        <w:t xml:space="preserve">, </w:t>
      </w:r>
      <w:r w:rsidRPr="004C67AC">
        <w:rPr>
          <w:rFonts w:ascii="Trebuchet MS" w:hAnsi="Trebuchet MS"/>
        </w:rPr>
        <w:t>Chair, Northern Ireland Committee</w:t>
      </w:r>
    </w:p>
    <w:p w14:paraId="0958CE2A" w14:textId="58A8F7F8" w:rsidR="00A82E73" w:rsidRPr="004C67AC" w:rsidRDefault="00A82E73" w:rsidP="004C67AC">
      <w:pPr>
        <w:spacing w:after="0"/>
        <w:rPr>
          <w:rFonts w:ascii="Trebuchet MS" w:hAnsi="Trebuchet MS"/>
        </w:rPr>
      </w:pPr>
      <w:r w:rsidRPr="004C67AC">
        <w:rPr>
          <w:rFonts w:ascii="Trebuchet MS" w:hAnsi="Trebuchet MS"/>
        </w:rPr>
        <w:t>Emma Boggis</w:t>
      </w:r>
      <w:r w:rsidR="00BB6548" w:rsidRPr="004C67AC">
        <w:rPr>
          <w:rFonts w:ascii="Trebuchet MS" w:hAnsi="Trebuchet MS"/>
        </w:rPr>
        <w:t xml:space="preserve">, </w:t>
      </w:r>
      <w:r w:rsidRPr="004C67AC">
        <w:rPr>
          <w:rFonts w:ascii="Trebuchet MS" w:hAnsi="Trebuchet MS"/>
        </w:rPr>
        <w:t>Senior Independent Director</w:t>
      </w:r>
    </w:p>
    <w:p w14:paraId="2EE9CEF7" w14:textId="22421539" w:rsidR="00A82E73" w:rsidRPr="004C67AC" w:rsidRDefault="00A82E73" w:rsidP="004C67AC">
      <w:pPr>
        <w:spacing w:after="0"/>
        <w:rPr>
          <w:rFonts w:ascii="Trebuchet MS" w:hAnsi="Trebuchet MS"/>
        </w:rPr>
      </w:pPr>
      <w:r w:rsidRPr="004C67AC">
        <w:rPr>
          <w:rFonts w:ascii="Trebuchet MS" w:hAnsi="Trebuchet MS"/>
        </w:rPr>
        <w:t>Richard Collier-</w:t>
      </w:r>
      <w:proofErr w:type="spellStart"/>
      <w:r w:rsidRPr="004C67AC">
        <w:rPr>
          <w:rFonts w:ascii="Trebuchet MS" w:hAnsi="Trebuchet MS"/>
        </w:rPr>
        <w:t>Keywood</w:t>
      </w:r>
      <w:proofErr w:type="spellEnd"/>
      <w:r w:rsidR="00BB6548" w:rsidRPr="004C67AC">
        <w:rPr>
          <w:rFonts w:ascii="Trebuchet MS" w:hAnsi="Trebuchet MS"/>
        </w:rPr>
        <w:t xml:space="preserve">, </w:t>
      </w:r>
      <w:r w:rsidRPr="004C67AC">
        <w:rPr>
          <w:rFonts w:ascii="Trebuchet MS" w:hAnsi="Trebuchet MS"/>
        </w:rPr>
        <w:t>Chair, Audit and Risk Committee</w:t>
      </w:r>
    </w:p>
    <w:p w14:paraId="5AB5ABED" w14:textId="6E5B32D1" w:rsidR="00A82E73" w:rsidRPr="004C67AC" w:rsidRDefault="00A82E73" w:rsidP="004C67AC">
      <w:pPr>
        <w:spacing w:after="0"/>
        <w:rPr>
          <w:rFonts w:ascii="Trebuchet MS" w:hAnsi="Trebuchet MS"/>
        </w:rPr>
      </w:pPr>
      <w:r w:rsidRPr="004C67AC">
        <w:rPr>
          <w:rFonts w:ascii="Trebuchet MS" w:hAnsi="Trebuchet MS"/>
        </w:rPr>
        <w:t>Stuart Hobley</w:t>
      </w:r>
      <w:r w:rsidR="00BB6548" w:rsidRPr="004C67AC">
        <w:rPr>
          <w:rFonts w:ascii="Trebuchet MS" w:hAnsi="Trebuchet MS"/>
        </w:rPr>
        <w:t xml:space="preserve">, </w:t>
      </w:r>
      <w:r w:rsidRPr="004C67AC">
        <w:rPr>
          <w:rFonts w:ascii="Trebuchet MS" w:hAnsi="Trebuchet MS"/>
        </w:rPr>
        <w:t>Board member</w:t>
      </w:r>
    </w:p>
    <w:p w14:paraId="17F123A9" w14:textId="638FDCAA" w:rsidR="00A82E73" w:rsidRPr="004C67AC" w:rsidRDefault="00A82E73" w:rsidP="004C67AC">
      <w:pPr>
        <w:spacing w:after="0"/>
        <w:rPr>
          <w:rFonts w:ascii="Trebuchet MS" w:hAnsi="Trebuchet MS"/>
        </w:rPr>
      </w:pPr>
      <w:r w:rsidRPr="004C67AC">
        <w:rPr>
          <w:rFonts w:ascii="Trebuchet MS" w:hAnsi="Trebuchet MS"/>
        </w:rPr>
        <w:t>Simone Lowthe-Thomas</w:t>
      </w:r>
      <w:r w:rsidR="00BB6548" w:rsidRPr="004C67AC">
        <w:rPr>
          <w:rFonts w:ascii="Trebuchet MS" w:hAnsi="Trebuchet MS"/>
        </w:rPr>
        <w:t xml:space="preserve">, </w:t>
      </w:r>
      <w:r w:rsidRPr="004C67AC">
        <w:rPr>
          <w:rFonts w:ascii="Trebuchet MS" w:hAnsi="Trebuchet MS"/>
        </w:rPr>
        <w:t>Chair, Wales Committee</w:t>
      </w:r>
    </w:p>
    <w:p w14:paraId="18F1D8C6" w14:textId="2603585A" w:rsidR="00A82E73" w:rsidRPr="004C67AC" w:rsidRDefault="00A82E73" w:rsidP="004C67AC">
      <w:pPr>
        <w:spacing w:after="0"/>
        <w:rPr>
          <w:rFonts w:ascii="Trebuchet MS" w:hAnsi="Trebuchet MS"/>
        </w:rPr>
      </w:pPr>
      <w:r w:rsidRPr="004C67AC">
        <w:rPr>
          <w:rFonts w:ascii="Trebuchet MS" w:hAnsi="Trebuchet MS"/>
        </w:rPr>
        <w:t>Dame Helen Stephenson</w:t>
      </w:r>
      <w:r w:rsidR="00BB6548" w:rsidRPr="004C67AC">
        <w:rPr>
          <w:rFonts w:ascii="Trebuchet MS" w:hAnsi="Trebuchet MS"/>
        </w:rPr>
        <w:t xml:space="preserve">, </w:t>
      </w:r>
      <w:r w:rsidRPr="004C67AC">
        <w:rPr>
          <w:rFonts w:ascii="Trebuchet MS" w:hAnsi="Trebuchet MS"/>
        </w:rPr>
        <w:t>People Committee Chair</w:t>
      </w:r>
    </w:p>
    <w:p w14:paraId="1115D742" w14:textId="63A1174F" w:rsidR="00A82E73" w:rsidRPr="004C67AC" w:rsidRDefault="00A82E73" w:rsidP="004C67AC">
      <w:pPr>
        <w:spacing w:after="0"/>
        <w:rPr>
          <w:rFonts w:ascii="Trebuchet MS" w:hAnsi="Trebuchet MS"/>
        </w:rPr>
      </w:pPr>
      <w:r w:rsidRPr="004C67AC">
        <w:rPr>
          <w:rFonts w:ascii="Trebuchet MS" w:hAnsi="Trebuchet MS"/>
        </w:rPr>
        <w:t>Peter Stewart</w:t>
      </w:r>
      <w:r w:rsidR="00E33F68" w:rsidRPr="004C67AC">
        <w:rPr>
          <w:rFonts w:ascii="Trebuchet MS" w:hAnsi="Trebuchet MS"/>
        </w:rPr>
        <w:t xml:space="preserve">, </w:t>
      </w:r>
      <w:r w:rsidRPr="004C67AC">
        <w:rPr>
          <w:rFonts w:ascii="Trebuchet MS" w:hAnsi="Trebuchet MS"/>
        </w:rPr>
        <w:t>Board member</w:t>
      </w:r>
    </w:p>
    <w:p w14:paraId="0DEFC2B7" w14:textId="2F04A26B" w:rsidR="00A82E73" w:rsidRPr="004C67AC" w:rsidRDefault="00A82E73" w:rsidP="004C67AC">
      <w:pPr>
        <w:spacing w:after="0"/>
        <w:rPr>
          <w:rFonts w:ascii="Trebuchet MS" w:hAnsi="Trebuchet MS"/>
        </w:rPr>
      </w:pPr>
      <w:r w:rsidRPr="004C67AC">
        <w:rPr>
          <w:rFonts w:ascii="Trebuchet MS" w:hAnsi="Trebuchet MS"/>
        </w:rPr>
        <w:t>Kate Still</w:t>
      </w:r>
      <w:r w:rsidR="00E33F68" w:rsidRPr="004C67AC">
        <w:rPr>
          <w:rFonts w:ascii="Trebuchet MS" w:hAnsi="Trebuchet MS"/>
        </w:rPr>
        <w:t xml:space="preserve">, </w:t>
      </w:r>
      <w:r w:rsidRPr="004C67AC">
        <w:rPr>
          <w:rFonts w:ascii="Trebuchet MS" w:hAnsi="Trebuchet MS"/>
        </w:rPr>
        <w:t>Chair, Scotland Committee</w:t>
      </w:r>
    </w:p>
    <w:p w14:paraId="420DA1C0" w14:textId="607929D6" w:rsidR="00A82E73" w:rsidRPr="004C67AC" w:rsidRDefault="00A82E73" w:rsidP="004C67AC">
      <w:pPr>
        <w:spacing w:after="0"/>
        <w:rPr>
          <w:rFonts w:ascii="Trebuchet MS" w:hAnsi="Trebuchet MS"/>
        </w:rPr>
      </w:pPr>
      <w:r w:rsidRPr="004C67AC">
        <w:rPr>
          <w:rFonts w:ascii="Trebuchet MS" w:hAnsi="Trebuchet MS"/>
        </w:rPr>
        <w:t>Ellie Craig</w:t>
      </w:r>
      <w:r w:rsidR="00E33F68" w:rsidRPr="004C67AC">
        <w:rPr>
          <w:rFonts w:ascii="Trebuchet MS" w:hAnsi="Trebuchet MS"/>
        </w:rPr>
        <w:t xml:space="preserve">, </w:t>
      </w:r>
      <w:r w:rsidRPr="004C67AC">
        <w:rPr>
          <w:rFonts w:ascii="Trebuchet MS" w:hAnsi="Trebuchet MS"/>
        </w:rPr>
        <w:t>Board Member, Youth Voice</w:t>
      </w:r>
    </w:p>
    <w:p w14:paraId="6ECEB780" w14:textId="77777777" w:rsidR="00A318DC" w:rsidRDefault="00A318DC" w:rsidP="004C67AC">
      <w:pPr>
        <w:spacing w:after="0" w:line="240" w:lineRule="auto"/>
        <w:rPr>
          <w:rFonts w:ascii="Trebuchet MS" w:eastAsia="Times New Roman" w:hAnsi="Trebuchet MS" w:cs="Arial"/>
          <w:b/>
        </w:rPr>
      </w:pPr>
    </w:p>
    <w:p w14:paraId="14759AF9" w14:textId="393DE2B1" w:rsidR="00707960" w:rsidRPr="000B1D6C" w:rsidRDefault="00AF63D3" w:rsidP="004C67AC">
      <w:r w:rsidRPr="00AF63D3">
        <w:rPr>
          <w:rFonts w:ascii="Trebuchet MS" w:hAnsi="Trebuchet MS"/>
          <w:b/>
          <w:bCs/>
        </w:rPr>
        <w:t>IN ATTENDANCE</w:t>
      </w:r>
      <w:r w:rsidR="00707960" w:rsidRPr="004C67AC">
        <w:rPr>
          <w:rFonts w:ascii="Trebuchet MS" w:hAnsi="Trebuchet MS"/>
          <w:b/>
          <w:bCs/>
        </w:rPr>
        <w:t>:</w:t>
      </w:r>
    </w:p>
    <w:p w14:paraId="6F4D4516" w14:textId="2AF93541" w:rsidR="0072180C" w:rsidRPr="004C67AC" w:rsidRDefault="0072180C" w:rsidP="004C67AC">
      <w:pPr>
        <w:spacing w:after="0"/>
        <w:rPr>
          <w:rFonts w:ascii="Trebuchet MS" w:hAnsi="Trebuchet MS"/>
        </w:rPr>
      </w:pPr>
      <w:r w:rsidRPr="004C67AC">
        <w:rPr>
          <w:rFonts w:ascii="Trebuchet MS" w:hAnsi="Trebuchet MS"/>
        </w:rPr>
        <w:t>David Knott</w:t>
      </w:r>
      <w:r w:rsidR="0085657E">
        <w:rPr>
          <w:rFonts w:ascii="Trebuchet MS" w:hAnsi="Trebuchet MS"/>
        </w:rPr>
        <w:t xml:space="preserve">, </w:t>
      </w:r>
      <w:r w:rsidR="0085657E" w:rsidRPr="00FE0CEB">
        <w:rPr>
          <w:rFonts w:ascii="Trebuchet MS" w:hAnsi="Trebuchet MS"/>
        </w:rPr>
        <w:t>Chief Executive</w:t>
      </w:r>
    </w:p>
    <w:p w14:paraId="4545FFF3" w14:textId="2FF1C296" w:rsidR="0072180C" w:rsidRPr="004C67AC" w:rsidRDefault="0072180C" w:rsidP="004C67AC">
      <w:pPr>
        <w:spacing w:after="0"/>
        <w:rPr>
          <w:rFonts w:ascii="Trebuchet MS" w:hAnsi="Trebuchet MS"/>
        </w:rPr>
      </w:pPr>
      <w:r w:rsidRPr="004C67AC">
        <w:rPr>
          <w:rFonts w:ascii="Trebuchet MS" w:hAnsi="Trebuchet MS"/>
        </w:rPr>
        <w:t>Becky Morrison (Teams)</w:t>
      </w:r>
      <w:r w:rsidR="005A1314">
        <w:rPr>
          <w:rFonts w:ascii="Trebuchet MS" w:hAnsi="Trebuchet MS"/>
        </w:rPr>
        <w:t xml:space="preserve">, </w:t>
      </w:r>
      <w:r w:rsidRPr="004C67AC">
        <w:rPr>
          <w:rFonts w:ascii="Trebuchet MS" w:hAnsi="Trebuchet MS"/>
        </w:rPr>
        <w:t>Director, Youth and Civil Society, DCMS</w:t>
      </w:r>
    </w:p>
    <w:p w14:paraId="2978E326" w14:textId="2601E7C4" w:rsidR="0072180C" w:rsidRPr="004C67AC" w:rsidRDefault="0072180C" w:rsidP="004C67AC">
      <w:pPr>
        <w:spacing w:after="0"/>
        <w:rPr>
          <w:rFonts w:ascii="Trebuchet MS" w:hAnsi="Trebuchet MS"/>
        </w:rPr>
      </w:pPr>
      <w:r w:rsidRPr="004C67AC">
        <w:rPr>
          <w:rFonts w:ascii="Trebuchet MS" w:hAnsi="Trebuchet MS"/>
        </w:rPr>
        <w:t>Stuart Fisher</w:t>
      </w:r>
      <w:r w:rsidR="005A1314">
        <w:rPr>
          <w:rFonts w:ascii="Trebuchet MS" w:hAnsi="Trebuchet MS"/>
        </w:rPr>
        <w:t xml:space="preserve">, </w:t>
      </w:r>
      <w:r w:rsidRPr="004C67AC">
        <w:rPr>
          <w:rFonts w:ascii="Trebuchet MS" w:hAnsi="Trebuchet MS"/>
        </w:rPr>
        <w:t>Chief Finance &amp; Resources Officer</w:t>
      </w:r>
    </w:p>
    <w:p w14:paraId="1DAEF96E" w14:textId="50E504DD" w:rsidR="0072180C" w:rsidRPr="004C67AC" w:rsidRDefault="0072180C" w:rsidP="004C67AC">
      <w:pPr>
        <w:spacing w:after="0"/>
        <w:rPr>
          <w:rFonts w:ascii="Trebuchet MS" w:hAnsi="Trebuchet MS"/>
        </w:rPr>
      </w:pPr>
      <w:r w:rsidRPr="004C67AC">
        <w:rPr>
          <w:rFonts w:ascii="Trebuchet MS" w:hAnsi="Trebuchet MS"/>
        </w:rPr>
        <w:t>Mel Eaglesfield</w:t>
      </w:r>
      <w:r w:rsidR="005A1314">
        <w:rPr>
          <w:rFonts w:ascii="Trebuchet MS" w:hAnsi="Trebuchet MS"/>
        </w:rPr>
        <w:t xml:space="preserve">, </w:t>
      </w:r>
      <w:r w:rsidRPr="004C67AC">
        <w:rPr>
          <w:rFonts w:ascii="Trebuchet MS" w:hAnsi="Trebuchet MS"/>
        </w:rPr>
        <w:t>Director, Funding Strategy, Communications and Impact (Items 5 &amp; 6)</w:t>
      </w:r>
    </w:p>
    <w:p w14:paraId="5CA3B585" w14:textId="224F6312" w:rsidR="0072180C" w:rsidRPr="004C67AC" w:rsidRDefault="0072180C" w:rsidP="004C67AC">
      <w:pPr>
        <w:spacing w:after="0"/>
        <w:rPr>
          <w:rFonts w:ascii="Trebuchet MS" w:hAnsi="Trebuchet MS"/>
        </w:rPr>
      </w:pPr>
      <w:r w:rsidRPr="004C67AC">
        <w:rPr>
          <w:rFonts w:ascii="Trebuchet MS" w:hAnsi="Trebuchet MS"/>
        </w:rPr>
        <w:t>Liz Church</w:t>
      </w:r>
      <w:r w:rsidR="005A1314">
        <w:rPr>
          <w:rFonts w:ascii="Trebuchet MS" w:hAnsi="Trebuchet MS"/>
        </w:rPr>
        <w:t xml:space="preserve">, </w:t>
      </w:r>
      <w:r w:rsidRPr="004C67AC">
        <w:rPr>
          <w:rFonts w:ascii="Trebuchet MS" w:hAnsi="Trebuchet MS"/>
        </w:rPr>
        <w:t>People &amp; Culture Director (Item 7.2)</w:t>
      </w:r>
    </w:p>
    <w:p w14:paraId="0F7790E0" w14:textId="5AA90A29" w:rsidR="0072180C" w:rsidRPr="004C67AC" w:rsidRDefault="0072180C" w:rsidP="004C67AC">
      <w:pPr>
        <w:spacing w:after="0"/>
        <w:rPr>
          <w:rFonts w:ascii="Trebuchet MS" w:hAnsi="Trebuchet MS"/>
        </w:rPr>
      </w:pPr>
      <w:r w:rsidRPr="004C67AC">
        <w:rPr>
          <w:rFonts w:ascii="Trebuchet MS" w:hAnsi="Trebuchet MS"/>
        </w:rPr>
        <w:t>Tom Walters</w:t>
      </w:r>
      <w:r w:rsidR="005A1314">
        <w:rPr>
          <w:rFonts w:ascii="Trebuchet MS" w:hAnsi="Trebuchet MS"/>
        </w:rPr>
        <w:t xml:space="preserve">, </w:t>
      </w:r>
      <w:r w:rsidRPr="004C67AC">
        <w:rPr>
          <w:rFonts w:ascii="Trebuchet MS" w:hAnsi="Trebuchet MS"/>
        </w:rPr>
        <w:t>Deputy Director, Impact (Items 5.1 &amp; 6.2)</w:t>
      </w:r>
    </w:p>
    <w:p w14:paraId="78FDA7E1" w14:textId="279C87AE" w:rsidR="0072180C" w:rsidRPr="004C67AC" w:rsidRDefault="0072180C" w:rsidP="004C67AC">
      <w:pPr>
        <w:spacing w:after="0"/>
        <w:rPr>
          <w:rFonts w:ascii="Trebuchet MS" w:hAnsi="Trebuchet MS"/>
        </w:rPr>
      </w:pPr>
      <w:r w:rsidRPr="004C67AC">
        <w:rPr>
          <w:rFonts w:ascii="Trebuchet MS" w:hAnsi="Trebuchet MS"/>
        </w:rPr>
        <w:t>Claire Monks</w:t>
      </w:r>
      <w:r w:rsidR="005A1314">
        <w:rPr>
          <w:rFonts w:ascii="Trebuchet MS" w:hAnsi="Trebuchet MS"/>
        </w:rPr>
        <w:t xml:space="preserve">, </w:t>
      </w:r>
      <w:r w:rsidRPr="004C67AC">
        <w:rPr>
          <w:rFonts w:ascii="Trebuchet MS" w:hAnsi="Trebuchet MS"/>
        </w:rPr>
        <w:t>Deputy Director, Communications (Item 6.3)</w:t>
      </w:r>
    </w:p>
    <w:p w14:paraId="361E6005" w14:textId="2558989E" w:rsidR="0072180C" w:rsidRPr="004C67AC" w:rsidRDefault="0072180C" w:rsidP="004C67AC">
      <w:pPr>
        <w:spacing w:after="0"/>
        <w:rPr>
          <w:rFonts w:ascii="Trebuchet MS" w:hAnsi="Trebuchet MS"/>
        </w:rPr>
      </w:pPr>
      <w:r w:rsidRPr="004C67AC">
        <w:rPr>
          <w:rFonts w:ascii="Trebuchet MS" w:hAnsi="Trebuchet MS"/>
        </w:rPr>
        <w:t>Shane Ryan</w:t>
      </w:r>
      <w:r w:rsidR="005A1314">
        <w:rPr>
          <w:rFonts w:ascii="Trebuchet MS" w:hAnsi="Trebuchet MS"/>
        </w:rPr>
        <w:t xml:space="preserve">, </w:t>
      </w:r>
      <w:r w:rsidRPr="004C67AC">
        <w:rPr>
          <w:rFonts w:ascii="Trebuchet MS" w:hAnsi="Trebuchet MS"/>
        </w:rPr>
        <w:t>Senior Advisor (Item 6.4)</w:t>
      </w:r>
    </w:p>
    <w:p w14:paraId="46566E44" w14:textId="2798C634" w:rsidR="0072180C" w:rsidRPr="004C67AC" w:rsidRDefault="0072180C" w:rsidP="004C67AC">
      <w:pPr>
        <w:spacing w:after="0"/>
        <w:rPr>
          <w:rFonts w:ascii="Trebuchet MS" w:hAnsi="Trebuchet MS"/>
        </w:rPr>
      </w:pPr>
      <w:r w:rsidRPr="004C67AC">
        <w:rPr>
          <w:rFonts w:ascii="Trebuchet MS" w:hAnsi="Trebuchet MS"/>
        </w:rPr>
        <w:t>Angela Francis</w:t>
      </w:r>
      <w:r w:rsidR="005A1314">
        <w:rPr>
          <w:rFonts w:ascii="Trebuchet MS" w:hAnsi="Trebuchet MS"/>
        </w:rPr>
        <w:t xml:space="preserve">, </w:t>
      </w:r>
      <w:r w:rsidRPr="004C67AC">
        <w:rPr>
          <w:rFonts w:ascii="Trebuchet MS" w:hAnsi="Trebuchet MS"/>
        </w:rPr>
        <w:t>Head of Innovation (Item 6.4)</w:t>
      </w:r>
    </w:p>
    <w:p w14:paraId="7CD1075B" w14:textId="59538F9E" w:rsidR="0072180C" w:rsidRPr="004C67AC" w:rsidRDefault="0072180C" w:rsidP="004C67AC">
      <w:pPr>
        <w:spacing w:after="0"/>
        <w:rPr>
          <w:rFonts w:ascii="Trebuchet MS" w:hAnsi="Trebuchet MS"/>
        </w:rPr>
      </w:pPr>
      <w:r w:rsidRPr="004C67AC">
        <w:rPr>
          <w:rFonts w:ascii="Trebuchet MS" w:hAnsi="Trebuchet MS"/>
        </w:rPr>
        <w:t>Sarah Watson</w:t>
      </w:r>
      <w:r w:rsidR="005A1314">
        <w:rPr>
          <w:rFonts w:ascii="Trebuchet MS" w:hAnsi="Trebuchet MS"/>
        </w:rPr>
        <w:t xml:space="preserve">, </w:t>
      </w:r>
      <w:r w:rsidRPr="004C67AC">
        <w:rPr>
          <w:rFonts w:ascii="Trebuchet MS" w:hAnsi="Trebuchet MS"/>
        </w:rPr>
        <w:t>Head of Innovation (Item 6.4)</w:t>
      </w:r>
    </w:p>
    <w:p w14:paraId="7A143A65" w14:textId="4FB1B045" w:rsidR="0072180C" w:rsidRPr="004C67AC" w:rsidRDefault="0072180C" w:rsidP="004C67AC">
      <w:pPr>
        <w:spacing w:after="0"/>
        <w:rPr>
          <w:rFonts w:ascii="Trebuchet MS" w:hAnsi="Trebuchet MS"/>
        </w:rPr>
      </w:pPr>
      <w:r w:rsidRPr="004C67AC">
        <w:rPr>
          <w:rFonts w:ascii="Trebuchet MS" w:hAnsi="Trebuchet MS"/>
        </w:rPr>
        <w:t>Neil Ritch</w:t>
      </w:r>
      <w:r w:rsidR="005A1314">
        <w:rPr>
          <w:rFonts w:ascii="Trebuchet MS" w:hAnsi="Trebuchet MS"/>
        </w:rPr>
        <w:t xml:space="preserve">, </w:t>
      </w:r>
      <w:r w:rsidRPr="004C67AC">
        <w:rPr>
          <w:rFonts w:ascii="Trebuchet MS" w:hAnsi="Trebuchet MS"/>
        </w:rPr>
        <w:t>Scotland Director (Item 5.1 &amp; 6.1)</w:t>
      </w:r>
    </w:p>
    <w:p w14:paraId="75113D22" w14:textId="0A10E7DB" w:rsidR="0072180C" w:rsidRPr="004C67AC" w:rsidRDefault="0072180C" w:rsidP="004C67AC">
      <w:pPr>
        <w:spacing w:after="0"/>
        <w:rPr>
          <w:rFonts w:ascii="Trebuchet MS" w:hAnsi="Trebuchet MS"/>
        </w:rPr>
      </w:pPr>
      <w:r w:rsidRPr="004C67AC">
        <w:rPr>
          <w:rFonts w:ascii="Trebuchet MS" w:hAnsi="Trebuchet MS"/>
        </w:rPr>
        <w:t>John Rose</w:t>
      </w:r>
      <w:r w:rsidR="00232463">
        <w:rPr>
          <w:rFonts w:ascii="Trebuchet MS" w:hAnsi="Trebuchet MS"/>
        </w:rPr>
        <w:t xml:space="preserve">, </w:t>
      </w:r>
      <w:r w:rsidRPr="004C67AC">
        <w:rPr>
          <w:rFonts w:ascii="Trebuchet MS" w:hAnsi="Trebuchet MS"/>
        </w:rPr>
        <w:t>Wales Director (Item 6.1)</w:t>
      </w:r>
    </w:p>
    <w:p w14:paraId="316338B7" w14:textId="3C8D87E0" w:rsidR="0072180C" w:rsidRPr="004C67AC" w:rsidRDefault="0072180C" w:rsidP="004C67AC">
      <w:pPr>
        <w:spacing w:after="0"/>
        <w:rPr>
          <w:rFonts w:ascii="Trebuchet MS" w:hAnsi="Trebuchet MS"/>
        </w:rPr>
      </w:pPr>
      <w:r w:rsidRPr="004C67AC">
        <w:rPr>
          <w:rFonts w:ascii="Trebuchet MS" w:hAnsi="Trebuchet MS"/>
        </w:rPr>
        <w:t>Rob Roffe</w:t>
      </w:r>
      <w:r w:rsidR="00232463">
        <w:rPr>
          <w:rFonts w:ascii="Trebuchet MS" w:hAnsi="Trebuchet MS"/>
        </w:rPr>
        <w:t xml:space="preserve">, </w:t>
      </w:r>
      <w:r w:rsidRPr="004C67AC">
        <w:rPr>
          <w:rFonts w:ascii="Trebuchet MS" w:hAnsi="Trebuchet MS"/>
        </w:rPr>
        <w:t>Head of Evidence Services (Scotland, Wales and Northern Ireland) (Item 5.1)</w:t>
      </w:r>
    </w:p>
    <w:p w14:paraId="46838598" w14:textId="5424C082" w:rsidR="0072180C" w:rsidRPr="004C67AC" w:rsidRDefault="0072180C" w:rsidP="004C67AC">
      <w:pPr>
        <w:spacing w:after="0"/>
        <w:rPr>
          <w:rFonts w:ascii="Trebuchet MS" w:hAnsi="Trebuchet MS"/>
        </w:rPr>
      </w:pPr>
      <w:r w:rsidRPr="004C67AC">
        <w:rPr>
          <w:rFonts w:ascii="Trebuchet MS" w:hAnsi="Trebuchet MS"/>
        </w:rPr>
        <w:t>Nic Buckley</w:t>
      </w:r>
      <w:r w:rsidR="00232463">
        <w:rPr>
          <w:rFonts w:ascii="Trebuchet MS" w:hAnsi="Trebuchet MS"/>
        </w:rPr>
        <w:t xml:space="preserve">, </w:t>
      </w:r>
      <w:r w:rsidRPr="004C67AC">
        <w:rPr>
          <w:rFonts w:ascii="Trebuchet MS" w:hAnsi="Trebuchet MS"/>
        </w:rPr>
        <w:t>Chief of Staff</w:t>
      </w:r>
    </w:p>
    <w:p w14:paraId="3EA8EC24" w14:textId="6CF03C36" w:rsidR="0072180C" w:rsidRPr="004C67AC" w:rsidRDefault="0072180C" w:rsidP="004C67AC">
      <w:pPr>
        <w:spacing w:after="0"/>
        <w:rPr>
          <w:rFonts w:ascii="Trebuchet MS" w:hAnsi="Trebuchet MS"/>
        </w:rPr>
      </w:pPr>
      <w:r w:rsidRPr="004C67AC">
        <w:rPr>
          <w:rFonts w:ascii="Trebuchet MS" w:hAnsi="Trebuchet MS"/>
        </w:rPr>
        <w:t>Catherine Roberts</w:t>
      </w:r>
      <w:r w:rsidR="00232463">
        <w:rPr>
          <w:rFonts w:ascii="Trebuchet MS" w:hAnsi="Trebuchet MS"/>
        </w:rPr>
        <w:t xml:space="preserve">, </w:t>
      </w:r>
      <w:r w:rsidRPr="004C67AC">
        <w:rPr>
          <w:rFonts w:ascii="Trebuchet MS" w:hAnsi="Trebuchet MS"/>
        </w:rPr>
        <w:t>Head of Governance (Minutes)</w:t>
      </w:r>
    </w:p>
    <w:p w14:paraId="1338BB92" w14:textId="16C70C1A" w:rsidR="00856E4F" w:rsidRPr="004C67AC" w:rsidRDefault="0072180C" w:rsidP="004C67AC">
      <w:pPr>
        <w:spacing w:after="0"/>
        <w:rPr>
          <w:rFonts w:ascii="Trebuchet MS" w:hAnsi="Trebuchet MS"/>
        </w:rPr>
      </w:pPr>
      <w:r w:rsidRPr="004C67AC">
        <w:rPr>
          <w:rFonts w:ascii="Trebuchet MS" w:hAnsi="Trebuchet MS"/>
        </w:rPr>
        <w:t>Patrick George</w:t>
      </w:r>
      <w:r w:rsidR="00232463">
        <w:rPr>
          <w:rFonts w:ascii="Trebuchet MS" w:hAnsi="Trebuchet MS"/>
        </w:rPr>
        <w:t xml:space="preserve">, </w:t>
      </w:r>
      <w:r w:rsidRPr="004C67AC">
        <w:rPr>
          <w:rFonts w:ascii="Trebuchet MS" w:hAnsi="Trebuchet MS"/>
        </w:rPr>
        <w:t>Senior Governance Officer (Minutes)</w:t>
      </w:r>
    </w:p>
    <w:p w14:paraId="2EAB6B5F" w14:textId="77777777" w:rsidR="00380238" w:rsidRDefault="00380238" w:rsidP="00597951">
      <w:pPr>
        <w:spacing w:after="0" w:line="240" w:lineRule="auto"/>
        <w:rPr>
          <w:rFonts w:ascii="Trebuchet MS" w:eastAsia="Times New Roman" w:hAnsi="Trebuchet MS" w:cs="Arial"/>
          <w:b/>
        </w:rPr>
      </w:pPr>
    </w:p>
    <w:p w14:paraId="6B61E6BF" w14:textId="3399CF1D" w:rsidR="00B4204C" w:rsidRPr="001D205F" w:rsidRDefault="00B4204C" w:rsidP="004C67AC">
      <w:pPr>
        <w:spacing w:after="0" w:line="240" w:lineRule="auto"/>
        <w:rPr>
          <w:rFonts w:ascii="Trebuchet MS" w:eastAsia="Times New Roman" w:hAnsi="Trebuchet MS" w:cs="Arial"/>
          <w:b/>
        </w:rPr>
      </w:pPr>
      <w:r>
        <w:rPr>
          <w:rFonts w:ascii="Trebuchet MS" w:eastAsia="Times New Roman" w:hAnsi="Trebuchet MS" w:cs="Arial"/>
          <w:b/>
        </w:rPr>
        <w:br/>
      </w:r>
    </w:p>
    <w:p w14:paraId="4D661ECB" w14:textId="6DB6DB5B" w:rsidR="00B4204C" w:rsidRPr="00AA667C" w:rsidRDefault="00B4204C" w:rsidP="000347CA">
      <w:pPr>
        <w:pStyle w:val="Heading2"/>
      </w:pPr>
      <w:r w:rsidRPr="00AA667C">
        <w:t>CLOSED SESSION</w:t>
      </w:r>
    </w:p>
    <w:p w14:paraId="61B82B82" w14:textId="687BD892" w:rsidR="00B4204C" w:rsidRPr="001D205F" w:rsidRDefault="00B4204C" w:rsidP="000F2657">
      <w:pPr>
        <w:numPr>
          <w:ilvl w:val="1"/>
          <w:numId w:val="4"/>
        </w:numPr>
        <w:spacing w:after="0" w:line="240" w:lineRule="auto"/>
        <w:ind w:left="142" w:hanging="568"/>
        <w:contextualSpacing/>
        <w:rPr>
          <w:rFonts w:ascii="Trebuchet MS" w:eastAsia="Times New Roman" w:hAnsi="Trebuchet MS" w:cs="Times New Roman"/>
        </w:rPr>
      </w:pPr>
      <w:r w:rsidRPr="60405444">
        <w:rPr>
          <w:rFonts w:ascii="Trebuchet MS" w:eastAsia="Times New Roman" w:hAnsi="Trebuchet MS" w:cs="Times New Roman"/>
        </w:rPr>
        <w:t>The Board</w:t>
      </w:r>
      <w:r w:rsidR="007D5CA1" w:rsidRPr="60405444">
        <w:rPr>
          <w:rFonts w:ascii="Trebuchet MS" w:eastAsia="Times New Roman" w:hAnsi="Trebuchet MS" w:cs="Times New Roman"/>
        </w:rPr>
        <w:t xml:space="preserve">, the </w:t>
      </w:r>
      <w:r w:rsidR="000A7C19" w:rsidRPr="60405444">
        <w:rPr>
          <w:rFonts w:ascii="Trebuchet MS" w:eastAsia="Times New Roman" w:hAnsi="Trebuchet MS" w:cs="Times New Roman"/>
        </w:rPr>
        <w:t>CEO</w:t>
      </w:r>
      <w:r w:rsidR="007D0DA5">
        <w:rPr>
          <w:rFonts w:ascii="Trebuchet MS" w:eastAsia="Times New Roman" w:hAnsi="Trebuchet MS" w:cs="Times New Roman"/>
        </w:rPr>
        <w:t xml:space="preserve">, </w:t>
      </w:r>
      <w:r w:rsidR="006A6A44" w:rsidRPr="2E8C49C7">
        <w:rPr>
          <w:rFonts w:ascii="Trebuchet MS" w:eastAsia="Times New Roman" w:hAnsi="Trebuchet MS" w:cs="Times New Roman"/>
        </w:rPr>
        <w:t>C</w:t>
      </w:r>
      <w:r w:rsidR="6528D018" w:rsidRPr="2E8C49C7">
        <w:rPr>
          <w:rFonts w:ascii="Trebuchet MS" w:eastAsia="Times New Roman" w:hAnsi="Trebuchet MS" w:cs="Times New Roman"/>
        </w:rPr>
        <w:t>hief of Staff</w:t>
      </w:r>
      <w:r w:rsidR="007D5CA1" w:rsidRPr="60405444">
        <w:rPr>
          <w:rFonts w:ascii="Trebuchet MS" w:eastAsia="Times New Roman" w:hAnsi="Trebuchet MS" w:cs="Times New Roman"/>
        </w:rPr>
        <w:t xml:space="preserve"> </w:t>
      </w:r>
      <w:r w:rsidR="00525C8B">
        <w:rPr>
          <w:rFonts w:ascii="Trebuchet MS" w:eastAsia="Times New Roman" w:hAnsi="Trebuchet MS" w:cs="Times New Roman"/>
        </w:rPr>
        <w:t>(</w:t>
      </w:r>
      <w:proofErr w:type="spellStart"/>
      <w:r w:rsidR="00525C8B">
        <w:rPr>
          <w:rFonts w:ascii="Trebuchet MS" w:eastAsia="Times New Roman" w:hAnsi="Trebuchet MS" w:cs="Times New Roman"/>
        </w:rPr>
        <w:t>CoS</w:t>
      </w:r>
      <w:proofErr w:type="spellEnd"/>
      <w:r w:rsidR="00525C8B">
        <w:rPr>
          <w:rFonts w:ascii="Trebuchet MS" w:eastAsia="Times New Roman" w:hAnsi="Trebuchet MS" w:cs="Times New Roman"/>
        </w:rPr>
        <w:t xml:space="preserve">) </w:t>
      </w:r>
      <w:r w:rsidR="007D5CA1" w:rsidRPr="60405444">
        <w:rPr>
          <w:rFonts w:ascii="Trebuchet MS" w:eastAsia="Times New Roman" w:hAnsi="Trebuchet MS" w:cs="Times New Roman"/>
        </w:rPr>
        <w:t xml:space="preserve">and </w:t>
      </w:r>
      <w:r w:rsidR="007D5CA1" w:rsidRPr="2E8C49C7">
        <w:rPr>
          <w:rFonts w:ascii="Trebuchet MS" w:eastAsia="Times New Roman" w:hAnsi="Trebuchet MS" w:cs="Times New Roman"/>
        </w:rPr>
        <w:t>C</w:t>
      </w:r>
      <w:r w:rsidR="4AFDC4AD" w:rsidRPr="2E8C49C7">
        <w:rPr>
          <w:rFonts w:ascii="Trebuchet MS" w:eastAsia="Times New Roman" w:hAnsi="Trebuchet MS" w:cs="Times New Roman"/>
        </w:rPr>
        <w:t>hief Finance and Resource Officer</w:t>
      </w:r>
      <w:r w:rsidR="000A7C19" w:rsidRPr="60405444">
        <w:rPr>
          <w:rFonts w:ascii="Trebuchet MS" w:eastAsia="Times New Roman" w:hAnsi="Trebuchet MS" w:cs="Times New Roman"/>
        </w:rPr>
        <w:t xml:space="preserve"> </w:t>
      </w:r>
      <w:r w:rsidR="00525C8B">
        <w:rPr>
          <w:rFonts w:ascii="Trebuchet MS" w:eastAsia="Times New Roman" w:hAnsi="Trebuchet MS" w:cs="Times New Roman"/>
        </w:rPr>
        <w:t>(C</w:t>
      </w:r>
      <w:r w:rsidR="006F10EC">
        <w:rPr>
          <w:rFonts w:ascii="Trebuchet MS" w:eastAsia="Times New Roman" w:hAnsi="Trebuchet MS" w:cs="Times New Roman"/>
        </w:rPr>
        <w:t>FRO)</w:t>
      </w:r>
      <w:r w:rsidR="0042104C">
        <w:rPr>
          <w:rFonts w:ascii="Trebuchet MS" w:eastAsia="Times New Roman" w:hAnsi="Trebuchet MS" w:cs="Times New Roman"/>
        </w:rPr>
        <w:t xml:space="preserve"> </w:t>
      </w:r>
      <w:r w:rsidR="000A7C19" w:rsidRPr="60405444">
        <w:rPr>
          <w:rFonts w:ascii="Trebuchet MS" w:eastAsia="Times New Roman" w:hAnsi="Trebuchet MS" w:cs="Times New Roman"/>
        </w:rPr>
        <w:t>met for a closed session</w:t>
      </w:r>
      <w:r w:rsidRPr="60405444">
        <w:rPr>
          <w:rFonts w:ascii="Trebuchet MS" w:eastAsia="Times New Roman" w:hAnsi="Trebuchet MS" w:cs="Times New Roman"/>
        </w:rPr>
        <w:t>.</w:t>
      </w:r>
    </w:p>
    <w:p w14:paraId="716A0B4A" w14:textId="77777777" w:rsidR="00B4204C" w:rsidRPr="001D205F" w:rsidRDefault="00B4204C" w:rsidP="000F2657">
      <w:pPr>
        <w:spacing w:after="0" w:line="240" w:lineRule="auto"/>
        <w:ind w:left="142" w:hanging="568"/>
        <w:contextualSpacing/>
        <w:rPr>
          <w:rFonts w:ascii="Trebuchet MS" w:eastAsia="Times New Roman" w:hAnsi="Trebuchet MS" w:cs="Times New Roman"/>
          <w:b/>
          <w:bCs/>
        </w:rPr>
      </w:pPr>
    </w:p>
    <w:p w14:paraId="0C4019C3" w14:textId="074005FB" w:rsidR="00B4204C" w:rsidRPr="001D205F" w:rsidRDefault="00B4204C" w:rsidP="000F2657">
      <w:pPr>
        <w:spacing w:after="0" w:line="240" w:lineRule="auto"/>
        <w:ind w:left="142"/>
        <w:contextualSpacing/>
        <w:rPr>
          <w:rFonts w:ascii="Trebuchet MS" w:eastAsia="Times New Roman" w:hAnsi="Trebuchet MS" w:cs="Times New Roman"/>
          <w:i/>
          <w:iCs/>
        </w:rPr>
      </w:pPr>
      <w:r w:rsidRPr="38530ACC">
        <w:rPr>
          <w:rFonts w:ascii="Trebuchet MS" w:eastAsia="Times New Roman" w:hAnsi="Trebuchet MS" w:cs="Times New Roman"/>
          <w:i/>
          <w:iCs/>
        </w:rPr>
        <w:t xml:space="preserve">Becky Morrison, Catherine Roberts and </w:t>
      </w:r>
      <w:r w:rsidR="00470D73">
        <w:rPr>
          <w:rFonts w:ascii="Trebuchet MS" w:eastAsia="Times New Roman" w:hAnsi="Trebuchet MS" w:cs="Times New Roman"/>
          <w:i/>
          <w:iCs/>
        </w:rPr>
        <w:t>Patrick George</w:t>
      </w:r>
      <w:r w:rsidRPr="38530ACC">
        <w:rPr>
          <w:rFonts w:ascii="Trebuchet MS" w:eastAsia="Times New Roman" w:hAnsi="Trebuchet MS" w:cs="Times New Roman"/>
          <w:i/>
          <w:iCs/>
        </w:rPr>
        <w:t xml:space="preserve"> joined the meeting</w:t>
      </w:r>
      <w:r w:rsidR="005355CE">
        <w:rPr>
          <w:rFonts w:ascii="Trebuchet MS" w:eastAsia="Times New Roman" w:hAnsi="Trebuchet MS" w:cs="Times New Roman"/>
          <w:i/>
          <w:iCs/>
        </w:rPr>
        <w:t>.</w:t>
      </w:r>
    </w:p>
    <w:p w14:paraId="1228F555" w14:textId="77777777" w:rsidR="00B4204C" w:rsidRPr="001D205F" w:rsidRDefault="00B4204C" w:rsidP="000F2657">
      <w:pPr>
        <w:spacing w:after="0" w:line="240" w:lineRule="auto"/>
        <w:ind w:left="567"/>
        <w:contextualSpacing/>
        <w:rPr>
          <w:rFonts w:ascii="Trebuchet MS" w:eastAsia="Times New Roman" w:hAnsi="Trebuchet MS" w:cs="Times New Roman"/>
          <w:b/>
          <w:bCs/>
        </w:rPr>
      </w:pPr>
    </w:p>
    <w:p w14:paraId="026C33F8" w14:textId="29C99F59" w:rsidR="00B4204C" w:rsidRPr="00AA667C" w:rsidRDefault="00B4204C" w:rsidP="000347CA">
      <w:pPr>
        <w:pStyle w:val="Heading2"/>
      </w:pPr>
      <w:r w:rsidRPr="00AA667C">
        <w:t>INTRODUCTORY REMARKS</w:t>
      </w:r>
    </w:p>
    <w:p w14:paraId="67104F99" w14:textId="36C44DDD" w:rsidR="00B4204C" w:rsidRDefault="00B4204C" w:rsidP="007D5CA1">
      <w:pPr>
        <w:numPr>
          <w:ilvl w:val="1"/>
          <w:numId w:val="4"/>
        </w:numPr>
        <w:spacing w:after="0" w:line="240" w:lineRule="auto"/>
        <w:ind w:left="142" w:hanging="567"/>
        <w:contextualSpacing/>
        <w:rPr>
          <w:rFonts w:ascii="Trebuchet MS" w:eastAsia="Times New Roman" w:hAnsi="Trebuchet MS" w:cs="Times New Roman"/>
        </w:rPr>
      </w:pPr>
      <w:r w:rsidRPr="3E2DAC8C">
        <w:rPr>
          <w:rFonts w:ascii="Trebuchet MS" w:eastAsia="Times New Roman" w:hAnsi="Trebuchet MS" w:cs="Times New Roman"/>
        </w:rPr>
        <w:lastRenderedPageBreak/>
        <w:t xml:space="preserve">The Chair opened the meeting </w:t>
      </w:r>
      <w:r w:rsidR="007D5CA1" w:rsidRPr="3E2DAC8C">
        <w:rPr>
          <w:rFonts w:ascii="Trebuchet MS" w:eastAsia="Times New Roman" w:hAnsi="Trebuchet MS" w:cs="Times New Roman"/>
        </w:rPr>
        <w:t>and welcomed all to the Birmingham office.</w:t>
      </w:r>
      <w:r w:rsidR="00564081" w:rsidRPr="3E2DAC8C">
        <w:rPr>
          <w:rFonts w:ascii="Trebuchet MS" w:eastAsia="Times New Roman" w:hAnsi="Trebuchet MS" w:cs="Times New Roman"/>
        </w:rPr>
        <w:t xml:space="preserve"> She welcomed </w:t>
      </w:r>
      <w:r w:rsidR="1A031321" w:rsidRPr="3E2DAC8C">
        <w:rPr>
          <w:rFonts w:ascii="Trebuchet MS" w:eastAsia="Times New Roman" w:hAnsi="Trebuchet MS" w:cs="Times New Roman"/>
        </w:rPr>
        <w:t>new Board member Ellie Craig.</w:t>
      </w:r>
    </w:p>
    <w:p w14:paraId="304889F3" w14:textId="77777777" w:rsidR="007D5CA1" w:rsidRDefault="007D5CA1" w:rsidP="007D5CA1">
      <w:pPr>
        <w:spacing w:after="0" w:line="240" w:lineRule="auto"/>
        <w:ind w:left="142"/>
        <w:contextualSpacing/>
        <w:rPr>
          <w:rFonts w:ascii="Trebuchet MS" w:eastAsia="Times New Roman" w:hAnsi="Trebuchet MS" w:cs="Times New Roman"/>
        </w:rPr>
      </w:pPr>
    </w:p>
    <w:p w14:paraId="79C2CE95" w14:textId="46D22AE4" w:rsidR="007D5CA1" w:rsidRDefault="007D5CA1" w:rsidP="007D5CA1">
      <w:pPr>
        <w:numPr>
          <w:ilvl w:val="1"/>
          <w:numId w:val="4"/>
        </w:numPr>
        <w:spacing w:after="0" w:line="240" w:lineRule="auto"/>
        <w:ind w:left="142" w:hanging="567"/>
        <w:contextualSpacing/>
        <w:rPr>
          <w:rFonts w:ascii="Trebuchet MS" w:eastAsia="Times New Roman" w:hAnsi="Trebuchet MS" w:cs="Times New Roman"/>
        </w:rPr>
      </w:pPr>
      <w:r w:rsidRPr="3E2DAC8C">
        <w:rPr>
          <w:rFonts w:ascii="Trebuchet MS" w:eastAsia="Times New Roman" w:hAnsi="Trebuchet MS" w:cs="Times New Roman"/>
        </w:rPr>
        <w:t xml:space="preserve">She noted </w:t>
      </w:r>
      <w:r w:rsidRPr="2E8C49C7">
        <w:rPr>
          <w:rFonts w:ascii="Trebuchet MS" w:eastAsia="Times New Roman" w:hAnsi="Trebuchet MS" w:cs="Times New Roman"/>
        </w:rPr>
        <w:t>th</w:t>
      </w:r>
      <w:r w:rsidR="01143E7E" w:rsidRPr="2E8C49C7">
        <w:rPr>
          <w:rFonts w:ascii="Trebuchet MS" w:eastAsia="Times New Roman" w:hAnsi="Trebuchet MS" w:cs="Times New Roman"/>
        </w:rPr>
        <w:t>at</w:t>
      </w:r>
      <w:r w:rsidRPr="2E8C49C7">
        <w:rPr>
          <w:rFonts w:ascii="Trebuchet MS" w:eastAsia="Times New Roman" w:hAnsi="Trebuchet MS" w:cs="Times New Roman"/>
        </w:rPr>
        <w:t xml:space="preserve"> </w:t>
      </w:r>
      <w:r w:rsidR="44751675" w:rsidRPr="3E2DAC8C">
        <w:rPr>
          <w:rFonts w:ascii="Trebuchet MS" w:eastAsia="Times New Roman" w:hAnsi="Trebuchet MS" w:cs="Times New Roman"/>
        </w:rPr>
        <w:t>discussions</w:t>
      </w:r>
      <w:r w:rsidRPr="3E2DAC8C">
        <w:rPr>
          <w:rFonts w:ascii="Trebuchet MS" w:eastAsia="Times New Roman" w:hAnsi="Trebuchet MS" w:cs="Times New Roman"/>
        </w:rPr>
        <w:t xml:space="preserve"> had taken place </w:t>
      </w:r>
      <w:r w:rsidR="49C045C8" w:rsidRPr="2E8C49C7">
        <w:rPr>
          <w:rFonts w:ascii="Trebuchet MS" w:eastAsia="Times New Roman" w:hAnsi="Trebuchet MS" w:cs="Times New Roman"/>
        </w:rPr>
        <w:t xml:space="preserve">on the Fund’s operating environment </w:t>
      </w:r>
      <w:r w:rsidRPr="3E2DAC8C">
        <w:rPr>
          <w:rFonts w:ascii="Trebuchet MS" w:eastAsia="Times New Roman" w:hAnsi="Trebuchet MS" w:cs="Times New Roman"/>
        </w:rPr>
        <w:t>during the closed session.</w:t>
      </w:r>
    </w:p>
    <w:p w14:paraId="71B8A32C" w14:textId="207ED302" w:rsidR="007D5CA1" w:rsidRDefault="007D5CA1" w:rsidP="007D5CA1">
      <w:pPr>
        <w:spacing w:after="0" w:line="240" w:lineRule="auto"/>
        <w:ind w:left="142"/>
        <w:contextualSpacing/>
        <w:rPr>
          <w:rFonts w:ascii="Trebuchet MS" w:eastAsia="Times New Roman" w:hAnsi="Trebuchet MS" w:cs="Times New Roman"/>
        </w:rPr>
      </w:pPr>
    </w:p>
    <w:p w14:paraId="045DE09E" w14:textId="36BFECCF" w:rsidR="00B356AE" w:rsidRPr="00474024" w:rsidRDefault="00B356AE" w:rsidP="00731342">
      <w:pPr>
        <w:pStyle w:val="Heading3"/>
      </w:pPr>
      <w:r w:rsidRPr="00474024">
        <w:t>Apologies</w:t>
      </w:r>
    </w:p>
    <w:p w14:paraId="736F7649" w14:textId="77777777" w:rsidR="00B356AE" w:rsidRDefault="00B356AE" w:rsidP="007D5CA1">
      <w:pPr>
        <w:spacing w:after="0" w:line="240" w:lineRule="auto"/>
        <w:ind w:left="142"/>
        <w:contextualSpacing/>
        <w:rPr>
          <w:rFonts w:ascii="Trebuchet MS" w:eastAsia="Times New Roman" w:hAnsi="Trebuchet MS" w:cs="Times New Roman"/>
        </w:rPr>
      </w:pPr>
    </w:p>
    <w:p w14:paraId="6208417C" w14:textId="10549F83" w:rsidR="007D5CA1" w:rsidRDefault="007D5CA1" w:rsidP="007D5CA1">
      <w:pPr>
        <w:numPr>
          <w:ilvl w:val="1"/>
          <w:numId w:val="4"/>
        </w:numPr>
        <w:spacing w:after="0" w:line="240" w:lineRule="auto"/>
        <w:ind w:left="142" w:hanging="567"/>
        <w:contextualSpacing/>
        <w:rPr>
          <w:rFonts w:ascii="Trebuchet MS" w:eastAsia="Times New Roman" w:hAnsi="Trebuchet MS" w:cs="Times New Roman"/>
        </w:rPr>
      </w:pPr>
      <w:r>
        <w:rPr>
          <w:rFonts w:ascii="Trebuchet MS" w:eastAsia="Times New Roman" w:hAnsi="Trebuchet MS" w:cs="Times New Roman"/>
        </w:rPr>
        <w:t xml:space="preserve">Apologies were received from Danielle Walker-Palmour. </w:t>
      </w:r>
    </w:p>
    <w:p w14:paraId="0E1CEEC7" w14:textId="77777777" w:rsidR="00B356AE" w:rsidRDefault="00B356AE" w:rsidP="00B356AE">
      <w:pPr>
        <w:spacing w:after="0" w:line="240" w:lineRule="auto"/>
        <w:ind w:left="142"/>
        <w:contextualSpacing/>
        <w:rPr>
          <w:rFonts w:ascii="Trebuchet MS" w:eastAsia="Times New Roman" w:hAnsi="Trebuchet MS" w:cs="Times New Roman"/>
        </w:rPr>
      </w:pPr>
    </w:p>
    <w:p w14:paraId="1EC294B8" w14:textId="31F82CA1" w:rsidR="00B356AE" w:rsidRPr="00B356AE" w:rsidRDefault="00B356AE" w:rsidP="00731342">
      <w:pPr>
        <w:pStyle w:val="Heading3"/>
      </w:pPr>
      <w:r>
        <w:t>Declarations of interest</w:t>
      </w:r>
    </w:p>
    <w:p w14:paraId="6BE33A8C" w14:textId="77777777" w:rsidR="007D5CA1" w:rsidRDefault="007D5CA1" w:rsidP="007D5CA1">
      <w:pPr>
        <w:spacing w:after="0" w:line="240" w:lineRule="auto"/>
        <w:ind w:left="142"/>
        <w:contextualSpacing/>
        <w:rPr>
          <w:rFonts w:ascii="Trebuchet MS" w:eastAsia="Times New Roman" w:hAnsi="Trebuchet MS" w:cs="Times New Roman"/>
        </w:rPr>
      </w:pPr>
    </w:p>
    <w:p w14:paraId="04681FFE" w14:textId="275A5C4E" w:rsidR="007D5CA1" w:rsidRDefault="007D5CA1" w:rsidP="007D5CA1">
      <w:pPr>
        <w:numPr>
          <w:ilvl w:val="1"/>
          <w:numId w:val="4"/>
        </w:numPr>
        <w:spacing w:after="0" w:line="240" w:lineRule="auto"/>
        <w:ind w:left="142" w:hanging="567"/>
        <w:contextualSpacing/>
        <w:rPr>
          <w:rFonts w:ascii="Trebuchet MS" w:eastAsia="Times New Roman" w:hAnsi="Trebuchet MS" w:cs="Times New Roman"/>
        </w:rPr>
      </w:pPr>
      <w:r w:rsidRPr="3E2DAC8C">
        <w:rPr>
          <w:rFonts w:ascii="Trebuchet MS" w:eastAsia="Times New Roman" w:hAnsi="Trebuchet MS" w:cs="Times New Roman"/>
        </w:rPr>
        <w:t>Emma Boggis declared that she was to become Interim Chair of the UK Sport</w:t>
      </w:r>
      <w:r w:rsidR="00AD200F">
        <w:rPr>
          <w:rFonts w:ascii="Trebuchet MS" w:eastAsia="Times New Roman" w:hAnsi="Trebuchet MS" w:cs="Times New Roman"/>
        </w:rPr>
        <w:t>s</w:t>
      </w:r>
      <w:r w:rsidRPr="3E2DAC8C">
        <w:rPr>
          <w:rFonts w:ascii="Trebuchet MS" w:eastAsia="Times New Roman" w:hAnsi="Trebuchet MS" w:cs="Times New Roman"/>
        </w:rPr>
        <w:t xml:space="preserve"> Institute </w:t>
      </w:r>
      <w:r w:rsidR="00AD200F">
        <w:rPr>
          <w:rFonts w:ascii="Trebuchet MS" w:eastAsia="Times New Roman" w:hAnsi="Trebuchet MS" w:cs="Times New Roman"/>
        </w:rPr>
        <w:t xml:space="preserve">WED 1 July 2025 </w:t>
      </w:r>
      <w:r w:rsidRPr="3E2DAC8C">
        <w:rPr>
          <w:rFonts w:ascii="Trebuchet MS" w:eastAsia="Times New Roman" w:hAnsi="Trebuchet MS" w:cs="Times New Roman"/>
        </w:rPr>
        <w:t xml:space="preserve">and Peter Stewart noted that he would soon become a non-executive member for the Duchy of Cornwall. </w:t>
      </w:r>
      <w:r w:rsidR="5D9D7F11" w:rsidRPr="3E2DAC8C">
        <w:rPr>
          <w:rFonts w:ascii="Trebuchet MS" w:eastAsia="Times New Roman" w:hAnsi="Trebuchet MS" w:cs="Times New Roman"/>
        </w:rPr>
        <w:t>Richard Collier-</w:t>
      </w:r>
      <w:proofErr w:type="spellStart"/>
      <w:r w:rsidR="5D9D7F11" w:rsidRPr="3E2DAC8C">
        <w:rPr>
          <w:rFonts w:ascii="Trebuchet MS" w:eastAsia="Times New Roman" w:hAnsi="Trebuchet MS" w:cs="Times New Roman"/>
        </w:rPr>
        <w:t>Keywood</w:t>
      </w:r>
      <w:proofErr w:type="spellEnd"/>
      <w:r w:rsidR="5D9D7F11" w:rsidRPr="3E2DAC8C">
        <w:rPr>
          <w:rFonts w:ascii="Trebuchet MS" w:eastAsia="Times New Roman" w:hAnsi="Trebuchet MS" w:cs="Times New Roman"/>
        </w:rPr>
        <w:t xml:space="preserve"> raised his ongoing interest as Chair of Fair4All Finance</w:t>
      </w:r>
      <w:r w:rsidR="00E73701">
        <w:rPr>
          <w:rFonts w:ascii="Trebuchet MS" w:eastAsia="Times New Roman" w:hAnsi="Trebuchet MS" w:cs="Times New Roman"/>
        </w:rPr>
        <w:t>.</w:t>
      </w:r>
    </w:p>
    <w:p w14:paraId="666EB5B9" w14:textId="77777777" w:rsidR="00B356AE" w:rsidRDefault="00B356AE" w:rsidP="00B356AE">
      <w:pPr>
        <w:spacing w:after="0" w:line="240" w:lineRule="auto"/>
        <w:ind w:left="142"/>
        <w:contextualSpacing/>
        <w:rPr>
          <w:rFonts w:ascii="Trebuchet MS" w:eastAsia="Times New Roman" w:hAnsi="Trebuchet MS" w:cs="Times New Roman"/>
        </w:rPr>
      </w:pPr>
    </w:p>
    <w:p w14:paraId="35A639F1" w14:textId="7D79D74A" w:rsidR="00B356AE" w:rsidRPr="00731342" w:rsidRDefault="00B17E67" w:rsidP="00731342">
      <w:pPr>
        <w:pStyle w:val="Heading3"/>
      </w:pPr>
      <w:r w:rsidRPr="00731342">
        <w:t>Approval of Minutes of Board meeting held on 5th December 2024</w:t>
      </w:r>
    </w:p>
    <w:p w14:paraId="3D8C1C36" w14:textId="77777777" w:rsidR="00BB41C5" w:rsidRDefault="00BB41C5" w:rsidP="00BB41C5">
      <w:pPr>
        <w:spacing w:after="0" w:line="240" w:lineRule="auto"/>
        <w:ind w:left="142"/>
        <w:contextualSpacing/>
        <w:rPr>
          <w:rFonts w:ascii="Trebuchet MS" w:eastAsia="Times New Roman" w:hAnsi="Trebuchet MS" w:cs="Times New Roman"/>
        </w:rPr>
      </w:pPr>
    </w:p>
    <w:p w14:paraId="3E8AD47E" w14:textId="54F8B459" w:rsidR="007D5CA1" w:rsidRDefault="00B17E67" w:rsidP="007D5CA1">
      <w:pPr>
        <w:numPr>
          <w:ilvl w:val="1"/>
          <w:numId w:val="4"/>
        </w:numPr>
        <w:spacing w:after="0" w:line="240" w:lineRule="auto"/>
        <w:ind w:left="142" w:hanging="567"/>
        <w:contextualSpacing/>
        <w:rPr>
          <w:rFonts w:ascii="Trebuchet MS" w:eastAsia="Times New Roman" w:hAnsi="Trebuchet MS" w:cs="Times New Roman"/>
        </w:rPr>
      </w:pPr>
      <w:r>
        <w:rPr>
          <w:rFonts w:ascii="Trebuchet MS" w:eastAsia="Times New Roman" w:hAnsi="Trebuchet MS" w:cs="Times New Roman"/>
        </w:rPr>
        <w:t xml:space="preserve">Subject to some requested amendments, the minutes of the </w:t>
      </w:r>
      <w:r w:rsidR="0048418D">
        <w:rPr>
          <w:rFonts w:ascii="Trebuchet MS" w:eastAsia="Times New Roman" w:hAnsi="Trebuchet MS" w:cs="Times New Roman"/>
        </w:rPr>
        <w:t>meeting held of 5</w:t>
      </w:r>
      <w:r w:rsidR="0048418D" w:rsidRPr="0048418D">
        <w:rPr>
          <w:rFonts w:ascii="Trebuchet MS" w:eastAsia="Times New Roman" w:hAnsi="Trebuchet MS" w:cs="Times New Roman"/>
          <w:vertAlign w:val="superscript"/>
        </w:rPr>
        <w:t>th</w:t>
      </w:r>
      <w:r w:rsidR="0048418D">
        <w:rPr>
          <w:rFonts w:ascii="Trebuchet MS" w:eastAsia="Times New Roman" w:hAnsi="Trebuchet MS" w:cs="Times New Roman"/>
        </w:rPr>
        <w:t xml:space="preserve"> </w:t>
      </w:r>
      <w:r>
        <w:rPr>
          <w:rFonts w:ascii="Trebuchet MS" w:eastAsia="Times New Roman" w:hAnsi="Trebuchet MS" w:cs="Times New Roman"/>
        </w:rPr>
        <w:t xml:space="preserve">December 2024 were approved as an accurate record. </w:t>
      </w:r>
    </w:p>
    <w:p w14:paraId="2C72B1B4" w14:textId="1CCCC70E" w:rsidR="00FA3E03" w:rsidRDefault="00B17E67" w:rsidP="00B17E67">
      <w:pPr>
        <w:spacing w:after="0" w:line="240" w:lineRule="auto"/>
        <w:ind w:left="6622"/>
        <w:contextualSpacing/>
        <w:rPr>
          <w:rFonts w:ascii="Trebuchet MS" w:eastAsia="Times New Roman" w:hAnsi="Trebuchet MS" w:cs="Times New Roman"/>
        </w:rPr>
      </w:pPr>
      <w:r>
        <w:rPr>
          <w:rFonts w:ascii="Trebuchet MS" w:eastAsia="Times New Roman" w:hAnsi="Trebuchet MS" w:cs="Times New Roman"/>
          <w:b/>
          <w:bCs/>
        </w:rPr>
        <w:t xml:space="preserve">ACTION: </w:t>
      </w:r>
      <w:r>
        <w:rPr>
          <w:rFonts w:ascii="Trebuchet MS" w:eastAsia="Times New Roman" w:hAnsi="Trebuchet MS" w:cs="Times New Roman"/>
        </w:rPr>
        <w:t>Governance</w:t>
      </w:r>
    </w:p>
    <w:p w14:paraId="6A017881" w14:textId="77777777" w:rsidR="00B17E67" w:rsidRPr="00B17E67" w:rsidRDefault="00B17E67" w:rsidP="00B17E67">
      <w:pPr>
        <w:spacing w:after="0" w:line="240" w:lineRule="auto"/>
        <w:ind w:left="6622"/>
        <w:contextualSpacing/>
        <w:rPr>
          <w:rFonts w:ascii="Trebuchet MS" w:eastAsia="Times New Roman" w:hAnsi="Trebuchet MS" w:cs="Times New Roman"/>
        </w:rPr>
      </w:pPr>
    </w:p>
    <w:p w14:paraId="47071D24" w14:textId="7F2CA33B" w:rsidR="00942432" w:rsidRPr="00731342" w:rsidRDefault="00B356AE" w:rsidP="00731342">
      <w:pPr>
        <w:pStyle w:val="Heading3"/>
      </w:pPr>
      <w:r w:rsidRPr="00731342">
        <w:t xml:space="preserve">Actions arising – </w:t>
      </w:r>
      <w:r w:rsidR="00B17E67" w:rsidRPr="00731342">
        <w:t>P01</w:t>
      </w:r>
    </w:p>
    <w:p w14:paraId="07E0681F" w14:textId="77777777" w:rsidR="00942432" w:rsidRPr="00942432" w:rsidRDefault="00942432" w:rsidP="00942432">
      <w:pPr>
        <w:spacing w:after="0" w:line="240" w:lineRule="auto"/>
        <w:ind w:left="142"/>
        <w:contextualSpacing/>
        <w:rPr>
          <w:rFonts w:ascii="Trebuchet MS" w:eastAsia="Times New Roman" w:hAnsi="Trebuchet MS" w:cs="Times New Roman"/>
          <w:b/>
          <w:bCs/>
        </w:rPr>
      </w:pPr>
    </w:p>
    <w:p w14:paraId="63800586" w14:textId="6859E846" w:rsidR="00FA3E03" w:rsidRPr="00B17E67" w:rsidRDefault="002226FF" w:rsidP="00B17E67">
      <w:pPr>
        <w:numPr>
          <w:ilvl w:val="1"/>
          <w:numId w:val="4"/>
        </w:numPr>
        <w:spacing w:after="0" w:line="240" w:lineRule="auto"/>
        <w:ind w:left="142" w:hanging="567"/>
        <w:contextualSpacing/>
        <w:rPr>
          <w:rFonts w:ascii="Trebuchet MS" w:eastAsia="Times New Roman" w:hAnsi="Trebuchet MS" w:cs="Arial"/>
        </w:rPr>
      </w:pPr>
      <w:r w:rsidRPr="7BA5FDC5">
        <w:rPr>
          <w:rFonts w:ascii="Trebuchet MS" w:eastAsia="Times New Roman" w:hAnsi="Trebuchet MS" w:cs="Times New Roman"/>
        </w:rPr>
        <w:t xml:space="preserve">The Board </w:t>
      </w:r>
      <w:r w:rsidRPr="7BA5FDC5">
        <w:rPr>
          <w:rFonts w:ascii="Trebuchet MS" w:eastAsia="Times New Roman" w:hAnsi="Trebuchet MS" w:cs="Times New Roman"/>
          <w:b/>
          <w:bCs/>
        </w:rPr>
        <w:t xml:space="preserve">NOTED </w:t>
      </w:r>
      <w:r w:rsidRPr="7BA5FDC5">
        <w:rPr>
          <w:rFonts w:ascii="Trebuchet MS" w:eastAsia="Times New Roman" w:hAnsi="Trebuchet MS" w:cs="Times New Roman"/>
        </w:rPr>
        <w:t>the status of actions</w:t>
      </w:r>
      <w:r w:rsidR="003B5FEF">
        <w:rPr>
          <w:rFonts w:ascii="Trebuchet MS" w:eastAsia="Times New Roman" w:hAnsi="Trebuchet MS" w:cs="Times New Roman"/>
        </w:rPr>
        <w:t xml:space="preserve">, </w:t>
      </w:r>
      <w:r w:rsidR="00D73D32">
        <w:rPr>
          <w:rFonts w:ascii="Trebuchet MS" w:eastAsia="Times New Roman" w:hAnsi="Trebuchet MS" w:cs="Times New Roman"/>
        </w:rPr>
        <w:t>most of which could be closed.</w:t>
      </w:r>
      <w:r w:rsidR="00EF495E">
        <w:rPr>
          <w:rFonts w:ascii="Trebuchet MS" w:eastAsia="Times New Roman" w:hAnsi="Trebuchet MS" w:cs="Times New Roman"/>
        </w:rPr>
        <w:t xml:space="preserve"> The action </w:t>
      </w:r>
      <w:r w:rsidR="00A54C5E">
        <w:rPr>
          <w:rFonts w:ascii="Trebuchet MS" w:eastAsia="Times New Roman" w:hAnsi="Trebuchet MS" w:cs="Times New Roman"/>
        </w:rPr>
        <w:t>on funding formula review would be addressed with members prior to the June Board.</w:t>
      </w:r>
    </w:p>
    <w:p w14:paraId="0E8B73BF" w14:textId="77777777" w:rsidR="00B17E67" w:rsidRPr="00B17E67" w:rsidRDefault="00B17E67" w:rsidP="00B17E67">
      <w:pPr>
        <w:spacing w:after="0" w:line="240" w:lineRule="auto"/>
        <w:ind w:left="142"/>
        <w:contextualSpacing/>
        <w:rPr>
          <w:rFonts w:ascii="Trebuchet MS" w:eastAsia="Times New Roman" w:hAnsi="Trebuchet MS" w:cs="Arial"/>
        </w:rPr>
      </w:pPr>
    </w:p>
    <w:p w14:paraId="34D4ACCF" w14:textId="3371C1EE" w:rsidR="00B17E67" w:rsidRPr="00B17E67" w:rsidRDefault="00B17E67" w:rsidP="00B17E67">
      <w:pPr>
        <w:numPr>
          <w:ilvl w:val="1"/>
          <w:numId w:val="4"/>
        </w:numPr>
        <w:spacing w:after="0" w:line="240" w:lineRule="auto"/>
        <w:ind w:left="142" w:hanging="567"/>
        <w:contextualSpacing/>
        <w:rPr>
          <w:rFonts w:ascii="Trebuchet MS" w:eastAsia="Times New Roman" w:hAnsi="Trebuchet MS" w:cs="Arial"/>
        </w:rPr>
      </w:pPr>
      <w:r>
        <w:rPr>
          <w:rFonts w:ascii="Trebuchet MS" w:eastAsia="Times New Roman" w:hAnsi="Trebuchet MS" w:cs="Times New Roman"/>
        </w:rPr>
        <w:t xml:space="preserve">On action 36, members </w:t>
      </w:r>
      <w:r w:rsidR="00797DC0">
        <w:rPr>
          <w:rFonts w:ascii="Trebuchet MS" w:eastAsia="Times New Roman" w:hAnsi="Trebuchet MS" w:cs="Times New Roman"/>
        </w:rPr>
        <w:t xml:space="preserve">requested </w:t>
      </w:r>
      <w:r>
        <w:rPr>
          <w:rFonts w:ascii="Trebuchet MS" w:eastAsia="Times New Roman" w:hAnsi="Trebuchet MS" w:cs="Times New Roman"/>
        </w:rPr>
        <w:t xml:space="preserve">a date be confirmed </w:t>
      </w:r>
      <w:r w:rsidR="00797DC0">
        <w:rPr>
          <w:rFonts w:ascii="Trebuchet MS" w:eastAsia="Times New Roman" w:hAnsi="Trebuchet MS" w:cs="Times New Roman"/>
        </w:rPr>
        <w:t xml:space="preserve">within the next 2 weeks for the </w:t>
      </w:r>
      <w:r>
        <w:rPr>
          <w:rFonts w:ascii="Trebuchet MS" w:eastAsia="Times New Roman" w:hAnsi="Trebuchet MS" w:cs="Times New Roman"/>
        </w:rPr>
        <w:t xml:space="preserve">Board &amp; Committee </w:t>
      </w:r>
      <w:r w:rsidR="00EA5476">
        <w:rPr>
          <w:rFonts w:ascii="Trebuchet MS" w:eastAsia="Times New Roman" w:hAnsi="Trebuchet MS" w:cs="Times New Roman"/>
        </w:rPr>
        <w:t>D</w:t>
      </w:r>
      <w:r>
        <w:rPr>
          <w:rFonts w:ascii="Trebuchet MS" w:eastAsia="Times New Roman" w:hAnsi="Trebuchet MS" w:cs="Times New Roman"/>
        </w:rPr>
        <w:t xml:space="preserve">ay. </w:t>
      </w:r>
    </w:p>
    <w:p w14:paraId="4447F3E3" w14:textId="3A7DDF9B" w:rsidR="00B17E67" w:rsidRPr="00B17E67" w:rsidRDefault="00B17E67" w:rsidP="00B17E67">
      <w:pPr>
        <w:spacing w:after="0" w:line="240" w:lineRule="auto"/>
        <w:ind w:left="6622"/>
        <w:contextualSpacing/>
        <w:rPr>
          <w:rFonts w:ascii="Trebuchet MS" w:eastAsia="Times New Roman" w:hAnsi="Trebuchet MS" w:cs="Arial"/>
        </w:rPr>
      </w:pPr>
      <w:r>
        <w:rPr>
          <w:rFonts w:ascii="Trebuchet MS" w:eastAsia="Times New Roman" w:hAnsi="Trebuchet MS" w:cs="Times New Roman"/>
          <w:b/>
          <w:bCs/>
        </w:rPr>
        <w:t xml:space="preserve">    ACTION: </w:t>
      </w:r>
      <w:r>
        <w:rPr>
          <w:rFonts w:ascii="Trebuchet MS" w:eastAsia="Times New Roman" w:hAnsi="Trebuchet MS" w:cs="Times New Roman"/>
        </w:rPr>
        <w:t>Governance</w:t>
      </w:r>
    </w:p>
    <w:p w14:paraId="3A40DBBB" w14:textId="77777777" w:rsidR="00FA3E03" w:rsidRDefault="00FA3E03" w:rsidP="00FA3E03">
      <w:pPr>
        <w:spacing w:after="0" w:line="240" w:lineRule="auto"/>
        <w:ind w:left="142"/>
        <w:contextualSpacing/>
        <w:rPr>
          <w:rFonts w:ascii="Trebuchet MS" w:eastAsia="Times New Roman" w:hAnsi="Trebuchet MS" w:cs="Arial"/>
        </w:rPr>
      </w:pPr>
    </w:p>
    <w:p w14:paraId="72F5D407" w14:textId="2404FC6C" w:rsidR="00D50005" w:rsidRPr="008D1CA6" w:rsidRDefault="00D50005" w:rsidP="000F2657">
      <w:pPr>
        <w:numPr>
          <w:ilvl w:val="0"/>
          <w:numId w:val="4"/>
        </w:numPr>
        <w:spacing w:after="120" w:line="240" w:lineRule="auto"/>
        <w:ind w:left="142" w:hanging="567"/>
        <w:rPr>
          <w:rFonts w:ascii="Trebuchet MS" w:eastAsia="Times New Roman" w:hAnsi="Trebuchet MS" w:cs="Arial"/>
        </w:rPr>
      </w:pPr>
      <w:r w:rsidRPr="00D50005">
        <w:rPr>
          <w:rFonts w:ascii="Trebuchet MS" w:eastAsia="Times New Roman" w:hAnsi="Trebuchet MS" w:cs="Arial"/>
          <w:b/>
          <w:bCs/>
        </w:rPr>
        <w:t>CEO</w:t>
      </w:r>
      <w:r>
        <w:rPr>
          <w:rFonts w:ascii="Trebuchet MS" w:eastAsia="Times New Roman" w:hAnsi="Trebuchet MS" w:cs="Arial"/>
        </w:rPr>
        <w:t xml:space="preserve"> </w:t>
      </w:r>
      <w:r w:rsidRPr="00D50005">
        <w:rPr>
          <w:rFonts w:ascii="Trebuchet MS" w:eastAsia="Times New Roman" w:hAnsi="Trebuchet MS" w:cs="Arial"/>
          <w:b/>
          <w:bCs/>
        </w:rPr>
        <w:t>UPDATE AND OUTLOOK</w:t>
      </w:r>
      <w:r w:rsidR="00051136">
        <w:rPr>
          <w:rFonts w:ascii="Trebuchet MS" w:eastAsia="Times New Roman" w:hAnsi="Trebuchet MS" w:cs="Arial"/>
          <w:b/>
          <w:bCs/>
        </w:rPr>
        <w:t xml:space="preserve"> </w:t>
      </w:r>
      <w:r w:rsidR="00A5002D">
        <w:rPr>
          <w:rFonts w:ascii="Trebuchet MS" w:eastAsia="Times New Roman" w:hAnsi="Trebuchet MS" w:cs="Arial"/>
          <w:b/>
          <w:bCs/>
        </w:rPr>
        <w:t>–</w:t>
      </w:r>
      <w:r w:rsidR="00051136">
        <w:rPr>
          <w:rFonts w:ascii="Trebuchet MS" w:eastAsia="Times New Roman" w:hAnsi="Trebuchet MS" w:cs="Arial"/>
          <w:b/>
          <w:bCs/>
        </w:rPr>
        <w:t xml:space="preserve"> </w:t>
      </w:r>
      <w:r w:rsidR="00A5002D">
        <w:rPr>
          <w:rFonts w:ascii="Trebuchet MS" w:eastAsia="Times New Roman" w:hAnsi="Trebuchet MS" w:cs="Arial"/>
          <w:b/>
          <w:bCs/>
        </w:rPr>
        <w:t>P</w:t>
      </w:r>
      <w:r w:rsidR="00B17E67">
        <w:rPr>
          <w:rFonts w:ascii="Trebuchet MS" w:eastAsia="Times New Roman" w:hAnsi="Trebuchet MS" w:cs="Arial"/>
          <w:b/>
          <w:bCs/>
        </w:rPr>
        <w:t>02</w:t>
      </w:r>
    </w:p>
    <w:p w14:paraId="6DAF5DFE" w14:textId="14F25D12" w:rsidR="0016739C" w:rsidRDefault="00363CCB" w:rsidP="0084354B">
      <w:pPr>
        <w:numPr>
          <w:ilvl w:val="1"/>
          <w:numId w:val="4"/>
        </w:numPr>
        <w:spacing w:after="0" w:line="240" w:lineRule="auto"/>
        <w:ind w:left="142" w:hanging="567"/>
        <w:contextualSpacing/>
        <w:rPr>
          <w:rFonts w:ascii="Trebuchet MS" w:eastAsia="Times New Roman" w:hAnsi="Trebuchet MS" w:cs="Arial"/>
        </w:rPr>
      </w:pPr>
      <w:r w:rsidRPr="00E9465A">
        <w:rPr>
          <w:rFonts w:ascii="Trebuchet MS" w:eastAsia="Times New Roman" w:hAnsi="Trebuchet MS" w:cs="Arial"/>
        </w:rPr>
        <w:t>The</w:t>
      </w:r>
      <w:r w:rsidR="00E9465A" w:rsidRPr="00E9465A">
        <w:rPr>
          <w:rFonts w:ascii="Trebuchet MS" w:eastAsia="Times New Roman" w:hAnsi="Trebuchet MS" w:cs="Arial"/>
        </w:rPr>
        <w:t xml:space="preserve"> </w:t>
      </w:r>
      <w:r w:rsidR="004A2C5A">
        <w:rPr>
          <w:rFonts w:ascii="Trebuchet MS" w:eastAsia="Times New Roman" w:hAnsi="Trebuchet MS" w:cs="Arial"/>
        </w:rPr>
        <w:t xml:space="preserve">Board </w:t>
      </w:r>
      <w:r w:rsidR="004A2C5A">
        <w:rPr>
          <w:rFonts w:ascii="Trebuchet MS" w:eastAsia="Times New Roman" w:hAnsi="Trebuchet MS" w:cs="Arial"/>
          <w:b/>
          <w:bCs/>
        </w:rPr>
        <w:t xml:space="preserve">NOTED </w:t>
      </w:r>
      <w:r w:rsidR="004A2C5A">
        <w:rPr>
          <w:rFonts w:ascii="Trebuchet MS" w:eastAsia="Times New Roman" w:hAnsi="Trebuchet MS" w:cs="Arial"/>
        </w:rPr>
        <w:t>the overview provided by the CEO:</w:t>
      </w:r>
    </w:p>
    <w:p w14:paraId="1CDDE999" w14:textId="1CABC429" w:rsidR="00592393" w:rsidRPr="00F440D2" w:rsidRDefault="004A2C5A" w:rsidP="00F440D2">
      <w:pPr>
        <w:numPr>
          <w:ilvl w:val="2"/>
          <w:numId w:val="4"/>
        </w:numPr>
        <w:spacing w:after="0" w:line="240" w:lineRule="auto"/>
        <w:contextualSpacing/>
        <w:rPr>
          <w:rFonts w:ascii="Trebuchet MS" w:eastAsia="Times New Roman" w:hAnsi="Trebuchet MS" w:cs="Arial"/>
        </w:rPr>
      </w:pPr>
      <w:r>
        <w:rPr>
          <w:rFonts w:ascii="Trebuchet MS" w:eastAsia="Times New Roman" w:hAnsi="Trebuchet MS" w:cs="Arial"/>
        </w:rPr>
        <w:t>H</w:t>
      </w:r>
      <w:r w:rsidR="008F34CF">
        <w:rPr>
          <w:rFonts w:ascii="Trebuchet MS" w:eastAsia="Times New Roman" w:hAnsi="Trebuchet MS" w:cs="Arial"/>
        </w:rPr>
        <w:t xml:space="preserve">e </w:t>
      </w:r>
      <w:r w:rsidR="00B17E67">
        <w:rPr>
          <w:rFonts w:ascii="Trebuchet MS" w:eastAsia="Times New Roman" w:hAnsi="Trebuchet MS" w:cs="Arial"/>
        </w:rPr>
        <w:t xml:space="preserve">noted that </w:t>
      </w:r>
      <w:r w:rsidR="001A7E95">
        <w:rPr>
          <w:rFonts w:ascii="Trebuchet MS" w:eastAsia="Times New Roman" w:hAnsi="Trebuchet MS" w:cs="Arial"/>
        </w:rPr>
        <w:t>great strides</w:t>
      </w:r>
      <w:r w:rsidR="00CA0F72">
        <w:rPr>
          <w:rFonts w:ascii="Trebuchet MS" w:eastAsia="Times New Roman" w:hAnsi="Trebuchet MS" w:cs="Arial"/>
        </w:rPr>
        <w:t xml:space="preserve"> </w:t>
      </w:r>
      <w:r w:rsidR="00B45083">
        <w:rPr>
          <w:rFonts w:ascii="Trebuchet MS" w:eastAsia="Times New Roman" w:hAnsi="Trebuchet MS" w:cs="Arial"/>
        </w:rPr>
        <w:t>had been made</w:t>
      </w:r>
      <w:r w:rsidR="00B17E67">
        <w:rPr>
          <w:rFonts w:ascii="Trebuchet MS" w:eastAsia="Times New Roman" w:hAnsi="Trebuchet MS" w:cs="Arial"/>
        </w:rPr>
        <w:t xml:space="preserve"> across the organisation</w:t>
      </w:r>
      <w:r w:rsidR="00644974">
        <w:rPr>
          <w:rFonts w:ascii="Trebuchet MS" w:eastAsia="Times New Roman" w:hAnsi="Trebuchet MS" w:cs="Arial"/>
        </w:rPr>
        <w:t xml:space="preserve"> in </w:t>
      </w:r>
      <w:r w:rsidR="00E36FF1">
        <w:rPr>
          <w:rFonts w:ascii="Trebuchet MS" w:eastAsia="Times New Roman" w:hAnsi="Trebuchet MS" w:cs="Arial"/>
        </w:rPr>
        <w:t xml:space="preserve">pursuance of </w:t>
      </w:r>
      <w:r w:rsidR="00F440D2">
        <w:rPr>
          <w:rFonts w:ascii="Trebuchet MS" w:eastAsia="Times New Roman" w:hAnsi="Trebuchet MS" w:cs="Arial"/>
        </w:rPr>
        <w:t xml:space="preserve">the </w:t>
      </w:r>
      <w:r w:rsidR="00E36FF1" w:rsidRPr="00F440D2">
        <w:rPr>
          <w:rFonts w:ascii="Trebuchet MS" w:eastAsia="Times New Roman" w:hAnsi="Trebuchet MS" w:cs="Arial"/>
        </w:rPr>
        <w:t>strategy ‘It starts with community’</w:t>
      </w:r>
      <w:r w:rsidR="00B17E67" w:rsidRPr="00F440D2">
        <w:rPr>
          <w:rFonts w:ascii="Trebuchet MS" w:eastAsia="Times New Roman" w:hAnsi="Trebuchet MS" w:cs="Arial"/>
        </w:rPr>
        <w:t>, with key decisions being made at th</w:t>
      </w:r>
      <w:r w:rsidR="007A2B63" w:rsidRPr="00F440D2">
        <w:rPr>
          <w:rFonts w:ascii="Trebuchet MS" w:eastAsia="Times New Roman" w:hAnsi="Trebuchet MS" w:cs="Arial"/>
        </w:rPr>
        <w:t>is</w:t>
      </w:r>
      <w:r w:rsidR="00B17E67" w:rsidRPr="00F440D2">
        <w:rPr>
          <w:rFonts w:ascii="Trebuchet MS" w:eastAsia="Times New Roman" w:hAnsi="Trebuchet MS" w:cs="Arial"/>
        </w:rPr>
        <w:t xml:space="preserve"> meeting. </w:t>
      </w:r>
    </w:p>
    <w:p w14:paraId="043B643F" w14:textId="7930249B" w:rsidR="00B17E67" w:rsidRDefault="00B17E67" w:rsidP="00B17E67">
      <w:pPr>
        <w:numPr>
          <w:ilvl w:val="2"/>
          <w:numId w:val="4"/>
        </w:numPr>
        <w:spacing w:after="0" w:line="240" w:lineRule="auto"/>
        <w:contextualSpacing/>
        <w:rPr>
          <w:rFonts w:ascii="Trebuchet MS" w:eastAsia="Times New Roman" w:hAnsi="Trebuchet MS" w:cs="Arial"/>
        </w:rPr>
      </w:pPr>
      <w:r>
        <w:rPr>
          <w:rFonts w:ascii="Trebuchet MS" w:eastAsia="Times New Roman" w:hAnsi="Trebuchet MS" w:cs="Arial"/>
        </w:rPr>
        <w:t xml:space="preserve">Multiple elements </w:t>
      </w:r>
      <w:r w:rsidR="00E36FF1">
        <w:rPr>
          <w:rFonts w:ascii="Trebuchet MS" w:eastAsia="Times New Roman" w:hAnsi="Trebuchet MS" w:cs="Arial"/>
        </w:rPr>
        <w:t xml:space="preserve">associated with </w:t>
      </w:r>
      <w:r w:rsidR="00BD3479">
        <w:rPr>
          <w:rFonts w:ascii="Trebuchet MS" w:eastAsia="Times New Roman" w:hAnsi="Trebuchet MS" w:cs="Arial"/>
        </w:rPr>
        <w:t>‘</w:t>
      </w:r>
      <w:r w:rsidR="00E36FF1">
        <w:rPr>
          <w:rFonts w:ascii="Trebuchet MS" w:eastAsia="Times New Roman" w:hAnsi="Trebuchet MS" w:cs="Arial"/>
        </w:rPr>
        <w:t>I</w:t>
      </w:r>
      <w:r w:rsidR="00BD3479">
        <w:rPr>
          <w:rFonts w:ascii="Trebuchet MS" w:eastAsia="Times New Roman" w:hAnsi="Trebuchet MS" w:cs="Arial"/>
        </w:rPr>
        <w:t>t starts with community’ and corporate strategies</w:t>
      </w:r>
      <w:r w:rsidR="00E36FF1">
        <w:rPr>
          <w:rFonts w:ascii="Trebuchet MS" w:eastAsia="Times New Roman" w:hAnsi="Trebuchet MS" w:cs="Arial"/>
        </w:rPr>
        <w:t xml:space="preserve"> were now coming to maturity</w:t>
      </w:r>
      <w:r w:rsidR="00BD3479">
        <w:rPr>
          <w:rFonts w:ascii="Trebuchet MS" w:eastAsia="Times New Roman" w:hAnsi="Trebuchet MS" w:cs="Arial"/>
        </w:rPr>
        <w:t xml:space="preserve">, </w:t>
      </w:r>
      <w:r w:rsidR="00667132">
        <w:rPr>
          <w:rFonts w:ascii="Trebuchet MS" w:eastAsia="Times New Roman" w:hAnsi="Trebuchet MS" w:cs="Arial"/>
        </w:rPr>
        <w:t>and</w:t>
      </w:r>
      <w:r w:rsidR="00BD3479">
        <w:rPr>
          <w:rFonts w:ascii="Trebuchet MS" w:eastAsia="Times New Roman" w:hAnsi="Trebuchet MS" w:cs="Arial"/>
        </w:rPr>
        <w:t xml:space="preserve"> there was confidence in the initiatives </w:t>
      </w:r>
      <w:r w:rsidR="00667132">
        <w:rPr>
          <w:rFonts w:ascii="Trebuchet MS" w:eastAsia="Times New Roman" w:hAnsi="Trebuchet MS" w:cs="Arial"/>
        </w:rPr>
        <w:t xml:space="preserve">that </w:t>
      </w:r>
      <w:r w:rsidR="00BD3479">
        <w:rPr>
          <w:rFonts w:ascii="Trebuchet MS" w:eastAsia="Times New Roman" w:hAnsi="Trebuchet MS" w:cs="Arial"/>
        </w:rPr>
        <w:t xml:space="preserve">were </w:t>
      </w:r>
      <w:r w:rsidR="6BCA95B2" w:rsidRPr="5164D9F9">
        <w:rPr>
          <w:rFonts w:ascii="Trebuchet MS" w:eastAsia="Times New Roman" w:hAnsi="Trebuchet MS" w:cs="Arial"/>
        </w:rPr>
        <w:t>firmly</w:t>
      </w:r>
      <w:r w:rsidR="6BCA95B2" w:rsidRPr="0E30B0E3">
        <w:rPr>
          <w:rFonts w:ascii="Trebuchet MS" w:eastAsia="Times New Roman" w:hAnsi="Trebuchet MS" w:cs="Arial"/>
        </w:rPr>
        <w:t xml:space="preserve"> underway</w:t>
      </w:r>
      <w:r w:rsidR="00BD3479">
        <w:rPr>
          <w:rFonts w:ascii="Trebuchet MS" w:eastAsia="Times New Roman" w:hAnsi="Trebuchet MS" w:cs="Arial"/>
        </w:rPr>
        <w:t>, whilst learning and adapting.</w:t>
      </w:r>
      <w:r w:rsidR="00BD3479" w:rsidRPr="6B597534">
        <w:rPr>
          <w:rFonts w:ascii="Trebuchet MS" w:eastAsia="Times New Roman" w:hAnsi="Trebuchet MS" w:cs="Arial"/>
        </w:rPr>
        <w:t xml:space="preserve"> </w:t>
      </w:r>
    </w:p>
    <w:p w14:paraId="3CCCE368" w14:textId="0F747A9E" w:rsidR="00BD3479" w:rsidRDefault="00BD3479" w:rsidP="00B17E67">
      <w:pPr>
        <w:numPr>
          <w:ilvl w:val="2"/>
          <w:numId w:val="4"/>
        </w:numPr>
        <w:spacing w:after="0" w:line="240" w:lineRule="auto"/>
        <w:contextualSpacing/>
        <w:rPr>
          <w:rFonts w:ascii="Trebuchet MS" w:eastAsia="Times New Roman" w:hAnsi="Trebuchet MS" w:cs="Arial"/>
        </w:rPr>
      </w:pPr>
      <w:r>
        <w:rPr>
          <w:rFonts w:ascii="Trebuchet MS" w:eastAsia="Times New Roman" w:hAnsi="Trebuchet MS" w:cs="Arial"/>
        </w:rPr>
        <w:t xml:space="preserve">New opportunities were emerging within Portfolios, with active engagement from across the organisation. </w:t>
      </w:r>
    </w:p>
    <w:p w14:paraId="056CFE91" w14:textId="7AFE5719" w:rsidR="00BD3479" w:rsidRDefault="00BD3479" w:rsidP="00B17E67">
      <w:pPr>
        <w:numPr>
          <w:ilvl w:val="2"/>
          <w:numId w:val="4"/>
        </w:numPr>
        <w:spacing w:after="0" w:line="240" w:lineRule="auto"/>
        <w:contextualSpacing/>
        <w:rPr>
          <w:rFonts w:ascii="Trebuchet MS" w:eastAsia="Times New Roman" w:hAnsi="Trebuchet MS" w:cs="Arial"/>
        </w:rPr>
      </w:pPr>
      <w:r>
        <w:rPr>
          <w:rFonts w:ascii="Trebuchet MS" w:eastAsia="Times New Roman" w:hAnsi="Trebuchet MS" w:cs="Arial"/>
        </w:rPr>
        <w:t xml:space="preserve">He characterised the outlook for the year ahead as confident, purposeful and busy. </w:t>
      </w:r>
    </w:p>
    <w:p w14:paraId="324D2124" w14:textId="77777777" w:rsidR="000B6248" w:rsidRDefault="000B6248" w:rsidP="000B6248">
      <w:pPr>
        <w:spacing w:after="0" w:line="240" w:lineRule="auto"/>
        <w:ind w:left="1080"/>
        <w:contextualSpacing/>
        <w:rPr>
          <w:rFonts w:ascii="Trebuchet MS" w:eastAsia="Times New Roman" w:hAnsi="Trebuchet MS" w:cs="Arial"/>
        </w:rPr>
      </w:pPr>
    </w:p>
    <w:p w14:paraId="0D5251BA" w14:textId="5EFCD07B" w:rsidR="00BD3479" w:rsidRPr="00BD3479" w:rsidRDefault="000B6248" w:rsidP="00BD3479">
      <w:pPr>
        <w:numPr>
          <w:ilvl w:val="1"/>
          <w:numId w:val="4"/>
        </w:numPr>
        <w:spacing w:after="0" w:line="240" w:lineRule="auto"/>
        <w:contextualSpacing/>
        <w:rPr>
          <w:rFonts w:ascii="Trebuchet MS" w:eastAsia="Times New Roman" w:hAnsi="Trebuchet MS" w:cs="Arial"/>
          <w:i/>
          <w:iCs/>
        </w:rPr>
      </w:pPr>
      <w:r>
        <w:rPr>
          <w:rFonts w:ascii="Trebuchet MS" w:eastAsia="Times New Roman" w:hAnsi="Trebuchet MS" w:cs="Arial"/>
        </w:rPr>
        <w:t xml:space="preserve">The Board welcomed the update </w:t>
      </w:r>
      <w:r w:rsidR="00BD3479">
        <w:rPr>
          <w:rFonts w:ascii="Trebuchet MS" w:eastAsia="Times New Roman" w:hAnsi="Trebuchet MS" w:cs="Arial"/>
        </w:rPr>
        <w:t xml:space="preserve">and </w:t>
      </w:r>
      <w:r w:rsidR="000C199D">
        <w:rPr>
          <w:rFonts w:ascii="Trebuchet MS" w:eastAsia="Times New Roman" w:hAnsi="Trebuchet MS" w:cs="Arial"/>
        </w:rPr>
        <w:t>commended</w:t>
      </w:r>
      <w:r w:rsidR="00BD3479">
        <w:rPr>
          <w:rFonts w:ascii="Trebuchet MS" w:eastAsia="Times New Roman" w:hAnsi="Trebuchet MS" w:cs="Arial"/>
        </w:rPr>
        <w:t xml:space="preserve"> the work being done </w:t>
      </w:r>
      <w:r w:rsidR="009E746A">
        <w:rPr>
          <w:rFonts w:ascii="Trebuchet MS" w:eastAsia="Times New Roman" w:hAnsi="Trebuchet MS" w:cs="Arial"/>
        </w:rPr>
        <w:t>by</w:t>
      </w:r>
      <w:r w:rsidR="00BD3479">
        <w:rPr>
          <w:rFonts w:ascii="Trebuchet MS" w:eastAsia="Times New Roman" w:hAnsi="Trebuchet MS" w:cs="Arial"/>
        </w:rPr>
        <w:t xml:space="preserve"> the People Committee and People and Culture Director. </w:t>
      </w:r>
    </w:p>
    <w:p w14:paraId="2F0EF54E" w14:textId="77777777" w:rsidR="00BD3479" w:rsidRPr="00BD3479" w:rsidRDefault="00BD3479" w:rsidP="00BD3479">
      <w:pPr>
        <w:spacing w:after="0" w:line="240" w:lineRule="auto"/>
        <w:ind w:left="432"/>
        <w:contextualSpacing/>
        <w:rPr>
          <w:rFonts w:ascii="Trebuchet MS" w:eastAsia="Times New Roman" w:hAnsi="Trebuchet MS" w:cs="Arial"/>
          <w:i/>
          <w:iCs/>
        </w:rPr>
      </w:pPr>
    </w:p>
    <w:p w14:paraId="3D005617" w14:textId="2169549B" w:rsidR="00BD3479" w:rsidRDefault="00BD3479" w:rsidP="00BD3479">
      <w:pPr>
        <w:numPr>
          <w:ilvl w:val="1"/>
          <w:numId w:val="4"/>
        </w:numPr>
        <w:spacing w:after="0" w:line="240" w:lineRule="auto"/>
        <w:contextualSpacing/>
        <w:rPr>
          <w:rFonts w:ascii="Trebuchet MS" w:eastAsia="Times New Roman" w:hAnsi="Trebuchet MS" w:cs="Arial"/>
          <w:i/>
          <w:iCs/>
        </w:rPr>
      </w:pPr>
      <w:r>
        <w:rPr>
          <w:rFonts w:ascii="Trebuchet MS" w:eastAsia="Times New Roman" w:hAnsi="Trebuchet MS" w:cs="Arial"/>
          <w:i/>
          <w:iCs/>
        </w:rPr>
        <w:t xml:space="preserve"> </w:t>
      </w:r>
      <w:r>
        <w:rPr>
          <w:rFonts w:ascii="Trebuchet MS" w:eastAsia="Times New Roman" w:hAnsi="Trebuchet MS" w:cs="Arial"/>
        </w:rPr>
        <w:t xml:space="preserve">They encouraged further engagement </w:t>
      </w:r>
      <w:r w:rsidR="00564081">
        <w:rPr>
          <w:rFonts w:ascii="Trebuchet MS" w:eastAsia="Times New Roman" w:hAnsi="Trebuchet MS" w:cs="Arial"/>
        </w:rPr>
        <w:t xml:space="preserve">with departments across the Government, </w:t>
      </w:r>
      <w:proofErr w:type="gramStart"/>
      <w:r w:rsidR="00564081">
        <w:rPr>
          <w:rFonts w:ascii="Trebuchet MS" w:eastAsia="Times New Roman" w:hAnsi="Trebuchet MS" w:cs="Arial"/>
        </w:rPr>
        <w:t>in particular to</w:t>
      </w:r>
      <w:proofErr w:type="gramEnd"/>
      <w:r w:rsidR="00564081">
        <w:rPr>
          <w:rFonts w:ascii="Trebuchet MS" w:eastAsia="Times New Roman" w:hAnsi="Trebuchet MS" w:cs="Arial"/>
        </w:rPr>
        <w:t xml:space="preserve"> </w:t>
      </w:r>
      <w:r w:rsidR="00483B43">
        <w:rPr>
          <w:rFonts w:ascii="Trebuchet MS" w:eastAsia="Times New Roman" w:hAnsi="Trebuchet MS" w:cs="Arial"/>
        </w:rPr>
        <w:t>support</w:t>
      </w:r>
      <w:r w:rsidR="00564081">
        <w:rPr>
          <w:rFonts w:ascii="Trebuchet MS" w:eastAsia="Times New Roman" w:hAnsi="Trebuchet MS" w:cs="Arial"/>
        </w:rPr>
        <w:t xml:space="preserve"> the development of the Youth mission. </w:t>
      </w:r>
    </w:p>
    <w:p w14:paraId="2D180ED3" w14:textId="0A60617B" w:rsidR="0014546D" w:rsidRDefault="0014546D" w:rsidP="0014546D">
      <w:pPr>
        <w:spacing w:after="0" w:line="240" w:lineRule="auto"/>
        <w:contextualSpacing/>
        <w:rPr>
          <w:rFonts w:ascii="Trebuchet MS" w:eastAsia="Times New Roman" w:hAnsi="Trebuchet MS" w:cs="Arial"/>
          <w:i/>
          <w:iCs/>
        </w:rPr>
      </w:pPr>
    </w:p>
    <w:p w14:paraId="23D25A88" w14:textId="6411760E" w:rsidR="0014546D" w:rsidRDefault="00564081" w:rsidP="000F5D7D">
      <w:pPr>
        <w:spacing w:after="120" w:line="240" w:lineRule="auto"/>
        <w:rPr>
          <w:rFonts w:ascii="Trebuchet MS" w:eastAsia="Times New Roman" w:hAnsi="Trebuchet MS" w:cs="Arial"/>
          <w:i/>
          <w:iCs/>
        </w:rPr>
      </w:pPr>
      <w:r>
        <w:rPr>
          <w:rFonts w:ascii="Trebuchet MS" w:eastAsia="Times New Roman" w:hAnsi="Trebuchet MS" w:cs="Arial"/>
          <w:i/>
          <w:iCs/>
        </w:rPr>
        <w:t>Mel Eaglesfield and Tom Walters joined the meeting</w:t>
      </w:r>
    </w:p>
    <w:p w14:paraId="72D9915B" w14:textId="77777777" w:rsidR="0014546D" w:rsidRPr="0014546D" w:rsidRDefault="0014546D" w:rsidP="0014546D">
      <w:pPr>
        <w:spacing w:after="0" w:line="240" w:lineRule="auto"/>
        <w:contextualSpacing/>
        <w:rPr>
          <w:rFonts w:ascii="Trebuchet MS" w:eastAsia="Times New Roman" w:hAnsi="Trebuchet MS" w:cs="Arial"/>
        </w:rPr>
      </w:pPr>
    </w:p>
    <w:p w14:paraId="699D878F" w14:textId="013B5B16" w:rsidR="002F2AE9" w:rsidRPr="00AA667C" w:rsidRDefault="00564081" w:rsidP="000347CA">
      <w:pPr>
        <w:pStyle w:val="Heading2"/>
      </w:pPr>
      <w:r w:rsidRPr="00AA667C">
        <w:t>CORPORATE PLANNING</w:t>
      </w:r>
    </w:p>
    <w:p w14:paraId="59F3E093" w14:textId="257E851B" w:rsidR="004F03E5" w:rsidRPr="00731342" w:rsidRDefault="00564081" w:rsidP="00731342">
      <w:pPr>
        <w:pStyle w:val="Heading3"/>
      </w:pPr>
      <w:r w:rsidRPr="00731342">
        <w:lastRenderedPageBreak/>
        <w:t xml:space="preserve">KPI Performance Report </w:t>
      </w:r>
    </w:p>
    <w:p w14:paraId="3B3A071F" w14:textId="77777777" w:rsidR="00D540C0" w:rsidRPr="00D540C0" w:rsidRDefault="00D540C0" w:rsidP="004F03E5">
      <w:pPr>
        <w:spacing w:after="120" w:line="240" w:lineRule="auto"/>
        <w:ind w:left="-425"/>
        <w:rPr>
          <w:rFonts w:ascii="Trebuchet MS" w:eastAsia="Times New Roman" w:hAnsi="Trebuchet MS" w:cs="Arial"/>
          <w:b/>
          <w:bCs/>
        </w:rPr>
      </w:pPr>
    </w:p>
    <w:p w14:paraId="45DD00A3" w14:textId="31291FB0" w:rsidR="00564081" w:rsidRDefault="00C140B3" w:rsidP="00DC4542">
      <w:pPr>
        <w:numPr>
          <w:ilvl w:val="1"/>
          <w:numId w:val="4"/>
        </w:numPr>
        <w:spacing w:after="0" w:line="240" w:lineRule="auto"/>
        <w:ind w:left="142" w:hanging="567"/>
        <w:contextualSpacing/>
        <w:rPr>
          <w:rFonts w:ascii="Trebuchet MS" w:eastAsia="Times New Roman" w:hAnsi="Trebuchet MS" w:cs="Arial"/>
        </w:rPr>
      </w:pPr>
      <w:r>
        <w:rPr>
          <w:rFonts w:ascii="Trebuchet MS" w:eastAsia="Times New Roman" w:hAnsi="Trebuchet MS" w:cs="Arial"/>
        </w:rPr>
        <w:t xml:space="preserve">The CEO opened the discussion advising this was the first full suite of KPI data following the end of the first full year of the corporate plan and the initial year of the </w:t>
      </w:r>
      <w:r w:rsidR="008C476A">
        <w:rPr>
          <w:rFonts w:ascii="Trebuchet MS" w:eastAsia="Times New Roman" w:hAnsi="Trebuchet MS" w:cs="Arial"/>
        </w:rPr>
        <w:t>six-year</w:t>
      </w:r>
      <w:r>
        <w:rPr>
          <w:rFonts w:ascii="Trebuchet MS" w:eastAsia="Times New Roman" w:hAnsi="Trebuchet MS" w:cs="Arial"/>
        </w:rPr>
        <w:t xml:space="preserve"> strategy. The assessment aimed to challenge and provoke thought within the organisation. </w:t>
      </w:r>
      <w:r w:rsidR="00681305">
        <w:rPr>
          <w:rFonts w:ascii="Trebuchet MS" w:eastAsia="Times New Roman" w:hAnsi="Trebuchet MS" w:cs="Arial"/>
        </w:rPr>
        <w:t>Illustratively</w:t>
      </w:r>
      <w:r w:rsidR="00DC4542" w:rsidRPr="00DC4542">
        <w:rPr>
          <w:rFonts w:ascii="Trebuchet MS" w:eastAsia="Times New Roman" w:hAnsi="Trebuchet MS" w:cs="Arial"/>
        </w:rPr>
        <w:t>, KPI 7 was projected to reach an amber status, with green representing 100% achievement and amber indicating 99%. This level was deemed appropriately challenging. The discussion emphasi</w:t>
      </w:r>
      <w:r w:rsidR="006E34EB">
        <w:rPr>
          <w:rFonts w:ascii="Trebuchet MS" w:eastAsia="Times New Roman" w:hAnsi="Trebuchet MS" w:cs="Arial"/>
        </w:rPr>
        <w:t>s</w:t>
      </w:r>
      <w:r w:rsidR="00DC4542" w:rsidRPr="00DC4542">
        <w:rPr>
          <w:rFonts w:ascii="Trebuchet MS" w:eastAsia="Times New Roman" w:hAnsi="Trebuchet MS" w:cs="Arial"/>
        </w:rPr>
        <w:t xml:space="preserve">ed the importance of balancing </w:t>
      </w:r>
      <w:r w:rsidR="0089033F">
        <w:rPr>
          <w:rFonts w:ascii="Trebuchet MS" w:eastAsia="Times New Roman" w:hAnsi="Trebuchet MS" w:cs="Arial"/>
        </w:rPr>
        <w:t>‘</w:t>
      </w:r>
      <w:r w:rsidR="00DC4542" w:rsidRPr="00DC4542">
        <w:rPr>
          <w:rFonts w:ascii="Trebuchet MS" w:eastAsia="Times New Roman" w:hAnsi="Trebuchet MS" w:cs="Arial"/>
        </w:rPr>
        <w:t>human learning systems</w:t>
      </w:r>
      <w:r w:rsidR="0089033F">
        <w:rPr>
          <w:rFonts w:ascii="Trebuchet MS" w:eastAsia="Times New Roman" w:hAnsi="Trebuchet MS" w:cs="Arial"/>
        </w:rPr>
        <w:t>’</w:t>
      </w:r>
      <w:r w:rsidR="00DC4542" w:rsidRPr="00DC4542">
        <w:rPr>
          <w:rFonts w:ascii="Trebuchet MS" w:eastAsia="Times New Roman" w:hAnsi="Trebuchet MS" w:cs="Arial"/>
        </w:rPr>
        <w:t xml:space="preserve"> and examining current practices without becoming overly rigid in methodology. KPI 4 emerged as a significant topic, </w:t>
      </w:r>
      <w:r w:rsidR="00CE62B7">
        <w:rPr>
          <w:rFonts w:ascii="Trebuchet MS" w:eastAsia="Times New Roman" w:hAnsi="Trebuchet MS" w:cs="Arial"/>
        </w:rPr>
        <w:t>presenting</w:t>
      </w:r>
      <w:r w:rsidR="00DC4542" w:rsidRPr="00DC4542">
        <w:rPr>
          <w:rFonts w:ascii="Trebuchet MS" w:eastAsia="Times New Roman" w:hAnsi="Trebuchet MS" w:cs="Arial"/>
        </w:rPr>
        <w:t xml:space="preserve"> various options for progression and prompting substantial dialogue on the desired pace and dynamism of initiatives.</w:t>
      </w:r>
      <w:r w:rsidR="00AC2A34">
        <w:rPr>
          <w:rFonts w:ascii="Trebuchet MS" w:eastAsia="Times New Roman" w:hAnsi="Trebuchet MS" w:cs="Arial"/>
        </w:rPr>
        <w:t xml:space="preserve"> </w:t>
      </w:r>
    </w:p>
    <w:p w14:paraId="6E4BDE25" w14:textId="77777777" w:rsidR="00B80C59" w:rsidRDefault="00B80C59" w:rsidP="00B80C59">
      <w:pPr>
        <w:spacing w:after="0" w:line="240" w:lineRule="auto"/>
        <w:ind w:left="142"/>
        <w:contextualSpacing/>
        <w:rPr>
          <w:rFonts w:ascii="Trebuchet MS" w:eastAsia="Times New Roman" w:hAnsi="Trebuchet MS" w:cs="Arial"/>
        </w:rPr>
      </w:pPr>
    </w:p>
    <w:p w14:paraId="5A40F090" w14:textId="46F95867" w:rsidR="00DC4542" w:rsidRDefault="00B80C59" w:rsidP="00DC4542">
      <w:pPr>
        <w:numPr>
          <w:ilvl w:val="1"/>
          <w:numId w:val="4"/>
        </w:numPr>
        <w:spacing w:after="0" w:line="240" w:lineRule="auto"/>
        <w:ind w:left="142" w:hanging="567"/>
        <w:contextualSpacing/>
        <w:rPr>
          <w:rFonts w:ascii="Trebuchet MS" w:eastAsia="Times New Roman" w:hAnsi="Trebuchet MS" w:cs="Arial"/>
        </w:rPr>
      </w:pPr>
      <w:r>
        <w:rPr>
          <w:rFonts w:ascii="Trebuchet MS" w:eastAsia="Times New Roman" w:hAnsi="Trebuchet MS" w:cs="Arial"/>
        </w:rPr>
        <w:t xml:space="preserve">The Board congratulated the team for achieving a significant milestone and in gaining new insights. They welcomed the update and expressed that red or amber indicators were acceptable at this stage as the aim was to push boundaries. </w:t>
      </w:r>
      <w:r w:rsidR="00A247C0">
        <w:rPr>
          <w:rFonts w:ascii="Trebuchet MS" w:eastAsia="Times New Roman" w:hAnsi="Trebuchet MS" w:cs="Arial"/>
        </w:rPr>
        <w:t xml:space="preserve">It was agreed that further maturation of a wider suite of indicators was required, particularly around deprivation, to ensure that </w:t>
      </w:r>
      <w:r w:rsidR="00953570">
        <w:rPr>
          <w:rFonts w:ascii="Trebuchet MS" w:eastAsia="Times New Roman" w:hAnsi="Trebuchet MS" w:cs="Arial"/>
        </w:rPr>
        <w:t xml:space="preserve">our insight continued to develop and that a rounded view was maintained. </w:t>
      </w:r>
    </w:p>
    <w:p w14:paraId="5BD45244" w14:textId="77777777" w:rsidR="00305DBB" w:rsidRDefault="00305DBB" w:rsidP="00305DBB">
      <w:pPr>
        <w:spacing w:after="0" w:line="240" w:lineRule="auto"/>
        <w:ind w:left="142"/>
        <w:contextualSpacing/>
        <w:rPr>
          <w:rFonts w:ascii="Trebuchet MS" w:eastAsia="Times New Roman" w:hAnsi="Trebuchet MS" w:cs="Arial"/>
        </w:rPr>
      </w:pPr>
    </w:p>
    <w:p w14:paraId="1C453600" w14:textId="77777777" w:rsidR="00AD200F" w:rsidRDefault="00593263" w:rsidP="00DC4542">
      <w:pPr>
        <w:numPr>
          <w:ilvl w:val="1"/>
          <w:numId w:val="4"/>
        </w:numPr>
        <w:spacing w:after="0" w:line="240" w:lineRule="auto"/>
        <w:ind w:left="142" w:hanging="567"/>
        <w:contextualSpacing/>
        <w:rPr>
          <w:rFonts w:ascii="Trebuchet MS" w:eastAsia="Times New Roman" w:hAnsi="Trebuchet MS" w:cs="Arial"/>
        </w:rPr>
      </w:pPr>
      <w:r>
        <w:rPr>
          <w:rFonts w:ascii="Trebuchet MS" w:eastAsia="Times New Roman" w:hAnsi="Trebuchet MS" w:cs="Arial"/>
        </w:rPr>
        <w:t xml:space="preserve">On KPI 6, members discussed the collection and differentiation in awareness data across the devolved administrations, noting the significance of awareness and favourability metrics. </w:t>
      </w:r>
      <w:r w:rsidR="00CA6ABB">
        <w:rPr>
          <w:rFonts w:ascii="Trebuchet MS" w:eastAsia="Times New Roman" w:hAnsi="Trebuchet MS" w:cs="Arial"/>
        </w:rPr>
        <w:t>It was agreed this would be a ‘deep dive’ at the next Board.</w:t>
      </w:r>
    </w:p>
    <w:p w14:paraId="26355347" w14:textId="77777777" w:rsidR="00AD200F" w:rsidRDefault="00AD200F" w:rsidP="00AD200F">
      <w:pPr>
        <w:pStyle w:val="ListParagraph"/>
        <w:rPr>
          <w:rFonts w:ascii="Trebuchet MS" w:eastAsia="Times New Roman" w:hAnsi="Trebuchet MS" w:cs="Arial"/>
        </w:rPr>
      </w:pPr>
    </w:p>
    <w:p w14:paraId="78C999EE" w14:textId="4BAEC62F" w:rsidR="00593263" w:rsidRDefault="00761E13" w:rsidP="00761E13">
      <w:pPr>
        <w:spacing w:after="0" w:line="240" w:lineRule="auto"/>
        <w:ind w:left="4320"/>
        <w:contextualSpacing/>
        <w:rPr>
          <w:rFonts w:ascii="Trebuchet MS" w:eastAsia="Times New Roman" w:hAnsi="Trebuchet MS" w:cs="Arial"/>
        </w:rPr>
      </w:pPr>
      <w:r>
        <w:rPr>
          <w:rFonts w:ascii="Trebuchet MS" w:eastAsia="Times New Roman" w:hAnsi="Trebuchet MS" w:cs="Arial"/>
          <w:b/>
          <w:bCs/>
        </w:rPr>
        <w:t xml:space="preserve"> </w:t>
      </w:r>
      <w:r w:rsidR="00AD200F">
        <w:rPr>
          <w:rFonts w:ascii="Trebuchet MS" w:eastAsia="Times New Roman" w:hAnsi="Trebuchet MS" w:cs="Arial"/>
          <w:b/>
          <w:bCs/>
        </w:rPr>
        <w:t xml:space="preserve">ACTION: </w:t>
      </w:r>
      <w:r>
        <w:rPr>
          <w:rFonts w:ascii="Trebuchet MS" w:eastAsia="Times New Roman" w:hAnsi="Trebuchet MS" w:cs="Arial"/>
        </w:rPr>
        <w:t>Governance, Deputy Director, Impact</w:t>
      </w:r>
      <w:r w:rsidR="00593263">
        <w:rPr>
          <w:rFonts w:ascii="Trebuchet MS" w:eastAsia="Times New Roman" w:hAnsi="Trebuchet MS" w:cs="Arial"/>
        </w:rPr>
        <w:t xml:space="preserve"> </w:t>
      </w:r>
    </w:p>
    <w:p w14:paraId="7BC69B17" w14:textId="77777777" w:rsidR="00A466D9" w:rsidRDefault="00A466D9" w:rsidP="00BF4B33">
      <w:pPr>
        <w:pStyle w:val="ListParagraph"/>
        <w:rPr>
          <w:rFonts w:ascii="Trebuchet MS" w:eastAsia="Times New Roman" w:hAnsi="Trebuchet MS" w:cs="Arial"/>
        </w:rPr>
      </w:pPr>
    </w:p>
    <w:p w14:paraId="3BE92F41" w14:textId="116C69EA" w:rsidR="00A466D9" w:rsidRDefault="00A466D9" w:rsidP="00DC4542">
      <w:pPr>
        <w:numPr>
          <w:ilvl w:val="1"/>
          <w:numId w:val="4"/>
        </w:numPr>
        <w:spacing w:after="0" w:line="240" w:lineRule="auto"/>
        <w:ind w:left="142" w:hanging="567"/>
        <w:contextualSpacing/>
        <w:rPr>
          <w:rFonts w:ascii="Trebuchet MS" w:eastAsia="Times New Roman" w:hAnsi="Trebuchet MS" w:cs="Arial"/>
        </w:rPr>
      </w:pPr>
      <w:r>
        <w:rPr>
          <w:rFonts w:ascii="Trebuchet MS" w:eastAsia="Times New Roman" w:hAnsi="Trebuchet MS" w:cs="Arial"/>
        </w:rPr>
        <w:t xml:space="preserve">It was also </w:t>
      </w:r>
      <w:r w:rsidR="00443962" w:rsidRPr="00BF4B33">
        <w:rPr>
          <w:rFonts w:ascii="Trebuchet MS" w:eastAsia="Times New Roman" w:hAnsi="Trebuchet MS" w:cs="Arial"/>
          <w:b/>
          <w:bCs/>
        </w:rPr>
        <w:t>NOTED</w:t>
      </w:r>
      <w:r>
        <w:rPr>
          <w:rFonts w:ascii="Trebuchet MS" w:eastAsia="Times New Roman" w:hAnsi="Trebuchet MS" w:cs="Arial"/>
        </w:rPr>
        <w:t xml:space="preserve"> that </w:t>
      </w:r>
      <w:r w:rsidR="00FD7685">
        <w:rPr>
          <w:rFonts w:ascii="Trebuchet MS" w:eastAsia="Times New Roman" w:hAnsi="Trebuchet MS" w:cs="Arial"/>
        </w:rPr>
        <w:t>the Fund would consider alternatives or broader complements to IMD indices in the next corporate plan cycle.</w:t>
      </w:r>
    </w:p>
    <w:p w14:paraId="22BE263F" w14:textId="0C5B1DE0" w:rsidR="005D0A23" w:rsidRPr="005D0A23" w:rsidRDefault="005D0A23" w:rsidP="00B86651">
      <w:pPr>
        <w:spacing w:after="0" w:line="240" w:lineRule="auto"/>
        <w:contextualSpacing/>
        <w:jc w:val="right"/>
        <w:rPr>
          <w:rFonts w:ascii="Trebuchet MS" w:eastAsia="Times New Roman" w:hAnsi="Trebuchet MS" w:cs="Arial"/>
        </w:rPr>
      </w:pPr>
      <w:r>
        <w:rPr>
          <w:rFonts w:ascii="Trebuchet MS" w:eastAsia="Times New Roman" w:hAnsi="Trebuchet MS" w:cs="Arial"/>
          <w:b/>
          <w:bCs/>
        </w:rPr>
        <w:t xml:space="preserve">ACTION: </w:t>
      </w:r>
      <w:bookmarkStart w:id="0" w:name="_Hlk194938245"/>
      <w:r w:rsidR="00B86651">
        <w:rPr>
          <w:rFonts w:ascii="Trebuchet MS" w:eastAsia="Times New Roman" w:hAnsi="Trebuchet MS" w:cs="Arial"/>
        </w:rPr>
        <w:t>Deputy Director, Impact</w:t>
      </w:r>
      <w:bookmarkEnd w:id="0"/>
    </w:p>
    <w:p w14:paraId="1B1E5A2A" w14:textId="77777777" w:rsidR="007A18BB" w:rsidRDefault="007A18BB" w:rsidP="007A18BB">
      <w:pPr>
        <w:spacing w:after="0" w:line="240" w:lineRule="auto"/>
        <w:ind w:left="142"/>
        <w:contextualSpacing/>
        <w:rPr>
          <w:rFonts w:ascii="Trebuchet MS" w:eastAsia="Times New Roman" w:hAnsi="Trebuchet MS" w:cs="Arial"/>
        </w:rPr>
      </w:pPr>
    </w:p>
    <w:p w14:paraId="659C7351" w14:textId="590E77FF" w:rsidR="00593263" w:rsidRDefault="00593263" w:rsidP="00DC4542">
      <w:pPr>
        <w:numPr>
          <w:ilvl w:val="1"/>
          <w:numId w:val="4"/>
        </w:numPr>
        <w:spacing w:after="0" w:line="240" w:lineRule="auto"/>
        <w:ind w:left="142" w:hanging="567"/>
        <w:contextualSpacing/>
        <w:rPr>
          <w:rFonts w:ascii="Trebuchet MS" w:eastAsia="Times New Roman" w:hAnsi="Trebuchet MS" w:cs="Arial"/>
        </w:rPr>
      </w:pPr>
      <w:r>
        <w:rPr>
          <w:rFonts w:ascii="Trebuchet MS" w:eastAsia="Times New Roman" w:hAnsi="Trebuchet MS" w:cs="Arial"/>
        </w:rPr>
        <w:t xml:space="preserve">On KPI 8, a </w:t>
      </w:r>
      <w:r w:rsidR="005D0A23">
        <w:rPr>
          <w:rFonts w:ascii="Trebuchet MS" w:eastAsia="Times New Roman" w:hAnsi="Trebuchet MS" w:cs="Arial"/>
        </w:rPr>
        <w:t xml:space="preserve">request </w:t>
      </w:r>
      <w:r>
        <w:rPr>
          <w:rFonts w:ascii="Trebuchet MS" w:eastAsia="Times New Roman" w:hAnsi="Trebuchet MS" w:cs="Arial"/>
        </w:rPr>
        <w:t xml:space="preserve">to further understand the </w:t>
      </w:r>
      <w:r w:rsidR="005D0A23">
        <w:rPr>
          <w:rFonts w:ascii="Trebuchet MS" w:eastAsia="Times New Roman" w:hAnsi="Trebuchet MS" w:cs="Arial"/>
        </w:rPr>
        <w:t xml:space="preserve">satisfaction levels and reasons behind dissatisfaction was </w:t>
      </w:r>
      <w:r w:rsidR="00AE4C12">
        <w:rPr>
          <w:rFonts w:ascii="Trebuchet MS" w:eastAsia="Times New Roman" w:hAnsi="Trebuchet MS" w:cs="Arial"/>
        </w:rPr>
        <w:t>made</w:t>
      </w:r>
      <w:r w:rsidR="005D0A23">
        <w:rPr>
          <w:rFonts w:ascii="Trebuchet MS" w:eastAsia="Times New Roman" w:hAnsi="Trebuchet MS" w:cs="Arial"/>
        </w:rPr>
        <w:t xml:space="preserve">. </w:t>
      </w:r>
    </w:p>
    <w:p w14:paraId="3B5EF8AC" w14:textId="0E545766" w:rsidR="55CF8589" w:rsidRDefault="55CF8589" w:rsidP="007A18BB">
      <w:pPr>
        <w:spacing w:after="0" w:line="240" w:lineRule="auto"/>
        <w:ind w:left="142" w:hanging="567"/>
        <w:contextualSpacing/>
        <w:jc w:val="right"/>
        <w:rPr>
          <w:rFonts w:ascii="Trebuchet MS" w:eastAsia="Times New Roman" w:hAnsi="Trebuchet MS" w:cs="Arial"/>
        </w:rPr>
      </w:pPr>
      <w:r w:rsidRPr="2E8C49C7">
        <w:rPr>
          <w:rFonts w:ascii="Trebuchet MS" w:eastAsia="Times New Roman" w:hAnsi="Trebuchet MS" w:cs="Arial"/>
          <w:b/>
          <w:bCs/>
        </w:rPr>
        <w:t>ACTION</w:t>
      </w:r>
      <w:r w:rsidRPr="2E8C49C7">
        <w:rPr>
          <w:rFonts w:ascii="Trebuchet MS" w:eastAsia="Times New Roman" w:hAnsi="Trebuchet MS" w:cs="Arial"/>
        </w:rPr>
        <w:t xml:space="preserve">: </w:t>
      </w:r>
      <w:r w:rsidR="00B86651">
        <w:rPr>
          <w:rFonts w:ascii="Trebuchet MS" w:eastAsia="Times New Roman" w:hAnsi="Trebuchet MS" w:cs="Arial"/>
        </w:rPr>
        <w:t>Deputy Director, Impact</w:t>
      </w:r>
    </w:p>
    <w:p w14:paraId="46A54A77" w14:textId="77777777" w:rsidR="005B55D8" w:rsidRDefault="005B55D8" w:rsidP="005B55D8">
      <w:pPr>
        <w:spacing w:after="0" w:line="240" w:lineRule="auto"/>
        <w:ind w:left="142"/>
        <w:contextualSpacing/>
        <w:rPr>
          <w:rFonts w:ascii="Trebuchet MS" w:eastAsia="Times New Roman" w:hAnsi="Trebuchet MS" w:cs="Arial"/>
        </w:rPr>
      </w:pPr>
    </w:p>
    <w:p w14:paraId="270BEA88" w14:textId="1D0782C5" w:rsidR="005B55D8" w:rsidRDefault="6CD46396" w:rsidP="008B6B3A">
      <w:pPr>
        <w:numPr>
          <w:ilvl w:val="1"/>
          <w:numId w:val="4"/>
        </w:numPr>
        <w:spacing w:after="0" w:line="240" w:lineRule="auto"/>
        <w:ind w:left="142" w:hanging="567"/>
        <w:contextualSpacing/>
        <w:rPr>
          <w:rFonts w:ascii="Trebuchet MS" w:eastAsia="Times New Roman" w:hAnsi="Trebuchet MS" w:cs="Arial"/>
        </w:rPr>
      </w:pPr>
      <w:r w:rsidRPr="2E8C49C7">
        <w:rPr>
          <w:rFonts w:ascii="Trebuchet MS" w:eastAsia="Times New Roman" w:hAnsi="Trebuchet MS" w:cs="Arial"/>
        </w:rPr>
        <w:t xml:space="preserve">The Board </w:t>
      </w:r>
      <w:r w:rsidR="00443962" w:rsidRPr="00BF4B33">
        <w:rPr>
          <w:rFonts w:ascii="Trebuchet MS" w:eastAsia="Times New Roman" w:hAnsi="Trebuchet MS" w:cs="Arial"/>
          <w:b/>
          <w:bCs/>
        </w:rPr>
        <w:t>AGREED</w:t>
      </w:r>
      <w:r w:rsidR="00443962" w:rsidRPr="2E8C49C7">
        <w:rPr>
          <w:rFonts w:ascii="Trebuchet MS" w:eastAsia="Times New Roman" w:hAnsi="Trebuchet MS" w:cs="Arial"/>
        </w:rPr>
        <w:t xml:space="preserve"> </w:t>
      </w:r>
      <w:r w:rsidRPr="2E8C49C7">
        <w:rPr>
          <w:rFonts w:ascii="Trebuchet MS" w:eastAsia="Times New Roman" w:hAnsi="Trebuchet MS" w:cs="Arial"/>
        </w:rPr>
        <w:t>that Country Committees would have a standing item on KPIs at their meetings to continue to mainstream consideration of KPIs in decision-making.</w:t>
      </w:r>
    </w:p>
    <w:p w14:paraId="7F919502" w14:textId="75C77EEF" w:rsidR="005D0A23" w:rsidRPr="005D0A23" w:rsidRDefault="005D0A23" w:rsidP="008D5BEE">
      <w:pPr>
        <w:spacing w:after="0" w:line="240" w:lineRule="auto"/>
        <w:ind w:left="5902" w:hanging="373"/>
        <w:contextualSpacing/>
        <w:jc w:val="right"/>
        <w:rPr>
          <w:rFonts w:ascii="Trebuchet MS" w:eastAsia="Times New Roman" w:hAnsi="Trebuchet MS" w:cs="Arial"/>
        </w:rPr>
      </w:pPr>
      <w:r>
        <w:rPr>
          <w:rFonts w:ascii="Trebuchet MS" w:eastAsia="Times New Roman" w:hAnsi="Trebuchet MS" w:cs="Arial"/>
          <w:b/>
          <w:bCs/>
        </w:rPr>
        <w:t xml:space="preserve"> </w:t>
      </w:r>
      <w:r w:rsidR="008D5BEE">
        <w:rPr>
          <w:rFonts w:ascii="Trebuchet MS" w:eastAsia="Times New Roman" w:hAnsi="Trebuchet MS" w:cs="Arial"/>
          <w:b/>
          <w:bCs/>
        </w:rPr>
        <w:t xml:space="preserve">  </w:t>
      </w:r>
      <w:r>
        <w:rPr>
          <w:rFonts w:ascii="Trebuchet MS" w:eastAsia="Times New Roman" w:hAnsi="Trebuchet MS" w:cs="Arial"/>
          <w:b/>
          <w:bCs/>
        </w:rPr>
        <w:t>ACTION</w:t>
      </w:r>
      <w:r>
        <w:rPr>
          <w:rFonts w:ascii="Trebuchet MS" w:eastAsia="Times New Roman" w:hAnsi="Trebuchet MS" w:cs="Arial"/>
        </w:rPr>
        <w:t>:</w:t>
      </w:r>
      <w:r w:rsidR="008D5BEE">
        <w:rPr>
          <w:rFonts w:ascii="Trebuchet MS" w:eastAsia="Times New Roman" w:hAnsi="Trebuchet MS" w:cs="Arial"/>
        </w:rPr>
        <w:t xml:space="preserve"> </w:t>
      </w:r>
      <w:r w:rsidR="068D9F51" w:rsidRPr="2E8C49C7">
        <w:rPr>
          <w:rFonts w:ascii="Trebuchet MS" w:eastAsia="Times New Roman" w:hAnsi="Trebuchet MS" w:cs="Arial"/>
        </w:rPr>
        <w:t>Portfolio directors</w:t>
      </w:r>
    </w:p>
    <w:p w14:paraId="1C75221E" w14:textId="77777777" w:rsidR="005D0A23" w:rsidRDefault="005D0A23" w:rsidP="005D0A23">
      <w:pPr>
        <w:spacing w:after="0" w:line="240" w:lineRule="auto"/>
        <w:ind w:left="142"/>
        <w:contextualSpacing/>
        <w:rPr>
          <w:rFonts w:ascii="Trebuchet MS" w:eastAsia="Times New Roman" w:hAnsi="Trebuchet MS" w:cs="Arial"/>
        </w:rPr>
      </w:pPr>
    </w:p>
    <w:p w14:paraId="5CDDA3A5" w14:textId="780644CC" w:rsidR="005D0A23" w:rsidRDefault="005D0A23" w:rsidP="00DC4542">
      <w:pPr>
        <w:numPr>
          <w:ilvl w:val="1"/>
          <w:numId w:val="4"/>
        </w:numPr>
        <w:spacing w:after="0" w:line="240" w:lineRule="auto"/>
        <w:ind w:left="142" w:hanging="567"/>
        <w:contextualSpacing/>
        <w:rPr>
          <w:rFonts w:ascii="Trebuchet MS" w:eastAsia="Times New Roman" w:hAnsi="Trebuchet MS" w:cs="Arial"/>
        </w:rPr>
      </w:pPr>
      <w:r>
        <w:rPr>
          <w:rFonts w:ascii="Trebuchet MS" w:eastAsia="Times New Roman" w:hAnsi="Trebuchet MS" w:cs="Arial"/>
        </w:rPr>
        <w:t xml:space="preserve">On KPI 4, the Board emphasised the need for ambitious targets without compromise and suggested integrating some of the options presented to prevent future funding issues. </w:t>
      </w:r>
      <w:r w:rsidR="005F2BEF">
        <w:rPr>
          <w:rFonts w:ascii="Trebuchet MS" w:eastAsia="Times New Roman" w:hAnsi="Trebuchet MS" w:cs="Arial"/>
        </w:rPr>
        <w:t xml:space="preserve">It was recognised that when setting this target the Board were being </w:t>
      </w:r>
      <w:proofErr w:type="gramStart"/>
      <w:r w:rsidR="005F2BEF">
        <w:rPr>
          <w:rFonts w:ascii="Trebuchet MS" w:eastAsia="Times New Roman" w:hAnsi="Trebuchet MS" w:cs="Arial"/>
        </w:rPr>
        <w:t>ambitious, and</w:t>
      </w:r>
      <w:proofErr w:type="gramEnd"/>
      <w:r w:rsidR="005F2BEF">
        <w:rPr>
          <w:rFonts w:ascii="Trebuchet MS" w:eastAsia="Times New Roman" w:hAnsi="Trebuchet MS" w:cs="Arial"/>
        </w:rPr>
        <w:t xml:space="preserve"> agreed that</w:t>
      </w:r>
      <w:r w:rsidR="00921B3C">
        <w:rPr>
          <w:rFonts w:ascii="Trebuchet MS" w:eastAsia="Times New Roman" w:hAnsi="Trebuchet MS" w:cs="Arial"/>
        </w:rPr>
        <w:t xml:space="preserve"> </w:t>
      </w:r>
      <w:r w:rsidR="00D73E6B">
        <w:rPr>
          <w:rFonts w:ascii="Trebuchet MS" w:eastAsia="Times New Roman" w:hAnsi="Trebuchet MS" w:cs="Arial"/>
        </w:rPr>
        <w:t>ambition</w:t>
      </w:r>
      <w:r w:rsidR="00921B3C">
        <w:rPr>
          <w:rFonts w:ascii="Trebuchet MS" w:eastAsia="Times New Roman" w:hAnsi="Trebuchet MS" w:cs="Arial"/>
        </w:rPr>
        <w:t xml:space="preserve"> should not diminish</w:t>
      </w:r>
      <w:r w:rsidR="00D73E6B">
        <w:rPr>
          <w:rFonts w:ascii="Trebuchet MS" w:eastAsia="Times New Roman" w:hAnsi="Trebuchet MS" w:cs="Arial"/>
        </w:rPr>
        <w:t xml:space="preserve"> in the face of challenging </w:t>
      </w:r>
      <w:r w:rsidR="00921B3C">
        <w:rPr>
          <w:rFonts w:ascii="Trebuchet MS" w:eastAsia="Times New Roman" w:hAnsi="Trebuchet MS" w:cs="Arial"/>
        </w:rPr>
        <w:t>p</w:t>
      </w:r>
      <w:r w:rsidR="00D73E6B">
        <w:rPr>
          <w:rFonts w:ascii="Trebuchet MS" w:eastAsia="Times New Roman" w:hAnsi="Trebuchet MS" w:cs="Arial"/>
        </w:rPr>
        <w:t xml:space="preserve">erformance. </w:t>
      </w:r>
      <w:r>
        <w:rPr>
          <w:rFonts w:ascii="Trebuchet MS" w:eastAsia="Times New Roman" w:hAnsi="Trebuchet MS" w:cs="Arial"/>
        </w:rPr>
        <w:t>They encouraged innovative approaches in funding assessment criteria and grant officer guidance</w:t>
      </w:r>
      <w:r w:rsidR="00D73E6B">
        <w:rPr>
          <w:rFonts w:ascii="Trebuchet MS" w:eastAsia="Times New Roman" w:hAnsi="Trebuchet MS" w:cs="Arial"/>
        </w:rPr>
        <w:t xml:space="preserve"> and</w:t>
      </w:r>
      <w:r>
        <w:rPr>
          <w:rFonts w:ascii="Trebuchet MS" w:eastAsia="Times New Roman" w:hAnsi="Trebuchet MS" w:cs="Arial"/>
        </w:rPr>
        <w:t xml:space="preserve"> </w:t>
      </w:r>
      <w:r w:rsidR="00D73E6B">
        <w:rPr>
          <w:rFonts w:ascii="Trebuchet MS" w:eastAsia="Times New Roman" w:hAnsi="Trebuchet MS" w:cs="Arial"/>
        </w:rPr>
        <w:t xml:space="preserve">queried </w:t>
      </w:r>
      <w:r>
        <w:rPr>
          <w:rFonts w:ascii="Trebuchet MS" w:eastAsia="Times New Roman" w:hAnsi="Trebuchet MS" w:cs="Arial"/>
        </w:rPr>
        <w:t xml:space="preserve">the potential limitations of current systems and the tagging of grants </w:t>
      </w:r>
      <w:r w:rsidR="00080611">
        <w:rPr>
          <w:rFonts w:ascii="Trebuchet MS" w:eastAsia="Times New Roman" w:hAnsi="Trebuchet MS" w:cs="Arial"/>
        </w:rPr>
        <w:t>in alignment with the mission</w:t>
      </w:r>
      <w:r w:rsidR="00704FF8">
        <w:rPr>
          <w:rFonts w:ascii="Trebuchet MS" w:eastAsia="Times New Roman" w:hAnsi="Trebuchet MS" w:cs="Arial"/>
        </w:rPr>
        <w:t>’</w:t>
      </w:r>
      <w:r w:rsidR="00080611">
        <w:rPr>
          <w:rFonts w:ascii="Trebuchet MS" w:eastAsia="Times New Roman" w:hAnsi="Trebuchet MS" w:cs="Arial"/>
        </w:rPr>
        <w:t>s framework</w:t>
      </w:r>
      <w:r>
        <w:rPr>
          <w:rFonts w:ascii="Trebuchet MS" w:eastAsia="Times New Roman" w:hAnsi="Trebuchet MS" w:cs="Arial"/>
        </w:rPr>
        <w:t xml:space="preserve">. </w:t>
      </w:r>
    </w:p>
    <w:p w14:paraId="03962A16" w14:textId="77777777" w:rsidR="00A57F18" w:rsidRDefault="00A57F18" w:rsidP="00A57F18">
      <w:pPr>
        <w:spacing w:after="0" w:line="240" w:lineRule="auto"/>
        <w:ind w:left="142"/>
        <w:contextualSpacing/>
        <w:rPr>
          <w:rFonts w:ascii="Trebuchet MS" w:eastAsia="Times New Roman" w:hAnsi="Trebuchet MS" w:cs="Arial"/>
        </w:rPr>
      </w:pPr>
    </w:p>
    <w:p w14:paraId="53665776" w14:textId="468D478E" w:rsidR="005D0A23" w:rsidRDefault="007A26BB" w:rsidP="00DC4542">
      <w:pPr>
        <w:numPr>
          <w:ilvl w:val="1"/>
          <w:numId w:val="4"/>
        </w:numPr>
        <w:spacing w:after="0" w:line="240" w:lineRule="auto"/>
        <w:ind w:left="142" w:hanging="567"/>
        <w:contextualSpacing/>
        <w:rPr>
          <w:rFonts w:ascii="Trebuchet MS" w:eastAsia="Times New Roman" w:hAnsi="Trebuchet MS" w:cs="Arial"/>
        </w:rPr>
      </w:pPr>
      <w:r>
        <w:rPr>
          <w:rFonts w:ascii="Trebuchet MS" w:eastAsia="Times New Roman" w:hAnsi="Trebuchet MS" w:cs="Arial"/>
        </w:rPr>
        <w:t xml:space="preserve">Members </w:t>
      </w:r>
      <w:r w:rsidR="0060067D">
        <w:rPr>
          <w:rFonts w:ascii="Trebuchet MS" w:eastAsia="Times New Roman" w:hAnsi="Trebuchet MS" w:cs="Arial"/>
        </w:rPr>
        <w:t xml:space="preserve">reflected on the tension between responsive funding and seeking to take a lead </w:t>
      </w:r>
      <w:r w:rsidR="007F0CC3">
        <w:rPr>
          <w:rFonts w:ascii="Trebuchet MS" w:eastAsia="Times New Roman" w:hAnsi="Trebuchet MS" w:cs="Arial"/>
        </w:rPr>
        <w:t>on environmental issues</w:t>
      </w:r>
      <w:r w:rsidR="00FF2342">
        <w:rPr>
          <w:rFonts w:ascii="Trebuchet MS" w:eastAsia="Times New Roman" w:hAnsi="Trebuchet MS" w:cs="Arial"/>
        </w:rPr>
        <w:t xml:space="preserve">. They </w:t>
      </w:r>
      <w:r w:rsidR="00F929D7">
        <w:rPr>
          <w:rFonts w:ascii="Trebuchet MS" w:eastAsia="Times New Roman" w:hAnsi="Trebuchet MS" w:cs="Arial"/>
        </w:rPr>
        <w:t>ack</w:t>
      </w:r>
      <w:r w:rsidR="00171BD5">
        <w:rPr>
          <w:rFonts w:ascii="Trebuchet MS" w:eastAsia="Times New Roman" w:hAnsi="Trebuchet MS" w:cs="Arial"/>
        </w:rPr>
        <w:t>nowledged</w:t>
      </w:r>
      <w:r w:rsidR="007F0CC3">
        <w:rPr>
          <w:rFonts w:ascii="Trebuchet MS" w:eastAsia="Times New Roman" w:hAnsi="Trebuchet MS" w:cs="Arial"/>
        </w:rPr>
        <w:t xml:space="preserve"> that a suite of responses would be needed to ensure that </w:t>
      </w:r>
      <w:r w:rsidR="00CD3753">
        <w:rPr>
          <w:rFonts w:ascii="Trebuchet MS" w:eastAsia="Times New Roman" w:hAnsi="Trebuchet MS" w:cs="Arial"/>
        </w:rPr>
        <w:t xml:space="preserve">the Fund became recognised as an environmental funder to stimulate demand at a community level, </w:t>
      </w:r>
      <w:r w:rsidR="00E52D00">
        <w:rPr>
          <w:rFonts w:ascii="Trebuchet MS" w:eastAsia="Times New Roman" w:hAnsi="Trebuchet MS" w:cs="Arial"/>
        </w:rPr>
        <w:t>whilst simultaneously</w:t>
      </w:r>
      <w:r w:rsidR="00CD3753">
        <w:rPr>
          <w:rFonts w:ascii="Trebuchet MS" w:eastAsia="Times New Roman" w:hAnsi="Trebuchet MS" w:cs="Arial"/>
        </w:rPr>
        <w:t xml:space="preserve"> </w:t>
      </w:r>
      <w:r w:rsidR="00123042">
        <w:rPr>
          <w:rFonts w:ascii="Trebuchet MS" w:eastAsia="Times New Roman" w:hAnsi="Trebuchet MS" w:cs="Arial"/>
        </w:rPr>
        <w:t>allow</w:t>
      </w:r>
      <w:r w:rsidR="00E52D00">
        <w:rPr>
          <w:rFonts w:ascii="Trebuchet MS" w:eastAsia="Times New Roman" w:hAnsi="Trebuchet MS" w:cs="Arial"/>
        </w:rPr>
        <w:t>ing</w:t>
      </w:r>
      <w:r w:rsidR="00123042">
        <w:rPr>
          <w:rFonts w:ascii="Trebuchet MS" w:eastAsia="Times New Roman" w:hAnsi="Trebuchet MS" w:cs="Arial"/>
        </w:rPr>
        <w:t xml:space="preserve"> for system level investment. The Board</w:t>
      </w:r>
      <w:r>
        <w:rPr>
          <w:rFonts w:ascii="Trebuchet MS" w:eastAsia="Times New Roman" w:hAnsi="Trebuchet MS" w:cs="Arial"/>
        </w:rPr>
        <w:t xml:space="preserve"> discussed the challenges faced by vulnerable communities regarding environmental issues, categorising the need for awareness raising </w:t>
      </w:r>
      <w:r w:rsidR="00367289">
        <w:rPr>
          <w:rFonts w:ascii="Trebuchet MS" w:eastAsia="Times New Roman" w:hAnsi="Trebuchet MS" w:cs="Arial"/>
        </w:rPr>
        <w:t>and</w:t>
      </w:r>
      <w:r>
        <w:rPr>
          <w:rFonts w:ascii="Trebuchet MS" w:eastAsia="Times New Roman" w:hAnsi="Trebuchet MS" w:cs="Arial"/>
        </w:rPr>
        <w:t xml:space="preserve"> educating communities, actions to engage individuals in green spaces and direct </w:t>
      </w:r>
      <w:r>
        <w:rPr>
          <w:rFonts w:ascii="Trebuchet MS" w:eastAsia="Times New Roman" w:hAnsi="Trebuchet MS" w:cs="Arial"/>
        </w:rPr>
        <w:lastRenderedPageBreak/>
        <w:t xml:space="preserve">environmental impact system-wide solutions. They </w:t>
      </w:r>
      <w:r w:rsidR="002579BE">
        <w:rPr>
          <w:rFonts w:ascii="Trebuchet MS" w:eastAsia="Times New Roman" w:hAnsi="Trebuchet MS" w:cs="Arial"/>
        </w:rPr>
        <w:t>highlighted</w:t>
      </w:r>
      <w:r>
        <w:rPr>
          <w:rFonts w:ascii="Trebuchet MS" w:eastAsia="Times New Roman" w:hAnsi="Trebuchet MS" w:cs="Arial"/>
        </w:rPr>
        <w:t xml:space="preserve"> the need for clearer long-term impact measures. </w:t>
      </w:r>
    </w:p>
    <w:p w14:paraId="6A4B795A" w14:textId="77777777" w:rsidR="00A947F4" w:rsidRDefault="00A947F4" w:rsidP="00A947F4">
      <w:pPr>
        <w:spacing w:after="0" w:line="240" w:lineRule="auto"/>
        <w:ind w:left="142"/>
        <w:contextualSpacing/>
        <w:rPr>
          <w:rFonts w:ascii="Trebuchet MS" w:eastAsia="Times New Roman" w:hAnsi="Trebuchet MS" w:cs="Arial"/>
        </w:rPr>
      </w:pPr>
    </w:p>
    <w:p w14:paraId="5A6F8EC1" w14:textId="25AAB30D" w:rsidR="007A26BB" w:rsidRDefault="007A26BB" w:rsidP="007A26BB">
      <w:pPr>
        <w:numPr>
          <w:ilvl w:val="1"/>
          <w:numId w:val="4"/>
        </w:numPr>
        <w:spacing w:after="0" w:line="240" w:lineRule="auto"/>
        <w:ind w:left="142" w:hanging="567"/>
        <w:contextualSpacing/>
        <w:rPr>
          <w:rFonts w:ascii="Trebuchet MS" w:eastAsia="Times New Roman" w:hAnsi="Trebuchet MS" w:cs="Arial"/>
        </w:rPr>
      </w:pPr>
      <w:r>
        <w:rPr>
          <w:rFonts w:ascii="Trebuchet MS" w:eastAsia="Times New Roman" w:hAnsi="Trebuchet MS" w:cs="Arial"/>
        </w:rPr>
        <w:t>The Chair stressed the importance of accurately tagging projects for effective reporting and r</w:t>
      </w:r>
      <w:r w:rsidRPr="007A26BB">
        <w:rPr>
          <w:rFonts w:ascii="Trebuchet MS" w:eastAsia="Times New Roman" w:hAnsi="Trebuchet MS" w:cs="Arial"/>
        </w:rPr>
        <w:t>eiterated the significance of collaborating with field experts and establishing strategic partnerships.</w:t>
      </w:r>
      <w:r w:rsidR="005D3865">
        <w:rPr>
          <w:rFonts w:ascii="Trebuchet MS" w:eastAsia="Times New Roman" w:hAnsi="Trebuchet MS" w:cs="Arial"/>
        </w:rPr>
        <w:t xml:space="preserve"> It was </w:t>
      </w:r>
      <w:r w:rsidR="00443962" w:rsidRPr="00BF4B33">
        <w:rPr>
          <w:rFonts w:ascii="Trebuchet MS" w:eastAsia="Times New Roman" w:hAnsi="Trebuchet MS" w:cs="Arial"/>
          <w:b/>
          <w:bCs/>
        </w:rPr>
        <w:t>AGREED</w:t>
      </w:r>
      <w:r w:rsidR="005D3865">
        <w:rPr>
          <w:rFonts w:ascii="Trebuchet MS" w:eastAsia="Times New Roman" w:hAnsi="Trebuchet MS" w:cs="Arial"/>
        </w:rPr>
        <w:t xml:space="preserve"> to clarify the tagging of a specific illustrative ‘food waste project’</w:t>
      </w:r>
      <w:r w:rsidR="00112B11">
        <w:rPr>
          <w:rFonts w:ascii="Trebuchet MS" w:eastAsia="Times New Roman" w:hAnsi="Trebuchet MS" w:cs="Arial"/>
        </w:rPr>
        <w:t>.</w:t>
      </w:r>
    </w:p>
    <w:p w14:paraId="5EC94D91" w14:textId="77777777" w:rsidR="00112B11" w:rsidRDefault="00112B11" w:rsidP="00BF4B33">
      <w:pPr>
        <w:pStyle w:val="ListParagraph"/>
        <w:rPr>
          <w:rFonts w:ascii="Trebuchet MS" w:eastAsia="Times New Roman" w:hAnsi="Trebuchet MS" w:cs="Arial"/>
        </w:rPr>
      </w:pPr>
    </w:p>
    <w:p w14:paraId="42AEF2CF" w14:textId="2A61B3CA" w:rsidR="00112B11" w:rsidRPr="00112B11" w:rsidRDefault="00112B11" w:rsidP="00BF4B33">
      <w:pPr>
        <w:pStyle w:val="ListParagraph"/>
        <w:spacing w:after="0" w:line="240" w:lineRule="auto"/>
        <w:ind w:left="3240" w:firstLine="360"/>
        <w:jc w:val="center"/>
        <w:rPr>
          <w:rFonts w:ascii="Trebuchet MS" w:eastAsia="Times New Roman" w:hAnsi="Trebuchet MS" w:cs="Arial"/>
        </w:rPr>
      </w:pPr>
      <w:r w:rsidRPr="00112B11">
        <w:rPr>
          <w:rFonts w:ascii="Trebuchet MS" w:eastAsia="Times New Roman" w:hAnsi="Trebuchet MS" w:cs="Arial"/>
          <w:b/>
          <w:bCs/>
        </w:rPr>
        <w:t xml:space="preserve">ACTION: </w:t>
      </w:r>
      <w:r w:rsidRPr="00112B11">
        <w:rPr>
          <w:rFonts w:ascii="Trebuchet MS" w:eastAsia="Times New Roman" w:hAnsi="Trebuchet MS" w:cs="Arial"/>
        </w:rPr>
        <w:t>Deputy Director Impact</w:t>
      </w:r>
    </w:p>
    <w:p w14:paraId="6748614A" w14:textId="77777777" w:rsidR="00112B11" w:rsidRDefault="00112B11" w:rsidP="00BF4B33">
      <w:pPr>
        <w:spacing w:after="0" w:line="240" w:lineRule="auto"/>
        <w:ind w:left="142"/>
        <w:contextualSpacing/>
        <w:rPr>
          <w:rFonts w:ascii="Trebuchet MS" w:eastAsia="Times New Roman" w:hAnsi="Trebuchet MS" w:cs="Arial"/>
        </w:rPr>
      </w:pPr>
    </w:p>
    <w:p w14:paraId="7F3E5261" w14:textId="77777777" w:rsidR="00704B3B" w:rsidRDefault="00704B3B" w:rsidP="00BF4B33">
      <w:pPr>
        <w:spacing w:after="0" w:line="240" w:lineRule="auto"/>
        <w:ind w:left="142"/>
        <w:contextualSpacing/>
        <w:rPr>
          <w:rFonts w:ascii="Trebuchet MS" w:eastAsia="Times New Roman" w:hAnsi="Trebuchet MS" w:cs="Arial"/>
        </w:rPr>
      </w:pPr>
    </w:p>
    <w:p w14:paraId="7470D055" w14:textId="3626880E" w:rsidR="007A26BB" w:rsidRDefault="007A26BB" w:rsidP="007A26BB">
      <w:pPr>
        <w:numPr>
          <w:ilvl w:val="1"/>
          <w:numId w:val="4"/>
        </w:numPr>
        <w:spacing w:after="0" w:line="240" w:lineRule="auto"/>
        <w:ind w:left="142" w:hanging="567"/>
        <w:contextualSpacing/>
        <w:rPr>
          <w:rFonts w:ascii="Trebuchet MS" w:eastAsia="Times New Roman" w:hAnsi="Trebuchet MS" w:cs="Arial"/>
        </w:rPr>
      </w:pPr>
      <w:r w:rsidRPr="007A26BB">
        <w:rPr>
          <w:rFonts w:ascii="Trebuchet MS" w:eastAsia="Times New Roman" w:hAnsi="Trebuchet MS" w:cs="Arial"/>
        </w:rPr>
        <w:t>The CEO outlined three strategic questions regarding funding decisions: the pace of progress, the balance between community-led funding and environmental leadership, and the prioriti</w:t>
      </w:r>
      <w:r>
        <w:rPr>
          <w:rFonts w:ascii="Trebuchet MS" w:eastAsia="Times New Roman" w:hAnsi="Trebuchet MS" w:cs="Arial"/>
        </w:rPr>
        <w:t>s</w:t>
      </w:r>
      <w:r w:rsidRPr="007A26BB">
        <w:rPr>
          <w:rFonts w:ascii="Trebuchet MS" w:eastAsia="Times New Roman" w:hAnsi="Trebuchet MS" w:cs="Arial"/>
        </w:rPr>
        <w:t>ation of widespread impact versus deeper interventions</w:t>
      </w:r>
      <w:r>
        <w:rPr>
          <w:rFonts w:ascii="Trebuchet MS" w:eastAsia="Times New Roman" w:hAnsi="Trebuchet MS" w:cs="Arial"/>
        </w:rPr>
        <w:t xml:space="preserve">. </w:t>
      </w:r>
    </w:p>
    <w:p w14:paraId="2163C1EE" w14:textId="77777777" w:rsidR="004A1731" w:rsidRDefault="004A1731" w:rsidP="004A1731">
      <w:pPr>
        <w:spacing w:after="0" w:line="240" w:lineRule="auto"/>
        <w:ind w:left="142"/>
        <w:contextualSpacing/>
        <w:rPr>
          <w:rFonts w:ascii="Trebuchet MS" w:eastAsia="Times New Roman" w:hAnsi="Trebuchet MS" w:cs="Arial"/>
        </w:rPr>
      </w:pPr>
    </w:p>
    <w:p w14:paraId="4DEC85C6" w14:textId="77777777" w:rsidR="00704B3B" w:rsidRDefault="00877CF3" w:rsidP="007A26BB">
      <w:pPr>
        <w:numPr>
          <w:ilvl w:val="1"/>
          <w:numId w:val="4"/>
        </w:numPr>
        <w:spacing w:after="0" w:line="240" w:lineRule="auto"/>
        <w:ind w:left="142" w:hanging="567"/>
        <w:contextualSpacing/>
        <w:rPr>
          <w:rFonts w:ascii="Trebuchet MS" w:eastAsia="Times New Roman" w:hAnsi="Trebuchet MS" w:cs="Arial"/>
        </w:rPr>
      </w:pPr>
      <w:r>
        <w:rPr>
          <w:rFonts w:ascii="Trebuchet MS" w:eastAsia="Times New Roman" w:hAnsi="Trebuchet MS" w:cs="Arial"/>
        </w:rPr>
        <w:t>The Board discussed the options presented</w:t>
      </w:r>
      <w:r w:rsidR="00CC538D">
        <w:rPr>
          <w:rFonts w:ascii="Trebuchet MS" w:eastAsia="Times New Roman" w:hAnsi="Trebuchet MS" w:cs="Arial"/>
        </w:rPr>
        <w:t xml:space="preserve">. Option A was </w:t>
      </w:r>
      <w:proofErr w:type="gramStart"/>
      <w:r w:rsidR="0017139C">
        <w:rPr>
          <w:rFonts w:ascii="Trebuchet MS" w:eastAsia="Times New Roman" w:hAnsi="Trebuchet MS" w:cs="Arial"/>
        </w:rPr>
        <w:t>rejected</w:t>
      </w:r>
      <w:proofErr w:type="gramEnd"/>
      <w:r w:rsidR="0017139C">
        <w:rPr>
          <w:rFonts w:ascii="Trebuchet MS" w:eastAsia="Times New Roman" w:hAnsi="Trebuchet MS" w:cs="Arial"/>
        </w:rPr>
        <w:t xml:space="preserve"> and </w:t>
      </w:r>
      <w:r w:rsidR="00703406">
        <w:rPr>
          <w:rFonts w:ascii="Trebuchet MS" w:eastAsia="Times New Roman" w:hAnsi="Trebuchet MS" w:cs="Arial"/>
        </w:rPr>
        <w:t>it was felt that the other options were not mutually e</w:t>
      </w:r>
      <w:r w:rsidR="00523D89">
        <w:rPr>
          <w:rFonts w:ascii="Trebuchet MS" w:eastAsia="Times New Roman" w:hAnsi="Trebuchet MS" w:cs="Arial"/>
        </w:rPr>
        <w:t>xclusive</w:t>
      </w:r>
      <w:r w:rsidR="00ED7769">
        <w:rPr>
          <w:rFonts w:ascii="Trebuchet MS" w:eastAsia="Times New Roman" w:hAnsi="Trebuchet MS" w:cs="Arial"/>
        </w:rPr>
        <w:t xml:space="preserve">, including </w:t>
      </w:r>
      <w:r w:rsidR="00DE7A74">
        <w:rPr>
          <w:rFonts w:ascii="Trebuchet MS" w:eastAsia="Times New Roman" w:hAnsi="Trebuchet MS" w:cs="Arial"/>
        </w:rPr>
        <w:t>a fifth possible option E</w:t>
      </w:r>
      <w:r w:rsidR="00C918A9">
        <w:rPr>
          <w:rFonts w:ascii="Trebuchet MS" w:eastAsia="Times New Roman" w:hAnsi="Trebuchet MS" w:cs="Arial"/>
        </w:rPr>
        <w:t xml:space="preserve"> around new partnership activity</w:t>
      </w:r>
      <w:r w:rsidR="0054077A">
        <w:rPr>
          <w:rFonts w:ascii="Trebuchet MS" w:eastAsia="Times New Roman" w:hAnsi="Trebuchet MS" w:cs="Arial"/>
        </w:rPr>
        <w:t>, building on Climate Fund learn</w:t>
      </w:r>
      <w:r w:rsidR="00E03D9B">
        <w:rPr>
          <w:rFonts w:ascii="Trebuchet MS" w:eastAsia="Times New Roman" w:hAnsi="Trebuchet MS" w:cs="Arial"/>
        </w:rPr>
        <w:t>ings</w:t>
      </w:r>
      <w:r w:rsidR="00F37743">
        <w:rPr>
          <w:rFonts w:ascii="Trebuchet MS" w:eastAsia="Times New Roman" w:hAnsi="Trebuchet MS" w:cs="Arial"/>
        </w:rPr>
        <w:t xml:space="preserve">. </w:t>
      </w:r>
      <w:r w:rsidR="008907A1">
        <w:rPr>
          <w:rFonts w:ascii="Trebuchet MS" w:eastAsia="Times New Roman" w:hAnsi="Trebuchet MS" w:cs="Arial"/>
        </w:rPr>
        <w:t>There was an openness to options B and C and more work to do arou</w:t>
      </w:r>
      <w:r w:rsidR="00DE3DFC">
        <w:rPr>
          <w:rFonts w:ascii="Trebuchet MS" w:eastAsia="Times New Roman" w:hAnsi="Trebuchet MS" w:cs="Arial"/>
        </w:rPr>
        <w:t xml:space="preserve">nd </w:t>
      </w:r>
      <w:r w:rsidR="00292EE3">
        <w:rPr>
          <w:rFonts w:ascii="Trebuchet MS" w:eastAsia="Times New Roman" w:hAnsi="Trebuchet MS" w:cs="Arial"/>
        </w:rPr>
        <w:t>options D and E</w:t>
      </w:r>
      <w:r w:rsidR="00426564">
        <w:rPr>
          <w:rFonts w:ascii="Trebuchet MS" w:eastAsia="Times New Roman" w:hAnsi="Trebuchet MS" w:cs="Arial"/>
        </w:rPr>
        <w:t xml:space="preserve">. </w:t>
      </w:r>
    </w:p>
    <w:p w14:paraId="05D4CF48" w14:textId="77777777" w:rsidR="00704B3B" w:rsidRDefault="00704B3B" w:rsidP="00BF4B33">
      <w:pPr>
        <w:pStyle w:val="ListParagraph"/>
        <w:rPr>
          <w:rFonts w:ascii="Trebuchet MS" w:eastAsia="Times New Roman" w:hAnsi="Trebuchet MS" w:cs="Arial"/>
        </w:rPr>
      </w:pPr>
    </w:p>
    <w:p w14:paraId="505B9CA5" w14:textId="75ABC6E8" w:rsidR="007A26BB" w:rsidRDefault="00443962" w:rsidP="007A26BB">
      <w:pPr>
        <w:numPr>
          <w:ilvl w:val="1"/>
          <w:numId w:val="4"/>
        </w:numPr>
        <w:spacing w:after="0" w:line="240" w:lineRule="auto"/>
        <w:ind w:left="142" w:hanging="567"/>
        <w:contextualSpacing/>
        <w:rPr>
          <w:rFonts w:ascii="Trebuchet MS" w:eastAsia="Times New Roman" w:hAnsi="Trebuchet MS" w:cs="Arial"/>
        </w:rPr>
      </w:pPr>
      <w:proofErr w:type="gramStart"/>
      <w:r>
        <w:rPr>
          <w:rFonts w:ascii="Trebuchet MS" w:eastAsia="Times New Roman" w:hAnsi="Trebuchet MS" w:cs="Arial"/>
        </w:rPr>
        <w:t>On the basis of</w:t>
      </w:r>
      <w:proofErr w:type="gramEnd"/>
      <w:r>
        <w:rPr>
          <w:rFonts w:ascii="Trebuchet MS" w:eastAsia="Times New Roman" w:hAnsi="Trebuchet MS" w:cs="Arial"/>
        </w:rPr>
        <w:t xml:space="preserve"> options development as above, it</w:t>
      </w:r>
      <w:r w:rsidR="00704B3B">
        <w:rPr>
          <w:rFonts w:ascii="Trebuchet MS" w:eastAsia="Times New Roman" w:hAnsi="Trebuchet MS" w:cs="Arial"/>
        </w:rPr>
        <w:t xml:space="preserve"> was </w:t>
      </w:r>
      <w:r w:rsidRPr="00BF4B33">
        <w:rPr>
          <w:rFonts w:ascii="Trebuchet MS" w:eastAsia="Times New Roman" w:hAnsi="Trebuchet MS" w:cs="Arial"/>
          <w:b/>
          <w:bCs/>
        </w:rPr>
        <w:t>AGREED</w:t>
      </w:r>
      <w:r w:rsidR="00704B3B">
        <w:rPr>
          <w:rFonts w:ascii="Trebuchet MS" w:eastAsia="Times New Roman" w:hAnsi="Trebuchet MS" w:cs="Arial"/>
        </w:rPr>
        <w:t xml:space="preserve"> that a review point, to</w:t>
      </w:r>
      <w:r w:rsidR="006864E2">
        <w:rPr>
          <w:rFonts w:ascii="Trebuchet MS" w:eastAsia="Times New Roman" w:hAnsi="Trebuchet MS" w:cs="Arial"/>
        </w:rPr>
        <w:t xml:space="preserve"> f</w:t>
      </w:r>
      <w:r w:rsidR="00426564">
        <w:rPr>
          <w:rFonts w:ascii="Trebuchet MS" w:eastAsia="Times New Roman" w:hAnsi="Trebuchet MS" w:cs="Arial"/>
        </w:rPr>
        <w:t xml:space="preserve">urther </w:t>
      </w:r>
      <w:r w:rsidR="000677A8">
        <w:rPr>
          <w:rFonts w:ascii="Trebuchet MS" w:eastAsia="Times New Roman" w:hAnsi="Trebuchet MS" w:cs="Arial"/>
        </w:rPr>
        <w:t>discussion</w:t>
      </w:r>
      <w:r w:rsidR="0021146C">
        <w:rPr>
          <w:rFonts w:ascii="Trebuchet MS" w:eastAsia="Times New Roman" w:hAnsi="Trebuchet MS" w:cs="Arial"/>
        </w:rPr>
        <w:t xml:space="preserve"> of</w:t>
      </w:r>
      <w:r w:rsidR="00DF5E62">
        <w:rPr>
          <w:rFonts w:ascii="Trebuchet MS" w:eastAsia="Times New Roman" w:hAnsi="Trebuchet MS" w:cs="Arial"/>
        </w:rPr>
        <w:t xml:space="preserve"> </w:t>
      </w:r>
      <w:r w:rsidR="00C97C57">
        <w:rPr>
          <w:rFonts w:ascii="Trebuchet MS" w:eastAsia="Times New Roman" w:hAnsi="Trebuchet MS" w:cs="Arial"/>
        </w:rPr>
        <w:t>4</w:t>
      </w:r>
      <w:r w:rsidR="000677A8">
        <w:rPr>
          <w:rFonts w:ascii="Trebuchet MS" w:eastAsia="Times New Roman" w:hAnsi="Trebuchet MS" w:cs="Arial"/>
        </w:rPr>
        <w:t xml:space="preserve"> </w:t>
      </w:r>
      <w:r w:rsidR="00115DCA">
        <w:rPr>
          <w:rFonts w:ascii="Trebuchet MS" w:eastAsia="Times New Roman" w:hAnsi="Trebuchet MS" w:cs="Arial"/>
        </w:rPr>
        <w:t>options and changes needed to drive performance against</w:t>
      </w:r>
      <w:r w:rsidR="00560A6B">
        <w:rPr>
          <w:rFonts w:ascii="Trebuchet MS" w:eastAsia="Times New Roman" w:hAnsi="Trebuchet MS" w:cs="Arial"/>
        </w:rPr>
        <w:t xml:space="preserve"> KPI4 </w:t>
      </w:r>
      <w:r w:rsidR="00115DCA">
        <w:rPr>
          <w:rFonts w:ascii="Trebuchet MS" w:eastAsia="Times New Roman" w:hAnsi="Trebuchet MS" w:cs="Arial"/>
        </w:rPr>
        <w:t xml:space="preserve">ambitions </w:t>
      </w:r>
      <w:r w:rsidR="000677A8">
        <w:rPr>
          <w:rFonts w:ascii="Trebuchet MS" w:eastAsia="Times New Roman" w:hAnsi="Trebuchet MS" w:cs="Arial"/>
        </w:rPr>
        <w:t xml:space="preserve">would be </w:t>
      </w:r>
      <w:r w:rsidR="00115DCA">
        <w:rPr>
          <w:rFonts w:ascii="Trebuchet MS" w:eastAsia="Times New Roman" w:hAnsi="Trebuchet MS" w:cs="Arial"/>
        </w:rPr>
        <w:t>scheduled</w:t>
      </w:r>
      <w:r w:rsidR="000677A8">
        <w:rPr>
          <w:rFonts w:ascii="Trebuchet MS" w:eastAsia="Times New Roman" w:hAnsi="Trebuchet MS" w:cs="Arial"/>
        </w:rPr>
        <w:t xml:space="preserve"> </w:t>
      </w:r>
      <w:r w:rsidR="007A26BB">
        <w:rPr>
          <w:rFonts w:ascii="Trebuchet MS" w:eastAsia="Times New Roman" w:hAnsi="Trebuchet MS" w:cs="Arial"/>
        </w:rPr>
        <w:t xml:space="preserve">in May. </w:t>
      </w:r>
    </w:p>
    <w:p w14:paraId="0AA617C0" w14:textId="5E988C9F" w:rsidR="007A26BB" w:rsidRPr="007A26BB" w:rsidRDefault="007A26BB" w:rsidP="00EC4967">
      <w:pPr>
        <w:spacing w:after="0" w:line="240" w:lineRule="auto"/>
        <w:contextualSpacing/>
        <w:jc w:val="right"/>
        <w:rPr>
          <w:rFonts w:ascii="Trebuchet MS" w:eastAsia="Times New Roman" w:hAnsi="Trebuchet MS" w:cs="Arial"/>
        </w:rPr>
      </w:pPr>
      <w:r>
        <w:rPr>
          <w:rFonts w:ascii="Trebuchet MS" w:eastAsia="Times New Roman" w:hAnsi="Trebuchet MS" w:cs="Arial"/>
          <w:b/>
          <w:bCs/>
        </w:rPr>
        <w:t xml:space="preserve">ACTION: </w:t>
      </w:r>
      <w:r w:rsidR="00B86651" w:rsidRPr="00B86651">
        <w:rPr>
          <w:rFonts w:ascii="Trebuchet MS" w:eastAsia="Times New Roman" w:hAnsi="Trebuchet MS" w:cs="Arial"/>
        </w:rPr>
        <w:t>FSCI Director, Deputy Director Impact</w:t>
      </w:r>
    </w:p>
    <w:p w14:paraId="01963124" w14:textId="77777777" w:rsidR="00EB5FB3" w:rsidRDefault="00EB5FB3" w:rsidP="009101E7">
      <w:pPr>
        <w:spacing w:after="0" w:line="240" w:lineRule="auto"/>
        <w:contextualSpacing/>
        <w:rPr>
          <w:rFonts w:ascii="Trebuchet MS" w:eastAsia="Times New Roman" w:hAnsi="Trebuchet MS" w:cs="Arial"/>
        </w:rPr>
      </w:pPr>
    </w:p>
    <w:p w14:paraId="6313581A" w14:textId="2F3A7181" w:rsidR="007A26BB" w:rsidRPr="009101E7" w:rsidRDefault="40BAC4B6">
      <w:pPr>
        <w:numPr>
          <w:ilvl w:val="1"/>
          <w:numId w:val="4"/>
        </w:numPr>
        <w:spacing w:after="0" w:line="240" w:lineRule="auto"/>
        <w:ind w:left="142" w:hanging="567"/>
        <w:contextualSpacing/>
        <w:rPr>
          <w:rFonts w:ascii="Trebuchet MS" w:eastAsia="Times New Roman" w:hAnsi="Trebuchet MS" w:cs="Arial"/>
        </w:rPr>
      </w:pPr>
      <w:r w:rsidRPr="009101E7">
        <w:rPr>
          <w:rFonts w:ascii="Trebuchet MS" w:eastAsia="Times New Roman" w:hAnsi="Trebuchet MS" w:cs="Arial"/>
        </w:rPr>
        <w:t xml:space="preserve">It was </w:t>
      </w:r>
      <w:r w:rsidR="00443962" w:rsidRPr="00BF4B33">
        <w:rPr>
          <w:rFonts w:ascii="Trebuchet MS" w:eastAsia="Times New Roman" w:hAnsi="Trebuchet MS" w:cs="Arial"/>
          <w:b/>
          <w:bCs/>
        </w:rPr>
        <w:t>AGREED</w:t>
      </w:r>
      <w:r w:rsidR="00443962" w:rsidRPr="009101E7">
        <w:rPr>
          <w:rFonts w:ascii="Trebuchet MS" w:eastAsia="Times New Roman" w:hAnsi="Trebuchet MS" w:cs="Arial"/>
        </w:rPr>
        <w:t xml:space="preserve"> </w:t>
      </w:r>
      <w:r w:rsidRPr="009101E7">
        <w:rPr>
          <w:rFonts w:ascii="Trebuchet MS" w:eastAsia="Times New Roman" w:hAnsi="Trebuchet MS" w:cs="Arial"/>
        </w:rPr>
        <w:t xml:space="preserve">that </w:t>
      </w:r>
      <w:r w:rsidR="00B86651">
        <w:rPr>
          <w:rFonts w:ascii="Trebuchet MS" w:eastAsia="Times New Roman" w:hAnsi="Trebuchet MS" w:cs="Arial"/>
        </w:rPr>
        <w:t>the Chair of Audit &amp; Risk Committee</w:t>
      </w:r>
      <w:r w:rsidRPr="009101E7">
        <w:rPr>
          <w:rFonts w:ascii="Trebuchet MS" w:eastAsia="Times New Roman" w:hAnsi="Trebuchet MS" w:cs="Arial"/>
        </w:rPr>
        <w:t xml:space="preserve"> take a </w:t>
      </w:r>
      <w:r w:rsidR="670C5881" w:rsidRPr="009101E7">
        <w:rPr>
          <w:rFonts w:ascii="Trebuchet MS" w:eastAsia="Times New Roman" w:hAnsi="Trebuchet MS" w:cs="Arial"/>
        </w:rPr>
        <w:t>leadership</w:t>
      </w:r>
      <w:r w:rsidRPr="009101E7">
        <w:rPr>
          <w:rFonts w:ascii="Trebuchet MS" w:eastAsia="Times New Roman" w:hAnsi="Trebuchet MS" w:cs="Arial"/>
        </w:rPr>
        <w:t xml:space="preserve"> role </w:t>
      </w:r>
      <w:r w:rsidR="066E8EAD" w:rsidRPr="009101E7">
        <w:rPr>
          <w:rFonts w:ascii="Trebuchet MS" w:eastAsia="Times New Roman" w:hAnsi="Trebuchet MS" w:cs="Arial"/>
        </w:rPr>
        <w:t>at</w:t>
      </w:r>
      <w:r w:rsidRPr="009101E7">
        <w:rPr>
          <w:rFonts w:ascii="Trebuchet MS" w:eastAsia="Times New Roman" w:hAnsi="Trebuchet MS" w:cs="Arial"/>
        </w:rPr>
        <w:t xml:space="preserve"> Board level in supporting wider thinking on partnerships.</w:t>
      </w:r>
    </w:p>
    <w:p w14:paraId="68661DC7" w14:textId="5F4F242B" w:rsidR="007A26BB" w:rsidRDefault="007A26BB" w:rsidP="00EE7A80">
      <w:pPr>
        <w:tabs>
          <w:tab w:val="left" w:pos="1276"/>
        </w:tabs>
        <w:spacing w:after="0" w:line="240" w:lineRule="auto"/>
        <w:contextualSpacing/>
        <w:jc w:val="right"/>
        <w:rPr>
          <w:rFonts w:ascii="Trebuchet MS" w:eastAsia="Times New Roman" w:hAnsi="Trebuchet MS" w:cs="Arial"/>
        </w:rPr>
      </w:pPr>
      <w:r>
        <w:rPr>
          <w:rFonts w:ascii="Trebuchet MS" w:eastAsia="Times New Roman" w:hAnsi="Trebuchet MS" w:cs="Arial"/>
          <w:b/>
          <w:bCs/>
        </w:rPr>
        <w:t xml:space="preserve">       ACTION: </w:t>
      </w:r>
      <w:r w:rsidR="00B86651">
        <w:rPr>
          <w:rFonts w:ascii="Trebuchet MS" w:eastAsia="Times New Roman" w:hAnsi="Trebuchet MS" w:cs="Arial"/>
        </w:rPr>
        <w:t>Chair of Audit &amp; Risk Committee</w:t>
      </w:r>
      <w:r>
        <w:rPr>
          <w:rFonts w:ascii="Trebuchet MS" w:eastAsia="Times New Roman" w:hAnsi="Trebuchet MS" w:cs="Arial"/>
        </w:rPr>
        <w:t xml:space="preserve"> </w:t>
      </w:r>
    </w:p>
    <w:p w14:paraId="602811E9" w14:textId="77777777" w:rsidR="00C140B3" w:rsidRDefault="00C140B3" w:rsidP="00C140B3">
      <w:pPr>
        <w:spacing w:after="0" w:line="240" w:lineRule="auto"/>
        <w:ind w:left="142"/>
        <w:contextualSpacing/>
        <w:rPr>
          <w:rFonts w:ascii="Trebuchet MS" w:eastAsia="Times New Roman" w:hAnsi="Trebuchet MS" w:cs="Arial"/>
        </w:rPr>
      </w:pPr>
    </w:p>
    <w:p w14:paraId="7303657D" w14:textId="6B7AB1FF" w:rsidR="00C140B3" w:rsidRDefault="00C140B3" w:rsidP="00C140B3">
      <w:pPr>
        <w:spacing w:after="0" w:line="240" w:lineRule="auto"/>
        <w:ind w:left="142"/>
        <w:contextualSpacing/>
        <w:rPr>
          <w:rFonts w:ascii="Trebuchet MS" w:eastAsia="Times New Roman" w:hAnsi="Trebuchet MS" w:cs="Arial"/>
          <w:i/>
          <w:iCs/>
        </w:rPr>
      </w:pPr>
      <w:r>
        <w:rPr>
          <w:rFonts w:ascii="Trebuchet MS" w:eastAsia="Times New Roman" w:hAnsi="Trebuchet MS" w:cs="Arial"/>
          <w:i/>
          <w:iCs/>
        </w:rPr>
        <w:t>Rob Roffe joined the meetin</w:t>
      </w:r>
      <w:r w:rsidR="00487C8D">
        <w:rPr>
          <w:rFonts w:ascii="Trebuchet MS" w:eastAsia="Times New Roman" w:hAnsi="Trebuchet MS" w:cs="Arial"/>
          <w:i/>
          <w:iCs/>
        </w:rPr>
        <w:t>g.</w:t>
      </w:r>
    </w:p>
    <w:p w14:paraId="4BDCEC4A" w14:textId="77777777" w:rsidR="00C140B3" w:rsidRDefault="00C140B3" w:rsidP="00C140B3">
      <w:pPr>
        <w:spacing w:after="0" w:line="240" w:lineRule="auto"/>
        <w:ind w:left="142"/>
        <w:contextualSpacing/>
        <w:rPr>
          <w:rFonts w:ascii="Trebuchet MS" w:eastAsia="Times New Roman" w:hAnsi="Trebuchet MS" w:cs="Arial"/>
          <w:i/>
          <w:iCs/>
        </w:rPr>
      </w:pPr>
    </w:p>
    <w:p w14:paraId="01949308" w14:textId="3DC45AC8" w:rsidR="00C140B3" w:rsidRPr="00731342" w:rsidRDefault="00C140B3" w:rsidP="00731342">
      <w:pPr>
        <w:pStyle w:val="Heading3"/>
      </w:pPr>
      <w:r w:rsidRPr="00731342">
        <w:t>Impact Strategy</w:t>
      </w:r>
    </w:p>
    <w:p w14:paraId="5574D71C" w14:textId="77777777" w:rsidR="00C140B3" w:rsidRDefault="00C140B3" w:rsidP="00C140B3">
      <w:pPr>
        <w:spacing w:after="0" w:line="240" w:lineRule="auto"/>
        <w:ind w:left="142"/>
        <w:contextualSpacing/>
        <w:rPr>
          <w:rFonts w:ascii="Trebuchet MS" w:eastAsia="Times New Roman" w:hAnsi="Trebuchet MS" w:cs="Arial"/>
        </w:rPr>
      </w:pPr>
    </w:p>
    <w:p w14:paraId="664139FD" w14:textId="1357A6D3" w:rsidR="00C140B3" w:rsidRPr="009E0984" w:rsidRDefault="006A3297" w:rsidP="002F483A">
      <w:pPr>
        <w:numPr>
          <w:ilvl w:val="1"/>
          <w:numId w:val="4"/>
        </w:numPr>
        <w:spacing w:after="0" w:line="240" w:lineRule="auto"/>
        <w:ind w:left="142" w:hanging="567"/>
        <w:contextualSpacing/>
        <w:rPr>
          <w:rFonts w:ascii="Trebuchet MS" w:eastAsia="Times New Roman" w:hAnsi="Trebuchet MS" w:cs="Arial"/>
          <w:i/>
          <w:iCs/>
        </w:rPr>
      </w:pPr>
      <w:r>
        <w:rPr>
          <w:rFonts w:ascii="Trebuchet MS" w:eastAsia="Times New Roman" w:hAnsi="Trebuchet MS" w:cs="Arial"/>
        </w:rPr>
        <w:t xml:space="preserve">The Head of </w:t>
      </w:r>
      <w:r w:rsidR="005F54C0">
        <w:rPr>
          <w:rFonts w:ascii="Trebuchet MS" w:eastAsia="Times New Roman" w:hAnsi="Trebuchet MS" w:cs="Arial"/>
        </w:rPr>
        <w:t>Evidence Services (Northern Ireland, Scotland and Wales)</w:t>
      </w:r>
      <w:r w:rsidR="007A26BB">
        <w:rPr>
          <w:rFonts w:ascii="Trebuchet MS" w:eastAsia="Times New Roman" w:hAnsi="Trebuchet MS" w:cs="Arial"/>
        </w:rPr>
        <w:t xml:space="preserve"> presented the impact strategy, highlighting its role in guiding community-led action through evidence and learning. The document was shaped through input from teams, committees and grant holders. The strategy built on good practice from other organisations. </w:t>
      </w:r>
    </w:p>
    <w:p w14:paraId="7F563EB2" w14:textId="77777777" w:rsidR="009E0984" w:rsidRPr="007A26BB" w:rsidRDefault="009E0984" w:rsidP="009E0984">
      <w:pPr>
        <w:spacing w:after="0" w:line="240" w:lineRule="auto"/>
        <w:ind w:left="142"/>
        <w:contextualSpacing/>
        <w:rPr>
          <w:rFonts w:ascii="Trebuchet MS" w:eastAsia="Times New Roman" w:hAnsi="Trebuchet MS" w:cs="Arial"/>
          <w:i/>
          <w:iCs/>
        </w:rPr>
      </w:pPr>
    </w:p>
    <w:p w14:paraId="529E749B" w14:textId="702136D4" w:rsidR="007A26BB" w:rsidRPr="001046A6" w:rsidRDefault="00655E7F" w:rsidP="002F483A">
      <w:pPr>
        <w:numPr>
          <w:ilvl w:val="1"/>
          <w:numId w:val="4"/>
        </w:numPr>
        <w:spacing w:after="0" w:line="240" w:lineRule="auto"/>
        <w:ind w:left="142" w:hanging="567"/>
        <w:contextualSpacing/>
        <w:rPr>
          <w:rFonts w:ascii="Trebuchet MS" w:eastAsia="Times New Roman" w:hAnsi="Trebuchet MS" w:cs="Arial"/>
          <w:i/>
          <w:iCs/>
        </w:rPr>
      </w:pPr>
      <w:r>
        <w:rPr>
          <w:rFonts w:ascii="Trebuchet MS" w:eastAsia="Times New Roman" w:hAnsi="Trebuchet MS" w:cs="Arial"/>
        </w:rPr>
        <w:t xml:space="preserve">Members welcomed the update and commended the work completed to date. They highlighted the importance of benchmarking against other </w:t>
      </w:r>
      <w:r w:rsidR="009E0984">
        <w:rPr>
          <w:rFonts w:ascii="Trebuchet MS" w:eastAsia="Times New Roman" w:hAnsi="Trebuchet MS" w:cs="Arial"/>
        </w:rPr>
        <w:t>organisations.</w:t>
      </w:r>
      <w:r w:rsidR="001046A6">
        <w:rPr>
          <w:rFonts w:ascii="Trebuchet MS" w:eastAsia="Times New Roman" w:hAnsi="Trebuchet MS" w:cs="Arial"/>
        </w:rPr>
        <w:t xml:space="preserve"> </w:t>
      </w:r>
      <w:r w:rsidR="21832F25" w:rsidRPr="4BCA3028">
        <w:rPr>
          <w:rFonts w:ascii="Trebuchet MS" w:eastAsia="Times New Roman" w:hAnsi="Trebuchet MS" w:cs="Arial"/>
        </w:rPr>
        <w:t xml:space="preserve">It was AGREED that the next steps section </w:t>
      </w:r>
      <w:r w:rsidR="21832F25" w:rsidRPr="49D8615F">
        <w:rPr>
          <w:rFonts w:ascii="Trebuchet MS" w:eastAsia="Times New Roman" w:hAnsi="Trebuchet MS" w:cs="Arial"/>
        </w:rPr>
        <w:t xml:space="preserve">of the strategy </w:t>
      </w:r>
      <w:r w:rsidR="21832F25" w:rsidRPr="37B497FC">
        <w:rPr>
          <w:rFonts w:ascii="Trebuchet MS" w:eastAsia="Times New Roman" w:hAnsi="Trebuchet MS" w:cs="Arial"/>
        </w:rPr>
        <w:t xml:space="preserve">be </w:t>
      </w:r>
      <w:r w:rsidR="21832F25" w:rsidRPr="4F45ECC9">
        <w:rPr>
          <w:rFonts w:ascii="Trebuchet MS" w:eastAsia="Times New Roman" w:hAnsi="Trebuchet MS" w:cs="Arial"/>
        </w:rPr>
        <w:t xml:space="preserve">clarified </w:t>
      </w:r>
      <w:r w:rsidR="21832F25" w:rsidRPr="08EBDB78">
        <w:rPr>
          <w:rFonts w:ascii="Trebuchet MS" w:eastAsia="Times New Roman" w:hAnsi="Trebuchet MS" w:cs="Arial"/>
        </w:rPr>
        <w:t xml:space="preserve">for an </w:t>
      </w:r>
      <w:r w:rsidR="21832F25" w:rsidRPr="491889A9">
        <w:rPr>
          <w:rFonts w:ascii="Trebuchet MS" w:eastAsia="Times New Roman" w:hAnsi="Trebuchet MS" w:cs="Arial"/>
        </w:rPr>
        <w:t>external audience</w:t>
      </w:r>
      <w:r w:rsidR="21832F25" w:rsidRPr="02DA9E9B">
        <w:rPr>
          <w:rFonts w:ascii="Trebuchet MS" w:eastAsia="Times New Roman" w:hAnsi="Trebuchet MS" w:cs="Arial"/>
        </w:rPr>
        <w:t xml:space="preserve">. </w:t>
      </w:r>
      <w:r w:rsidR="001046A6" w:rsidRPr="491889A9">
        <w:rPr>
          <w:rFonts w:ascii="Trebuchet MS" w:eastAsia="Times New Roman" w:hAnsi="Trebuchet MS" w:cs="Arial"/>
        </w:rPr>
        <w:t xml:space="preserve"> </w:t>
      </w:r>
    </w:p>
    <w:p w14:paraId="17356E11" w14:textId="1D1869EC" w:rsidR="001046A6" w:rsidRDefault="001046A6" w:rsidP="00B86651">
      <w:pPr>
        <w:spacing w:after="0" w:line="240" w:lineRule="auto"/>
        <w:contextualSpacing/>
        <w:jc w:val="right"/>
        <w:rPr>
          <w:rFonts w:ascii="Trebuchet MS" w:eastAsia="Times New Roman" w:hAnsi="Trebuchet MS" w:cs="Arial"/>
        </w:rPr>
      </w:pPr>
      <w:r>
        <w:rPr>
          <w:rFonts w:ascii="Trebuchet MS" w:eastAsia="Times New Roman" w:hAnsi="Trebuchet MS" w:cs="Arial"/>
          <w:b/>
          <w:bCs/>
        </w:rPr>
        <w:t xml:space="preserve">ACTION: </w:t>
      </w:r>
      <w:r w:rsidR="00B86651" w:rsidRPr="00B86651">
        <w:rPr>
          <w:rFonts w:ascii="Trebuchet MS" w:eastAsia="Times New Roman" w:hAnsi="Trebuchet MS" w:cs="Arial"/>
        </w:rPr>
        <w:t>Deputy Director Impact</w:t>
      </w:r>
    </w:p>
    <w:p w14:paraId="2E5BDCD4" w14:textId="77777777" w:rsidR="000D75E7" w:rsidRPr="001046A6" w:rsidRDefault="000D75E7" w:rsidP="001046A6">
      <w:pPr>
        <w:spacing w:after="0" w:line="240" w:lineRule="auto"/>
        <w:ind w:left="6622"/>
        <w:contextualSpacing/>
        <w:rPr>
          <w:rFonts w:ascii="Trebuchet MS" w:eastAsia="Times New Roman" w:hAnsi="Trebuchet MS" w:cs="Arial"/>
        </w:rPr>
      </w:pPr>
    </w:p>
    <w:p w14:paraId="54BA6A95" w14:textId="6907724F" w:rsidR="009E0984" w:rsidRPr="001046A6" w:rsidRDefault="009E0984" w:rsidP="002F483A">
      <w:pPr>
        <w:numPr>
          <w:ilvl w:val="1"/>
          <w:numId w:val="4"/>
        </w:numPr>
        <w:spacing w:after="0" w:line="240" w:lineRule="auto"/>
        <w:ind w:left="142" w:hanging="567"/>
        <w:contextualSpacing/>
        <w:rPr>
          <w:rFonts w:ascii="Trebuchet MS" w:eastAsia="Times New Roman" w:hAnsi="Trebuchet MS" w:cs="Arial"/>
          <w:i/>
          <w:iCs/>
        </w:rPr>
      </w:pPr>
      <w:r>
        <w:rPr>
          <w:rFonts w:ascii="Trebuchet MS" w:eastAsia="Times New Roman" w:hAnsi="Trebuchet MS" w:cs="Arial"/>
        </w:rPr>
        <w:t xml:space="preserve">The discussion focussed on the importance of enhanced communication and the use of data. Higher data standards to </w:t>
      </w:r>
      <w:r w:rsidR="00F07B23">
        <w:rPr>
          <w:rFonts w:ascii="Trebuchet MS" w:eastAsia="Times New Roman" w:hAnsi="Trebuchet MS" w:cs="Arial"/>
        </w:rPr>
        <w:t>improve</w:t>
      </w:r>
      <w:r>
        <w:rPr>
          <w:rFonts w:ascii="Trebuchet MS" w:eastAsia="Times New Roman" w:hAnsi="Trebuchet MS" w:cs="Arial"/>
        </w:rPr>
        <w:t xml:space="preserve"> usability for external stakeholders was discussed. The need to integrate equity into procedures and governance was stressed, </w:t>
      </w:r>
      <w:r w:rsidR="6FF5EB24" w:rsidRPr="2BFE382C">
        <w:rPr>
          <w:rFonts w:ascii="Trebuchet MS" w:eastAsia="Times New Roman" w:hAnsi="Trebuchet MS" w:cs="Arial"/>
        </w:rPr>
        <w:t xml:space="preserve">and it was AGREED </w:t>
      </w:r>
      <w:r w:rsidR="6FF5EB24" w:rsidRPr="2098A462">
        <w:rPr>
          <w:rFonts w:ascii="Trebuchet MS" w:eastAsia="Times New Roman" w:hAnsi="Trebuchet MS" w:cs="Arial"/>
        </w:rPr>
        <w:t xml:space="preserve">that </w:t>
      </w:r>
      <w:r w:rsidR="6FF5EB24" w:rsidRPr="169B9204">
        <w:rPr>
          <w:rFonts w:ascii="Trebuchet MS" w:eastAsia="Times New Roman" w:hAnsi="Trebuchet MS" w:cs="Arial"/>
        </w:rPr>
        <w:t xml:space="preserve">all collateral be </w:t>
      </w:r>
      <w:r w:rsidR="6FF5EB24" w:rsidRPr="6AE52430">
        <w:rPr>
          <w:rFonts w:ascii="Trebuchet MS" w:eastAsia="Times New Roman" w:hAnsi="Trebuchet MS" w:cs="Arial"/>
        </w:rPr>
        <w:t xml:space="preserve">reviewed to ensure </w:t>
      </w:r>
      <w:r w:rsidR="6FF5EB24" w:rsidRPr="27261BB1">
        <w:rPr>
          <w:rFonts w:ascii="Trebuchet MS" w:eastAsia="Times New Roman" w:hAnsi="Trebuchet MS" w:cs="Arial"/>
        </w:rPr>
        <w:t xml:space="preserve">that </w:t>
      </w:r>
      <w:r w:rsidR="6FF5EB24" w:rsidRPr="45D6A7B2">
        <w:rPr>
          <w:rFonts w:ascii="Trebuchet MS" w:eastAsia="Times New Roman" w:hAnsi="Trebuchet MS" w:cs="Arial"/>
        </w:rPr>
        <w:t xml:space="preserve">the Fund was positioned with </w:t>
      </w:r>
      <w:r w:rsidR="6FF5EB24" w:rsidRPr="4313B930">
        <w:rPr>
          <w:rFonts w:ascii="Trebuchet MS" w:eastAsia="Times New Roman" w:hAnsi="Trebuchet MS" w:cs="Arial"/>
        </w:rPr>
        <w:t xml:space="preserve">humility </w:t>
      </w:r>
      <w:r w:rsidR="6FF5EB24" w:rsidRPr="1596FC28">
        <w:rPr>
          <w:rFonts w:ascii="Trebuchet MS" w:eastAsia="Times New Roman" w:hAnsi="Trebuchet MS" w:cs="Arial"/>
        </w:rPr>
        <w:t xml:space="preserve">and the </w:t>
      </w:r>
      <w:r w:rsidR="6FF5EB24" w:rsidRPr="4C718909">
        <w:rPr>
          <w:rFonts w:ascii="Trebuchet MS" w:eastAsia="Times New Roman" w:hAnsi="Trebuchet MS" w:cs="Arial"/>
        </w:rPr>
        <w:t xml:space="preserve">role of communities </w:t>
      </w:r>
      <w:r w:rsidR="6FF5EB24" w:rsidRPr="7F24D1F0">
        <w:rPr>
          <w:rFonts w:ascii="Trebuchet MS" w:eastAsia="Times New Roman" w:hAnsi="Trebuchet MS" w:cs="Arial"/>
        </w:rPr>
        <w:t xml:space="preserve">and </w:t>
      </w:r>
      <w:r w:rsidR="00372BC4" w:rsidRPr="7F24D1F0">
        <w:rPr>
          <w:rFonts w:ascii="Trebuchet MS" w:eastAsia="Times New Roman" w:hAnsi="Trebuchet MS" w:cs="Arial"/>
        </w:rPr>
        <w:t>grant holders</w:t>
      </w:r>
      <w:r w:rsidR="6FF5EB24" w:rsidRPr="7F24D1F0">
        <w:rPr>
          <w:rFonts w:ascii="Trebuchet MS" w:eastAsia="Times New Roman" w:hAnsi="Trebuchet MS" w:cs="Arial"/>
        </w:rPr>
        <w:t xml:space="preserve"> </w:t>
      </w:r>
      <w:r w:rsidR="6FF5EB24" w:rsidRPr="70D4352F">
        <w:rPr>
          <w:rFonts w:ascii="Trebuchet MS" w:eastAsia="Times New Roman" w:hAnsi="Trebuchet MS" w:cs="Arial"/>
        </w:rPr>
        <w:t xml:space="preserve">in delivering </w:t>
      </w:r>
      <w:r w:rsidR="6FF5EB24" w:rsidRPr="6DF6625D">
        <w:rPr>
          <w:rFonts w:ascii="Trebuchet MS" w:eastAsia="Times New Roman" w:hAnsi="Trebuchet MS" w:cs="Arial"/>
        </w:rPr>
        <w:t>im</w:t>
      </w:r>
      <w:r w:rsidR="1029644A" w:rsidRPr="6DF6625D">
        <w:rPr>
          <w:rFonts w:ascii="Trebuchet MS" w:eastAsia="Times New Roman" w:hAnsi="Trebuchet MS" w:cs="Arial"/>
        </w:rPr>
        <w:t xml:space="preserve">pact was made </w:t>
      </w:r>
      <w:r w:rsidR="1029644A" w:rsidRPr="12AC8792">
        <w:rPr>
          <w:rFonts w:ascii="Trebuchet MS" w:eastAsia="Times New Roman" w:hAnsi="Trebuchet MS" w:cs="Arial"/>
        </w:rPr>
        <w:t xml:space="preserve">clear. </w:t>
      </w:r>
    </w:p>
    <w:p w14:paraId="692CF0A1" w14:textId="6653EF9E" w:rsidR="001046A6" w:rsidRPr="001046A6" w:rsidRDefault="001046A6" w:rsidP="00B86651">
      <w:pPr>
        <w:spacing w:after="0" w:line="240" w:lineRule="auto"/>
        <w:contextualSpacing/>
        <w:jc w:val="right"/>
        <w:rPr>
          <w:rFonts w:ascii="Trebuchet MS" w:eastAsia="Times New Roman" w:hAnsi="Trebuchet MS" w:cs="Arial"/>
        </w:rPr>
      </w:pPr>
      <w:r w:rsidRPr="001046A6">
        <w:rPr>
          <w:rFonts w:ascii="Trebuchet MS" w:eastAsia="Times New Roman" w:hAnsi="Trebuchet MS" w:cs="Arial"/>
          <w:b/>
          <w:bCs/>
        </w:rPr>
        <w:t xml:space="preserve">ACTION: </w:t>
      </w:r>
      <w:r w:rsidR="00B86651" w:rsidRPr="00B86651">
        <w:rPr>
          <w:rFonts w:ascii="Trebuchet MS" w:eastAsia="Times New Roman" w:hAnsi="Trebuchet MS" w:cs="Arial"/>
        </w:rPr>
        <w:t>Deputy Director Impact</w:t>
      </w:r>
    </w:p>
    <w:p w14:paraId="59181ED7" w14:textId="77777777" w:rsidR="00BA5E5F" w:rsidRPr="00BA5E5F" w:rsidRDefault="00BA5E5F" w:rsidP="00BA5E5F">
      <w:pPr>
        <w:spacing w:after="0" w:line="240" w:lineRule="auto"/>
        <w:ind w:left="142"/>
        <w:contextualSpacing/>
        <w:rPr>
          <w:rFonts w:ascii="Trebuchet MS" w:eastAsia="Times New Roman" w:hAnsi="Trebuchet MS" w:cs="Arial"/>
          <w:i/>
          <w:iCs/>
        </w:rPr>
      </w:pPr>
    </w:p>
    <w:p w14:paraId="10BE0D53" w14:textId="6B77417C" w:rsidR="001046A6" w:rsidRPr="001046A6" w:rsidRDefault="009E0984" w:rsidP="002F483A">
      <w:pPr>
        <w:numPr>
          <w:ilvl w:val="1"/>
          <w:numId w:val="4"/>
        </w:numPr>
        <w:spacing w:after="0" w:line="240" w:lineRule="auto"/>
        <w:ind w:left="142" w:hanging="567"/>
        <w:contextualSpacing/>
        <w:rPr>
          <w:rFonts w:ascii="Trebuchet MS" w:eastAsia="Times New Roman" w:hAnsi="Trebuchet MS" w:cs="Arial"/>
          <w:i/>
          <w:iCs/>
        </w:rPr>
      </w:pPr>
      <w:r>
        <w:rPr>
          <w:rFonts w:ascii="Trebuchet MS" w:eastAsia="Times New Roman" w:hAnsi="Trebuchet MS" w:cs="Arial"/>
        </w:rPr>
        <w:t>The importance of effective impact measurements was acknowledged</w:t>
      </w:r>
      <w:r w:rsidR="00D15296">
        <w:rPr>
          <w:rFonts w:ascii="Trebuchet MS" w:eastAsia="Times New Roman" w:hAnsi="Trebuchet MS" w:cs="Arial"/>
        </w:rPr>
        <w:t>. T</w:t>
      </w:r>
      <w:r>
        <w:rPr>
          <w:rFonts w:ascii="Trebuchet MS" w:eastAsia="Times New Roman" w:hAnsi="Trebuchet MS" w:cs="Arial"/>
        </w:rPr>
        <w:t xml:space="preserve">he CEO confirmed the annual impact report would focus on storytelling and </w:t>
      </w:r>
      <w:r w:rsidR="001046A6">
        <w:rPr>
          <w:rFonts w:ascii="Trebuchet MS" w:eastAsia="Times New Roman" w:hAnsi="Trebuchet MS" w:cs="Arial"/>
        </w:rPr>
        <w:t xml:space="preserve">highlighted the importance of showcasing the Fund’s </w:t>
      </w:r>
      <w:r w:rsidR="006C4022">
        <w:rPr>
          <w:rFonts w:ascii="Trebuchet MS" w:eastAsia="Times New Roman" w:hAnsi="Trebuchet MS" w:cs="Arial"/>
        </w:rPr>
        <w:t>role in supporting commu</w:t>
      </w:r>
      <w:r w:rsidR="00894925">
        <w:rPr>
          <w:rFonts w:ascii="Trebuchet MS" w:eastAsia="Times New Roman" w:hAnsi="Trebuchet MS" w:cs="Arial"/>
        </w:rPr>
        <w:t xml:space="preserve">nity </w:t>
      </w:r>
      <w:r w:rsidR="001046A6">
        <w:rPr>
          <w:rFonts w:ascii="Trebuchet MS" w:eastAsia="Times New Roman" w:hAnsi="Trebuchet MS" w:cs="Arial"/>
        </w:rPr>
        <w:t>impact.</w:t>
      </w:r>
    </w:p>
    <w:p w14:paraId="64DCC9D5" w14:textId="0C396400" w:rsidR="009E0984" w:rsidRPr="001046A6" w:rsidRDefault="001046A6" w:rsidP="001046A6">
      <w:pPr>
        <w:spacing w:after="0" w:line="240" w:lineRule="auto"/>
        <w:ind w:left="142"/>
        <w:contextualSpacing/>
        <w:rPr>
          <w:rFonts w:ascii="Trebuchet MS" w:eastAsia="Times New Roman" w:hAnsi="Trebuchet MS" w:cs="Arial"/>
          <w:i/>
          <w:iCs/>
        </w:rPr>
      </w:pPr>
      <w:r>
        <w:rPr>
          <w:rFonts w:ascii="Trebuchet MS" w:eastAsia="Times New Roman" w:hAnsi="Trebuchet MS" w:cs="Arial"/>
        </w:rPr>
        <w:t xml:space="preserve">  </w:t>
      </w:r>
    </w:p>
    <w:p w14:paraId="275061B9" w14:textId="57AFBED9" w:rsidR="001046A6" w:rsidRPr="00A51797" w:rsidRDefault="001046A6" w:rsidP="002F483A">
      <w:pPr>
        <w:numPr>
          <w:ilvl w:val="1"/>
          <w:numId w:val="4"/>
        </w:numPr>
        <w:spacing w:after="0" w:line="240" w:lineRule="auto"/>
        <w:ind w:left="142" w:hanging="567"/>
        <w:contextualSpacing/>
        <w:rPr>
          <w:rFonts w:ascii="Trebuchet MS" w:eastAsia="Times New Roman" w:hAnsi="Trebuchet MS" w:cs="Arial"/>
          <w:i/>
          <w:iCs/>
        </w:rPr>
      </w:pPr>
      <w:r>
        <w:rPr>
          <w:rFonts w:ascii="Trebuchet MS" w:eastAsia="Times New Roman" w:hAnsi="Trebuchet MS" w:cs="Arial"/>
        </w:rPr>
        <w:lastRenderedPageBreak/>
        <w:t xml:space="preserve">The Board </w:t>
      </w:r>
      <w:r>
        <w:rPr>
          <w:rFonts w:ascii="Trebuchet MS" w:eastAsia="Times New Roman" w:hAnsi="Trebuchet MS" w:cs="Arial"/>
          <w:b/>
          <w:bCs/>
        </w:rPr>
        <w:t>APPROVED</w:t>
      </w:r>
      <w:r>
        <w:rPr>
          <w:rFonts w:ascii="Trebuchet MS" w:eastAsia="Times New Roman" w:hAnsi="Trebuchet MS" w:cs="Arial"/>
        </w:rPr>
        <w:t xml:space="preserve"> the impact strategy and the agreement for it to be shared with Country Committees at their next meetings. </w:t>
      </w:r>
    </w:p>
    <w:p w14:paraId="3631982F" w14:textId="69A6B345" w:rsidR="00A51797" w:rsidRPr="00A51797" w:rsidRDefault="00A51797" w:rsidP="00283C0B">
      <w:pPr>
        <w:spacing w:after="0" w:line="240" w:lineRule="auto"/>
        <w:contextualSpacing/>
        <w:jc w:val="right"/>
        <w:rPr>
          <w:rFonts w:ascii="Trebuchet MS" w:eastAsia="Times New Roman" w:hAnsi="Trebuchet MS" w:cs="Arial"/>
        </w:rPr>
      </w:pPr>
      <w:r w:rsidRPr="00283C0B">
        <w:rPr>
          <w:rFonts w:ascii="Trebuchet MS" w:eastAsia="Times New Roman" w:hAnsi="Trebuchet MS" w:cs="Arial"/>
          <w:b/>
          <w:bCs/>
        </w:rPr>
        <w:t>ACTION:</w:t>
      </w:r>
      <w:r>
        <w:rPr>
          <w:rFonts w:ascii="Trebuchet MS" w:eastAsia="Times New Roman" w:hAnsi="Trebuchet MS" w:cs="Arial"/>
        </w:rPr>
        <w:t xml:space="preserve"> </w:t>
      </w:r>
      <w:r w:rsidR="00283C0B">
        <w:rPr>
          <w:rFonts w:ascii="Trebuchet MS" w:eastAsia="Times New Roman" w:hAnsi="Trebuchet MS" w:cs="Arial"/>
        </w:rPr>
        <w:t>Country Directors, Governance</w:t>
      </w:r>
    </w:p>
    <w:p w14:paraId="028920CE" w14:textId="77777777" w:rsidR="001046A6" w:rsidRDefault="001046A6" w:rsidP="001046A6">
      <w:pPr>
        <w:pStyle w:val="ListParagraph"/>
        <w:rPr>
          <w:rFonts w:ascii="Trebuchet MS" w:eastAsia="Times New Roman" w:hAnsi="Trebuchet MS" w:cs="Arial"/>
          <w:i/>
          <w:iCs/>
        </w:rPr>
      </w:pPr>
    </w:p>
    <w:p w14:paraId="5607C122" w14:textId="09D3F966" w:rsidR="001046A6" w:rsidRPr="001046A6" w:rsidRDefault="001046A6" w:rsidP="002F483A">
      <w:pPr>
        <w:numPr>
          <w:ilvl w:val="1"/>
          <w:numId w:val="4"/>
        </w:numPr>
        <w:spacing w:after="0" w:line="240" w:lineRule="auto"/>
        <w:ind w:left="142" w:hanging="567"/>
        <w:contextualSpacing/>
        <w:rPr>
          <w:rFonts w:ascii="Trebuchet MS" w:eastAsia="Times New Roman" w:hAnsi="Trebuchet MS" w:cs="Arial"/>
          <w:i/>
          <w:iCs/>
        </w:rPr>
      </w:pPr>
      <w:r>
        <w:rPr>
          <w:rFonts w:ascii="Trebuchet MS" w:eastAsia="Times New Roman" w:hAnsi="Trebuchet MS" w:cs="Arial"/>
        </w:rPr>
        <w:t xml:space="preserve">On enhancing the communications strategy, </w:t>
      </w:r>
      <w:r w:rsidR="00F14226">
        <w:rPr>
          <w:rFonts w:ascii="Trebuchet MS" w:eastAsia="Times New Roman" w:hAnsi="Trebuchet MS" w:cs="Arial"/>
        </w:rPr>
        <w:t>it was</w:t>
      </w:r>
      <w:r>
        <w:rPr>
          <w:rFonts w:ascii="Trebuchet MS" w:eastAsia="Times New Roman" w:hAnsi="Trebuchet MS" w:cs="Arial"/>
        </w:rPr>
        <w:t xml:space="preserve"> confirmed that internal communication plans were </w:t>
      </w:r>
      <w:r w:rsidR="0045713D">
        <w:rPr>
          <w:rFonts w:ascii="Trebuchet MS" w:eastAsia="Times New Roman" w:hAnsi="Trebuchet MS" w:cs="Arial"/>
        </w:rPr>
        <w:t>ready</w:t>
      </w:r>
      <w:r>
        <w:rPr>
          <w:rFonts w:ascii="Trebuchet MS" w:eastAsia="Times New Roman" w:hAnsi="Trebuchet MS" w:cs="Arial"/>
        </w:rPr>
        <w:t xml:space="preserve"> and pending approval. </w:t>
      </w:r>
      <w:r w:rsidR="00254D98">
        <w:rPr>
          <w:rFonts w:ascii="Trebuchet MS" w:eastAsia="Times New Roman" w:hAnsi="Trebuchet MS" w:cs="Arial"/>
        </w:rPr>
        <w:t>The Funding Strategy</w:t>
      </w:r>
      <w:r w:rsidR="00F06BEB">
        <w:rPr>
          <w:rFonts w:ascii="Trebuchet MS" w:eastAsia="Times New Roman" w:hAnsi="Trebuchet MS" w:cs="Arial"/>
        </w:rPr>
        <w:t>, Communications and Impact (FSCI) Director</w:t>
      </w:r>
      <w:r>
        <w:rPr>
          <w:rFonts w:ascii="Trebuchet MS" w:eastAsia="Times New Roman" w:hAnsi="Trebuchet MS" w:cs="Arial"/>
        </w:rPr>
        <w:t xml:space="preserve"> noted that the strategy was to encompass the entire Fund and not just the Impact and Evidence team. </w:t>
      </w:r>
    </w:p>
    <w:p w14:paraId="36D8A7CA" w14:textId="77777777" w:rsidR="001046A6" w:rsidRPr="00C140B3" w:rsidRDefault="001046A6" w:rsidP="001046A6">
      <w:pPr>
        <w:spacing w:after="0" w:line="240" w:lineRule="auto"/>
        <w:contextualSpacing/>
        <w:rPr>
          <w:rFonts w:ascii="Trebuchet MS" w:eastAsia="Times New Roman" w:hAnsi="Trebuchet MS" w:cs="Arial"/>
          <w:i/>
          <w:iCs/>
        </w:rPr>
      </w:pPr>
    </w:p>
    <w:p w14:paraId="678B2E9D" w14:textId="47134B03" w:rsidR="00C140B3" w:rsidRDefault="00C140B3" w:rsidP="00C140B3">
      <w:pPr>
        <w:spacing w:after="0" w:line="240" w:lineRule="auto"/>
        <w:ind w:left="142"/>
        <w:contextualSpacing/>
        <w:rPr>
          <w:rFonts w:ascii="Trebuchet MS" w:eastAsia="Times New Roman" w:hAnsi="Trebuchet MS" w:cs="Arial"/>
          <w:i/>
          <w:iCs/>
        </w:rPr>
      </w:pPr>
      <w:r>
        <w:rPr>
          <w:rFonts w:ascii="Trebuchet MS" w:eastAsia="Times New Roman" w:hAnsi="Trebuchet MS" w:cs="Arial"/>
          <w:i/>
          <w:iCs/>
        </w:rPr>
        <w:t>Rob Roffe and Tom Walters left the meeting</w:t>
      </w:r>
      <w:r w:rsidR="007C7B06">
        <w:rPr>
          <w:rFonts w:ascii="Trebuchet MS" w:eastAsia="Times New Roman" w:hAnsi="Trebuchet MS" w:cs="Arial"/>
          <w:i/>
          <w:iCs/>
        </w:rPr>
        <w:t>.</w:t>
      </w:r>
      <w:r>
        <w:rPr>
          <w:rFonts w:ascii="Trebuchet MS" w:eastAsia="Times New Roman" w:hAnsi="Trebuchet MS" w:cs="Arial"/>
          <w:i/>
          <w:iCs/>
        </w:rPr>
        <w:t xml:space="preserve"> </w:t>
      </w:r>
    </w:p>
    <w:p w14:paraId="53015B21" w14:textId="77777777" w:rsidR="00C140B3" w:rsidRDefault="00C140B3" w:rsidP="00C140B3">
      <w:pPr>
        <w:spacing w:after="0" w:line="240" w:lineRule="auto"/>
        <w:ind w:left="142"/>
        <w:contextualSpacing/>
        <w:rPr>
          <w:rFonts w:ascii="Trebuchet MS" w:eastAsia="Times New Roman" w:hAnsi="Trebuchet MS" w:cs="Arial"/>
          <w:i/>
          <w:iCs/>
        </w:rPr>
      </w:pPr>
    </w:p>
    <w:p w14:paraId="2712FC88" w14:textId="4A319033" w:rsidR="00C140B3" w:rsidRDefault="00C140B3" w:rsidP="00C140B3">
      <w:pPr>
        <w:spacing w:after="0" w:line="240" w:lineRule="auto"/>
        <w:ind w:left="142"/>
        <w:contextualSpacing/>
        <w:rPr>
          <w:rFonts w:ascii="Trebuchet MS" w:eastAsia="Times New Roman" w:hAnsi="Trebuchet MS" w:cs="Arial"/>
          <w:i/>
          <w:iCs/>
        </w:rPr>
      </w:pPr>
      <w:r>
        <w:rPr>
          <w:rFonts w:ascii="Trebuchet MS" w:eastAsia="Times New Roman" w:hAnsi="Trebuchet MS" w:cs="Arial"/>
          <w:i/>
          <w:iCs/>
        </w:rPr>
        <w:t>Claire Monks joined the meeting</w:t>
      </w:r>
      <w:r w:rsidR="007C7B06">
        <w:rPr>
          <w:rFonts w:ascii="Trebuchet MS" w:eastAsia="Times New Roman" w:hAnsi="Trebuchet MS" w:cs="Arial"/>
          <w:i/>
          <w:iCs/>
        </w:rPr>
        <w:t>.</w:t>
      </w:r>
      <w:r>
        <w:rPr>
          <w:rFonts w:ascii="Trebuchet MS" w:eastAsia="Times New Roman" w:hAnsi="Trebuchet MS" w:cs="Arial"/>
          <w:i/>
          <w:iCs/>
        </w:rPr>
        <w:t xml:space="preserve"> </w:t>
      </w:r>
    </w:p>
    <w:p w14:paraId="5FD48358" w14:textId="77777777" w:rsidR="0027556A" w:rsidRDefault="0027556A" w:rsidP="00C140B3">
      <w:pPr>
        <w:spacing w:after="0" w:line="240" w:lineRule="auto"/>
        <w:ind w:left="142"/>
        <w:contextualSpacing/>
        <w:rPr>
          <w:rFonts w:ascii="Trebuchet MS" w:eastAsia="Times New Roman" w:hAnsi="Trebuchet MS" w:cs="Arial"/>
          <w:i/>
          <w:iCs/>
        </w:rPr>
      </w:pPr>
    </w:p>
    <w:p w14:paraId="1EDD64AA" w14:textId="230F9D80" w:rsidR="00C140B3" w:rsidRPr="00731342" w:rsidRDefault="00C140B3" w:rsidP="00731342">
      <w:pPr>
        <w:pStyle w:val="Heading3"/>
      </w:pPr>
      <w:r w:rsidRPr="00731342">
        <w:t>Approach to Communications and Engagement</w:t>
      </w:r>
    </w:p>
    <w:p w14:paraId="51E01133" w14:textId="6B9A7091" w:rsidR="00041EEF" w:rsidRPr="00C140B3" w:rsidRDefault="00CD601C" w:rsidP="00C140B3">
      <w:pPr>
        <w:spacing w:after="0" w:line="240" w:lineRule="auto"/>
        <w:ind w:left="142"/>
        <w:contextualSpacing/>
        <w:rPr>
          <w:rFonts w:ascii="Trebuchet MS" w:eastAsia="Times New Roman" w:hAnsi="Trebuchet MS" w:cs="Arial"/>
          <w:i/>
          <w:iCs/>
        </w:rPr>
      </w:pPr>
      <w:r>
        <w:rPr>
          <w:rFonts w:ascii="Trebuchet MS" w:eastAsia="Times New Roman" w:hAnsi="Trebuchet MS" w:cs="Arial"/>
        </w:rPr>
        <w:t xml:space="preserve"> </w:t>
      </w:r>
    </w:p>
    <w:p w14:paraId="6EADC25E" w14:textId="5423FBCF" w:rsidR="00C140B3" w:rsidRPr="001046A6" w:rsidRDefault="001046A6" w:rsidP="002F483A">
      <w:pPr>
        <w:numPr>
          <w:ilvl w:val="1"/>
          <w:numId w:val="4"/>
        </w:numPr>
        <w:spacing w:after="0" w:line="240" w:lineRule="auto"/>
        <w:ind w:left="142" w:hanging="567"/>
        <w:contextualSpacing/>
        <w:rPr>
          <w:rFonts w:ascii="Trebuchet MS" w:eastAsia="Times New Roman" w:hAnsi="Trebuchet MS" w:cs="Arial"/>
          <w:i/>
          <w:iCs/>
        </w:rPr>
      </w:pPr>
      <w:r>
        <w:rPr>
          <w:rFonts w:ascii="Trebuchet MS" w:eastAsia="Times New Roman" w:hAnsi="Trebuchet MS" w:cs="Arial"/>
        </w:rPr>
        <w:t xml:space="preserve">The Chair welcomed </w:t>
      </w:r>
      <w:r w:rsidR="00C62EA7">
        <w:rPr>
          <w:rFonts w:ascii="Trebuchet MS" w:eastAsia="Times New Roman" w:hAnsi="Trebuchet MS" w:cs="Arial"/>
        </w:rPr>
        <w:t>the Deputy Director, Communications</w:t>
      </w:r>
      <w:r>
        <w:rPr>
          <w:rFonts w:ascii="Trebuchet MS" w:eastAsia="Times New Roman" w:hAnsi="Trebuchet MS" w:cs="Arial"/>
        </w:rPr>
        <w:t xml:space="preserve"> to the meeting and emphasised the necessity of effective communication and establishing an ambition for the Fund’s public presence</w:t>
      </w:r>
      <w:r w:rsidR="00A765CA">
        <w:rPr>
          <w:rFonts w:ascii="Trebuchet MS" w:eastAsia="Times New Roman" w:hAnsi="Trebuchet MS" w:cs="Arial"/>
        </w:rPr>
        <w:t xml:space="preserve"> </w:t>
      </w:r>
      <w:r w:rsidR="00982CB7">
        <w:rPr>
          <w:rFonts w:ascii="Trebuchet MS" w:eastAsia="Times New Roman" w:hAnsi="Trebuchet MS" w:cs="Arial"/>
        </w:rPr>
        <w:t>in</w:t>
      </w:r>
      <w:r w:rsidR="00A765CA">
        <w:rPr>
          <w:rFonts w:ascii="Trebuchet MS" w:eastAsia="Times New Roman" w:hAnsi="Trebuchet MS" w:cs="Arial"/>
        </w:rPr>
        <w:t xml:space="preserve"> the delivery of ‘It starts with community’</w:t>
      </w:r>
      <w:r>
        <w:rPr>
          <w:rFonts w:ascii="Trebuchet MS" w:eastAsia="Times New Roman" w:hAnsi="Trebuchet MS" w:cs="Arial"/>
        </w:rPr>
        <w:t xml:space="preserve">. </w:t>
      </w:r>
    </w:p>
    <w:p w14:paraId="39E6E5A4" w14:textId="77777777" w:rsidR="001046A6" w:rsidRPr="001046A6" w:rsidRDefault="001046A6" w:rsidP="001046A6">
      <w:pPr>
        <w:spacing w:after="0" w:line="240" w:lineRule="auto"/>
        <w:ind w:left="142"/>
        <w:contextualSpacing/>
        <w:rPr>
          <w:rFonts w:ascii="Trebuchet MS" w:eastAsia="Times New Roman" w:hAnsi="Trebuchet MS" w:cs="Arial"/>
          <w:i/>
          <w:iCs/>
        </w:rPr>
      </w:pPr>
    </w:p>
    <w:p w14:paraId="57A4877A" w14:textId="0D44A19F" w:rsidR="001046A6" w:rsidRPr="001046A6" w:rsidRDefault="7350E075" w:rsidP="001046A6">
      <w:pPr>
        <w:numPr>
          <w:ilvl w:val="1"/>
          <w:numId w:val="4"/>
        </w:numPr>
        <w:spacing w:after="0" w:line="240" w:lineRule="auto"/>
        <w:ind w:left="142" w:hanging="567"/>
        <w:contextualSpacing/>
        <w:rPr>
          <w:rFonts w:ascii="Trebuchet MS" w:eastAsia="Times New Roman" w:hAnsi="Trebuchet MS" w:cs="Arial"/>
          <w:i/>
          <w:iCs/>
        </w:rPr>
      </w:pPr>
      <w:r w:rsidRPr="2B5F7438">
        <w:rPr>
          <w:rFonts w:ascii="Trebuchet MS" w:eastAsia="Times New Roman" w:hAnsi="Trebuchet MS" w:cs="Arial"/>
        </w:rPr>
        <w:t>T</w:t>
      </w:r>
      <w:r w:rsidR="001046A6" w:rsidRPr="001046A6">
        <w:rPr>
          <w:rFonts w:ascii="Trebuchet MS" w:eastAsia="Times New Roman" w:hAnsi="Trebuchet MS" w:cs="Arial"/>
        </w:rPr>
        <w:t>hree key priorities</w:t>
      </w:r>
      <w:r w:rsidR="00E8130B">
        <w:rPr>
          <w:rFonts w:ascii="Trebuchet MS" w:eastAsia="Times New Roman" w:hAnsi="Trebuchet MS" w:cs="Arial"/>
        </w:rPr>
        <w:t xml:space="preserve"> for discussion</w:t>
      </w:r>
      <w:r w:rsidR="4A8043EF" w:rsidRPr="2B5F7438">
        <w:rPr>
          <w:rFonts w:ascii="Trebuchet MS" w:eastAsia="Times New Roman" w:hAnsi="Trebuchet MS" w:cs="Arial"/>
        </w:rPr>
        <w:t xml:space="preserve"> were outlined</w:t>
      </w:r>
      <w:r w:rsidR="001046A6" w:rsidRPr="001046A6">
        <w:rPr>
          <w:rFonts w:ascii="Trebuchet MS" w:eastAsia="Times New Roman" w:hAnsi="Trebuchet MS" w:cs="Arial"/>
        </w:rPr>
        <w:t>: increasing the Fund's visibility among target audiences, raising awareness of structural and cultural changes, and engaging with policymakers and potential partners</w:t>
      </w:r>
      <w:r w:rsidR="001046A6" w:rsidRPr="001046A6">
        <w:rPr>
          <w:rFonts w:ascii="Trebuchet MS" w:eastAsia="Times New Roman" w:hAnsi="Trebuchet MS" w:cs="Arial"/>
          <w:i/>
          <w:iCs/>
        </w:rPr>
        <w:t>.</w:t>
      </w:r>
    </w:p>
    <w:p w14:paraId="64A617C3" w14:textId="77777777" w:rsidR="00797956" w:rsidRPr="00797956" w:rsidRDefault="00797956" w:rsidP="00797956">
      <w:pPr>
        <w:spacing w:after="0" w:line="240" w:lineRule="auto"/>
        <w:ind w:left="142"/>
        <w:contextualSpacing/>
        <w:rPr>
          <w:rFonts w:ascii="Trebuchet MS" w:eastAsia="Times New Roman" w:hAnsi="Trebuchet MS" w:cs="Arial"/>
          <w:i/>
          <w:iCs/>
        </w:rPr>
      </w:pPr>
    </w:p>
    <w:p w14:paraId="4EDF394D" w14:textId="5529120D" w:rsidR="001046A6" w:rsidRPr="00090377" w:rsidRDefault="00090377" w:rsidP="001046A6">
      <w:pPr>
        <w:numPr>
          <w:ilvl w:val="1"/>
          <w:numId w:val="4"/>
        </w:numPr>
        <w:spacing w:after="0" w:line="240" w:lineRule="auto"/>
        <w:ind w:left="142" w:hanging="567"/>
        <w:contextualSpacing/>
        <w:rPr>
          <w:rFonts w:ascii="Trebuchet MS" w:eastAsia="Times New Roman" w:hAnsi="Trebuchet MS" w:cs="Arial"/>
          <w:i/>
          <w:iCs/>
        </w:rPr>
      </w:pPr>
      <w:r>
        <w:rPr>
          <w:rFonts w:ascii="Trebuchet MS" w:eastAsia="Times New Roman" w:hAnsi="Trebuchet MS" w:cs="Arial"/>
        </w:rPr>
        <w:t xml:space="preserve">Members praised the strategy for being bold and stressed the need to be confident and well-resourced, advocating a community first framing. The importance of local-level awareness and ensuring broader community engagement, beyond direct stakeholders, was also discussed. </w:t>
      </w:r>
    </w:p>
    <w:p w14:paraId="227EBCCB" w14:textId="77777777" w:rsidR="001B4043" w:rsidRPr="001B4043" w:rsidRDefault="001B4043" w:rsidP="00D368BA">
      <w:pPr>
        <w:spacing w:after="0" w:line="240" w:lineRule="auto"/>
        <w:ind w:left="142"/>
        <w:contextualSpacing/>
        <w:rPr>
          <w:rFonts w:ascii="Trebuchet MS" w:eastAsia="Times New Roman" w:hAnsi="Trebuchet MS" w:cs="Arial"/>
          <w:i/>
          <w:iCs/>
        </w:rPr>
      </w:pPr>
    </w:p>
    <w:p w14:paraId="1EC5BA09" w14:textId="609D4E97" w:rsidR="00090377" w:rsidRPr="00090377" w:rsidRDefault="00090377" w:rsidP="001046A6">
      <w:pPr>
        <w:numPr>
          <w:ilvl w:val="1"/>
          <w:numId w:val="4"/>
        </w:numPr>
        <w:spacing w:after="0" w:line="240" w:lineRule="auto"/>
        <w:ind w:left="142" w:hanging="567"/>
        <w:contextualSpacing/>
        <w:rPr>
          <w:rFonts w:ascii="Trebuchet MS" w:eastAsia="Times New Roman" w:hAnsi="Trebuchet MS" w:cs="Arial"/>
          <w:i/>
          <w:iCs/>
        </w:rPr>
      </w:pPr>
      <w:r>
        <w:rPr>
          <w:rFonts w:ascii="Trebuchet MS" w:eastAsia="Times New Roman" w:hAnsi="Trebuchet MS" w:cs="Arial"/>
        </w:rPr>
        <w:t xml:space="preserve">They highlighted the importance of providing a link, for the public, between </w:t>
      </w:r>
      <w:r w:rsidR="00D368BA">
        <w:rPr>
          <w:rFonts w:ascii="Trebuchet MS" w:eastAsia="Times New Roman" w:hAnsi="Trebuchet MS" w:cs="Arial"/>
        </w:rPr>
        <w:t>National L</w:t>
      </w:r>
      <w:r>
        <w:rPr>
          <w:rFonts w:ascii="Trebuchet MS" w:eastAsia="Times New Roman" w:hAnsi="Trebuchet MS" w:cs="Arial"/>
        </w:rPr>
        <w:t xml:space="preserve">ottery players and the outcomes of the funding. </w:t>
      </w:r>
      <w:r w:rsidR="6CB5B2D6" w:rsidRPr="2B5F7438">
        <w:rPr>
          <w:rFonts w:ascii="Trebuchet MS" w:eastAsia="Times New Roman" w:hAnsi="Trebuchet MS" w:cs="Arial"/>
        </w:rPr>
        <w:t xml:space="preserve">It was </w:t>
      </w:r>
      <w:r>
        <w:rPr>
          <w:rFonts w:ascii="Trebuchet MS" w:eastAsia="Times New Roman" w:hAnsi="Trebuchet MS" w:cs="Arial"/>
        </w:rPr>
        <w:t xml:space="preserve">confirmed that the current operator had plans to incorporate these ideas. </w:t>
      </w:r>
    </w:p>
    <w:p w14:paraId="0482988E" w14:textId="77777777" w:rsidR="00D368BA" w:rsidRPr="00D368BA" w:rsidRDefault="00D368BA" w:rsidP="00D368BA">
      <w:pPr>
        <w:spacing w:after="0" w:line="240" w:lineRule="auto"/>
        <w:ind w:left="142"/>
        <w:contextualSpacing/>
        <w:rPr>
          <w:rFonts w:ascii="Trebuchet MS" w:eastAsia="Times New Roman" w:hAnsi="Trebuchet MS" w:cs="Arial"/>
          <w:i/>
          <w:iCs/>
        </w:rPr>
      </w:pPr>
    </w:p>
    <w:p w14:paraId="411CAF6C" w14:textId="64F6ABBC" w:rsidR="00090377" w:rsidRPr="006E64F2" w:rsidRDefault="009339C9" w:rsidP="001046A6">
      <w:pPr>
        <w:numPr>
          <w:ilvl w:val="1"/>
          <w:numId w:val="4"/>
        </w:numPr>
        <w:spacing w:after="0" w:line="240" w:lineRule="auto"/>
        <w:ind w:left="142" w:hanging="567"/>
        <w:contextualSpacing/>
        <w:rPr>
          <w:rFonts w:ascii="Trebuchet MS" w:eastAsia="Times New Roman" w:hAnsi="Trebuchet MS" w:cs="Arial"/>
          <w:i/>
          <w:iCs/>
        </w:rPr>
      </w:pPr>
      <w:r>
        <w:rPr>
          <w:rFonts w:ascii="Trebuchet MS" w:eastAsia="Times New Roman" w:hAnsi="Trebuchet MS" w:cs="Arial"/>
        </w:rPr>
        <w:t>Referring to</w:t>
      </w:r>
      <w:r w:rsidR="00090377" w:rsidRPr="006E64F2">
        <w:rPr>
          <w:rFonts w:ascii="Trebuchet MS" w:eastAsia="Times New Roman" w:hAnsi="Trebuchet MS" w:cs="Arial"/>
        </w:rPr>
        <w:t xml:space="preserve"> the National Lottery Promotions Unit (NLPU)</w:t>
      </w:r>
      <w:r w:rsidR="001E388C" w:rsidRPr="006E64F2">
        <w:rPr>
          <w:rFonts w:ascii="Trebuchet MS" w:eastAsia="Times New Roman" w:hAnsi="Trebuchet MS" w:cs="Arial"/>
        </w:rPr>
        <w:t xml:space="preserve">, the CEO confirmed that a review was underway </w:t>
      </w:r>
      <w:r w:rsidR="006E64F2" w:rsidRPr="006E64F2">
        <w:rPr>
          <w:rFonts w:ascii="Trebuchet MS" w:hAnsi="Trebuchet MS"/>
        </w:rPr>
        <w:t xml:space="preserve">and further updates would be provided to the Board on a regular basis. </w:t>
      </w:r>
    </w:p>
    <w:p w14:paraId="16A74D75" w14:textId="77777777" w:rsidR="009339C9" w:rsidRPr="009339C9" w:rsidRDefault="009339C9" w:rsidP="009339C9">
      <w:pPr>
        <w:spacing w:after="0" w:line="240" w:lineRule="auto"/>
        <w:ind w:left="142"/>
        <w:contextualSpacing/>
        <w:rPr>
          <w:rFonts w:ascii="Trebuchet MS" w:eastAsia="Times New Roman" w:hAnsi="Trebuchet MS" w:cs="Arial"/>
          <w:i/>
          <w:iCs/>
        </w:rPr>
      </w:pPr>
    </w:p>
    <w:p w14:paraId="2E01D078" w14:textId="44E19646" w:rsidR="006E64F2" w:rsidRPr="0027556A" w:rsidRDefault="006E64F2" w:rsidP="001046A6">
      <w:pPr>
        <w:numPr>
          <w:ilvl w:val="1"/>
          <w:numId w:val="4"/>
        </w:numPr>
        <w:spacing w:after="0" w:line="240" w:lineRule="auto"/>
        <w:ind w:left="142" w:hanging="567"/>
        <w:contextualSpacing/>
        <w:rPr>
          <w:rFonts w:ascii="Trebuchet MS" w:eastAsia="Times New Roman" w:hAnsi="Trebuchet MS" w:cs="Arial"/>
          <w:i/>
          <w:iCs/>
        </w:rPr>
      </w:pPr>
      <w:r>
        <w:rPr>
          <w:rFonts w:ascii="Trebuchet MS" w:eastAsia="Times New Roman" w:hAnsi="Trebuchet MS" w:cs="Arial"/>
        </w:rPr>
        <w:t xml:space="preserve">A discussion on audience segmentation and outreach methods emphasised the importance of two-way communication, particularly with policy makers and community groups. </w:t>
      </w:r>
      <w:r w:rsidR="00B02765">
        <w:rPr>
          <w:rFonts w:ascii="Trebuchet MS" w:eastAsia="Times New Roman" w:hAnsi="Trebuchet MS" w:cs="Arial"/>
        </w:rPr>
        <w:t>It was</w:t>
      </w:r>
      <w:r w:rsidR="0027556A">
        <w:rPr>
          <w:rFonts w:ascii="Trebuchet MS" w:eastAsia="Times New Roman" w:hAnsi="Trebuchet MS" w:cs="Arial"/>
        </w:rPr>
        <w:t xml:space="preserve"> highlighted </w:t>
      </w:r>
      <w:r w:rsidR="00B02765">
        <w:rPr>
          <w:rFonts w:ascii="Trebuchet MS" w:eastAsia="Times New Roman" w:hAnsi="Trebuchet MS" w:cs="Arial"/>
        </w:rPr>
        <w:t xml:space="preserve">that </w:t>
      </w:r>
      <w:r w:rsidR="0027556A">
        <w:rPr>
          <w:rFonts w:ascii="Trebuchet MS" w:eastAsia="Times New Roman" w:hAnsi="Trebuchet MS" w:cs="Arial"/>
        </w:rPr>
        <w:t xml:space="preserve">different communication methods </w:t>
      </w:r>
      <w:r w:rsidR="00B02765">
        <w:rPr>
          <w:rFonts w:ascii="Trebuchet MS" w:eastAsia="Times New Roman" w:hAnsi="Trebuchet MS" w:cs="Arial"/>
        </w:rPr>
        <w:t xml:space="preserve">were needed </w:t>
      </w:r>
      <w:r w:rsidR="0027556A">
        <w:rPr>
          <w:rFonts w:ascii="Trebuchet MS" w:eastAsia="Times New Roman" w:hAnsi="Trebuchet MS" w:cs="Arial"/>
        </w:rPr>
        <w:t xml:space="preserve">for audiences who might engage differently. The Chair encouraged establishing connections with business audiences. </w:t>
      </w:r>
    </w:p>
    <w:p w14:paraId="78987E2A" w14:textId="77777777" w:rsidR="00797956" w:rsidRPr="00797956" w:rsidRDefault="00797956" w:rsidP="00797956">
      <w:pPr>
        <w:spacing w:after="0" w:line="240" w:lineRule="auto"/>
        <w:ind w:left="142"/>
        <w:contextualSpacing/>
        <w:rPr>
          <w:rFonts w:ascii="Trebuchet MS" w:eastAsia="Times New Roman" w:hAnsi="Trebuchet MS" w:cs="Arial"/>
          <w:i/>
          <w:iCs/>
        </w:rPr>
      </w:pPr>
    </w:p>
    <w:p w14:paraId="7194E816" w14:textId="32F34B93" w:rsidR="0027556A" w:rsidRPr="00BF4B33" w:rsidRDefault="0027556A" w:rsidP="001046A6">
      <w:pPr>
        <w:numPr>
          <w:ilvl w:val="1"/>
          <w:numId w:val="4"/>
        </w:numPr>
        <w:spacing w:after="0" w:line="240" w:lineRule="auto"/>
        <w:ind w:left="142" w:hanging="567"/>
        <w:contextualSpacing/>
        <w:rPr>
          <w:rFonts w:ascii="Trebuchet MS" w:eastAsia="Times New Roman" w:hAnsi="Trebuchet MS" w:cs="Arial"/>
          <w:i/>
          <w:iCs/>
        </w:rPr>
      </w:pPr>
      <w:r>
        <w:rPr>
          <w:rFonts w:ascii="Trebuchet MS" w:eastAsia="Times New Roman" w:hAnsi="Trebuchet MS" w:cs="Arial"/>
        </w:rPr>
        <w:t xml:space="preserve">There was a request for members to receive </w:t>
      </w:r>
      <w:r w:rsidR="00241767">
        <w:rPr>
          <w:rFonts w:ascii="Trebuchet MS" w:eastAsia="Times New Roman" w:hAnsi="Trebuchet MS" w:cs="Arial"/>
        </w:rPr>
        <w:t>a routinely updated Message House incorporating ‘</w:t>
      </w:r>
      <w:r>
        <w:rPr>
          <w:rFonts w:ascii="Trebuchet MS" w:eastAsia="Times New Roman" w:hAnsi="Trebuchet MS" w:cs="Arial"/>
        </w:rPr>
        <w:t xml:space="preserve">10 </w:t>
      </w:r>
      <w:r w:rsidR="00372BC4" w:rsidRPr="3C3D9246">
        <w:rPr>
          <w:rFonts w:ascii="Trebuchet MS" w:eastAsia="Times New Roman" w:hAnsi="Trebuchet MS" w:cs="Arial"/>
        </w:rPr>
        <w:t>killer</w:t>
      </w:r>
      <w:r w:rsidR="00372BC4">
        <w:rPr>
          <w:rFonts w:ascii="Trebuchet MS" w:eastAsia="Times New Roman" w:hAnsi="Trebuchet MS" w:cs="Arial"/>
        </w:rPr>
        <w:t xml:space="preserve"> facts</w:t>
      </w:r>
      <w:r>
        <w:rPr>
          <w:rFonts w:ascii="Trebuchet MS" w:eastAsia="Times New Roman" w:hAnsi="Trebuchet MS" w:cs="Arial"/>
        </w:rPr>
        <w:t xml:space="preserve">’ to use as part of their wider activities when representing the Fund. </w:t>
      </w:r>
    </w:p>
    <w:p w14:paraId="5CFD61A1" w14:textId="77777777" w:rsidR="00112B11" w:rsidRDefault="00112B11" w:rsidP="00BF4B33">
      <w:pPr>
        <w:pStyle w:val="ListParagraph"/>
        <w:rPr>
          <w:rFonts w:ascii="Trebuchet MS" w:eastAsia="Times New Roman" w:hAnsi="Trebuchet MS" w:cs="Arial"/>
          <w:i/>
          <w:iCs/>
        </w:rPr>
      </w:pPr>
    </w:p>
    <w:p w14:paraId="02CBBC24" w14:textId="2447834E" w:rsidR="00112B11" w:rsidRPr="00BF4B33" w:rsidRDefault="008F2D1A" w:rsidP="001046A6">
      <w:pPr>
        <w:numPr>
          <w:ilvl w:val="1"/>
          <w:numId w:val="4"/>
        </w:numPr>
        <w:spacing w:after="0" w:line="240" w:lineRule="auto"/>
        <w:ind w:left="142" w:hanging="567"/>
        <w:contextualSpacing/>
        <w:rPr>
          <w:rFonts w:ascii="Trebuchet MS" w:eastAsia="Times New Roman" w:hAnsi="Trebuchet MS" w:cs="Arial"/>
        </w:rPr>
      </w:pPr>
      <w:r>
        <w:rPr>
          <w:rFonts w:ascii="Trebuchet MS" w:eastAsia="Times New Roman" w:hAnsi="Trebuchet MS" w:cs="Arial"/>
        </w:rPr>
        <w:t xml:space="preserve">It was </w:t>
      </w:r>
      <w:r w:rsidR="00443962" w:rsidRPr="00BF4B33">
        <w:rPr>
          <w:rFonts w:ascii="Trebuchet MS" w:eastAsia="Times New Roman" w:hAnsi="Trebuchet MS" w:cs="Arial"/>
          <w:b/>
          <w:bCs/>
        </w:rPr>
        <w:t>AGREED</w:t>
      </w:r>
      <w:r>
        <w:rPr>
          <w:rFonts w:ascii="Trebuchet MS" w:eastAsia="Times New Roman" w:hAnsi="Trebuchet MS" w:cs="Arial"/>
        </w:rPr>
        <w:t xml:space="preserve"> to facilitate opportunity project visits or shadowing for Board members, </w:t>
      </w:r>
      <w:r w:rsidR="00DE7C2D">
        <w:rPr>
          <w:rFonts w:ascii="Trebuchet MS" w:eastAsia="Times New Roman" w:hAnsi="Trebuchet MS" w:cs="Arial"/>
        </w:rPr>
        <w:t>undertaking one per quarter</w:t>
      </w:r>
      <w:r w:rsidR="005C790D">
        <w:rPr>
          <w:rFonts w:ascii="Trebuchet MS" w:eastAsia="Times New Roman" w:hAnsi="Trebuchet MS" w:cs="Arial"/>
        </w:rPr>
        <w:t xml:space="preserve"> and the </w:t>
      </w:r>
      <w:r w:rsidR="00FF0608">
        <w:rPr>
          <w:rFonts w:ascii="Trebuchet MS" w:eastAsia="Times New Roman" w:hAnsi="Trebuchet MS" w:cs="Arial"/>
        </w:rPr>
        <w:t>members would receive a routinely updated Message House</w:t>
      </w:r>
      <w:r w:rsidR="00DE7C2D">
        <w:rPr>
          <w:rFonts w:ascii="Trebuchet MS" w:eastAsia="Times New Roman" w:hAnsi="Trebuchet MS" w:cs="Arial"/>
        </w:rPr>
        <w:t>.</w:t>
      </w:r>
    </w:p>
    <w:p w14:paraId="0665A11D" w14:textId="455F5E9C" w:rsidR="0027556A" w:rsidRPr="0027556A" w:rsidRDefault="0027556A" w:rsidP="00925F54">
      <w:pPr>
        <w:spacing w:after="0" w:line="240" w:lineRule="auto"/>
        <w:contextualSpacing/>
        <w:jc w:val="right"/>
        <w:rPr>
          <w:rFonts w:ascii="Trebuchet MS" w:eastAsia="Times New Roman" w:hAnsi="Trebuchet MS" w:cs="Arial"/>
          <w:b/>
          <w:bCs/>
        </w:rPr>
      </w:pPr>
      <w:r w:rsidRPr="0027556A">
        <w:rPr>
          <w:rFonts w:ascii="Trebuchet MS" w:eastAsia="Times New Roman" w:hAnsi="Trebuchet MS" w:cs="Arial"/>
          <w:b/>
          <w:bCs/>
        </w:rPr>
        <w:t>ACTION</w:t>
      </w:r>
      <w:r>
        <w:rPr>
          <w:rFonts w:ascii="Trebuchet MS" w:eastAsia="Times New Roman" w:hAnsi="Trebuchet MS" w:cs="Arial"/>
          <w:b/>
          <w:bCs/>
          <w:i/>
          <w:iCs/>
        </w:rPr>
        <w:t xml:space="preserve">: </w:t>
      </w:r>
      <w:r w:rsidR="00925F54">
        <w:rPr>
          <w:rFonts w:ascii="Trebuchet MS" w:eastAsia="Times New Roman" w:hAnsi="Trebuchet MS" w:cs="Arial"/>
        </w:rPr>
        <w:t>Deputy Director, Communications</w:t>
      </w:r>
    </w:p>
    <w:p w14:paraId="3734392B" w14:textId="77777777" w:rsidR="0027556A" w:rsidRDefault="0027556A" w:rsidP="0027556A">
      <w:pPr>
        <w:pStyle w:val="ListParagraph"/>
        <w:rPr>
          <w:rFonts w:ascii="Trebuchet MS" w:eastAsia="Times New Roman" w:hAnsi="Trebuchet MS" w:cs="Arial"/>
          <w:i/>
          <w:iCs/>
        </w:rPr>
      </w:pPr>
    </w:p>
    <w:p w14:paraId="3F76026A" w14:textId="77777777" w:rsidR="007F017B" w:rsidRPr="001B1876" w:rsidRDefault="007F017B" w:rsidP="007F017B">
      <w:pPr>
        <w:spacing w:after="0" w:line="240" w:lineRule="auto"/>
        <w:contextualSpacing/>
        <w:rPr>
          <w:rFonts w:ascii="Trebuchet MS" w:eastAsia="Times New Roman" w:hAnsi="Trebuchet MS" w:cs="Arial"/>
          <w:i/>
          <w:iCs/>
        </w:rPr>
      </w:pPr>
    </w:p>
    <w:p w14:paraId="2ADBF912" w14:textId="28D7CA0C" w:rsidR="003F46DE" w:rsidRDefault="00C140B3" w:rsidP="003F46DE">
      <w:pPr>
        <w:spacing w:after="0" w:line="240" w:lineRule="auto"/>
        <w:contextualSpacing/>
        <w:rPr>
          <w:rFonts w:ascii="Trebuchet MS" w:eastAsia="Times New Roman" w:hAnsi="Trebuchet MS" w:cs="Arial"/>
          <w:i/>
          <w:iCs/>
        </w:rPr>
      </w:pPr>
      <w:r>
        <w:rPr>
          <w:rFonts w:ascii="Trebuchet MS" w:eastAsia="Times New Roman" w:hAnsi="Trebuchet MS" w:cs="Arial"/>
          <w:i/>
          <w:iCs/>
        </w:rPr>
        <w:t>Claire Monks left the meeting</w:t>
      </w:r>
      <w:r w:rsidR="00A238BE">
        <w:rPr>
          <w:rFonts w:ascii="Trebuchet MS" w:eastAsia="Times New Roman" w:hAnsi="Trebuchet MS" w:cs="Arial"/>
          <w:i/>
          <w:iCs/>
        </w:rPr>
        <w:t xml:space="preserve">. </w:t>
      </w:r>
    </w:p>
    <w:p w14:paraId="3E6B693A" w14:textId="77777777" w:rsidR="0027556A" w:rsidRDefault="0027556A" w:rsidP="003F46DE">
      <w:pPr>
        <w:spacing w:after="0" w:line="240" w:lineRule="auto"/>
        <w:contextualSpacing/>
        <w:rPr>
          <w:rFonts w:ascii="Trebuchet MS" w:eastAsia="Times New Roman" w:hAnsi="Trebuchet MS" w:cs="Arial"/>
          <w:i/>
          <w:iCs/>
        </w:rPr>
      </w:pPr>
    </w:p>
    <w:p w14:paraId="4C53388E" w14:textId="15E039A6" w:rsidR="0027556A" w:rsidRDefault="0027556A" w:rsidP="003F46DE">
      <w:pPr>
        <w:spacing w:after="0" w:line="240" w:lineRule="auto"/>
        <w:contextualSpacing/>
        <w:rPr>
          <w:rFonts w:ascii="Trebuchet MS" w:eastAsia="Times New Roman" w:hAnsi="Trebuchet MS" w:cs="Arial"/>
          <w:i/>
          <w:iCs/>
        </w:rPr>
      </w:pPr>
      <w:r>
        <w:rPr>
          <w:rFonts w:ascii="Trebuchet MS" w:eastAsia="Times New Roman" w:hAnsi="Trebuchet MS" w:cs="Arial"/>
          <w:i/>
          <w:iCs/>
        </w:rPr>
        <w:lastRenderedPageBreak/>
        <w:t>Neil Ritch, John Rose</w:t>
      </w:r>
      <w:r w:rsidR="00D059D1">
        <w:rPr>
          <w:rFonts w:ascii="Trebuchet MS" w:eastAsia="Times New Roman" w:hAnsi="Trebuchet MS" w:cs="Arial"/>
          <w:i/>
          <w:iCs/>
        </w:rPr>
        <w:t xml:space="preserve"> and Shane Ryan</w:t>
      </w:r>
      <w:r>
        <w:rPr>
          <w:rFonts w:ascii="Trebuchet MS" w:eastAsia="Times New Roman" w:hAnsi="Trebuchet MS" w:cs="Arial"/>
          <w:i/>
          <w:iCs/>
        </w:rPr>
        <w:t xml:space="preserve"> joined the meeting. </w:t>
      </w:r>
    </w:p>
    <w:p w14:paraId="094F006E" w14:textId="2D6D6A29" w:rsidR="004C4E84" w:rsidRDefault="004C4E84" w:rsidP="00C140B3">
      <w:pPr>
        <w:spacing w:after="0" w:line="240" w:lineRule="auto"/>
        <w:contextualSpacing/>
        <w:rPr>
          <w:rFonts w:ascii="Trebuchet MS" w:eastAsia="Times New Roman" w:hAnsi="Trebuchet MS" w:cs="Arial"/>
        </w:rPr>
      </w:pPr>
    </w:p>
    <w:p w14:paraId="6F731F9E" w14:textId="088A7834" w:rsidR="006156D3" w:rsidRPr="00AA667C" w:rsidRDefault="00C140B3" w:rsidP="000347CA">
      <w:pPr>
        <w:pStyle w:val="Heading2"/>
      </w:pPr>
      <w:r w:rsidRPr="00AA667C">
        <w:t>FUNDING AND STRATEGY</w:t>
      </w:r>
    </w:p>
    <w:p w14:paraId="2765BE25" w14:textId="27FB9BC1" w:rsidR="00C3008D" w:rsidRPr="00731342" w:rsidRDefault="00C140B3" w:rsidP="00731342">
      <w:pPr>
        <w:pStyle w:val="Heading3"/>
      </w:pPr>
      <w:r w:rsidRPr="00731342">
        <w:t xml:space="preserve">Focus on UK Funding – Annual UK Funding Report </w:t>
      </w:r>
    </w:p>
    <w:p w14:paraId="0199E741" w14:textId="66851782" w:rsidR="792B03CC" w:rsidRPr="00582125" w:rsidRDefault="0B475614" w:rsidP="00D560B1">
      <w:pPr>
        <w:numPr>
          <w:ilvl w:val="1"/>
          <w:numId w:val="4"/>
        </w:numPr>
        <w:spacing w:after="0" w:line="240" w:lineRule="auto"/>
        <w:ind w:left="142" w:hanging="567"/>
        <w:contextualSpacing/>
        <w:rPr>
          <w:rFonts w:ascii="Trebuchet MS" w:eastAsia="Trebuchet MS" w:hAnsi="Trebuchet MS" w:cs="Trebuchet MS"/>
        </w:rPr>
      </w:pPr>
      <w:r w:rsidRPr="00582125">
        <w:rPr>
          <w:rFonts w:ascii="Trebuchet MS" w:eastAsia="Times New Roman" w:hAnsi="Trebuchet MS" w:cs="Arial"/>
        </w:rPr>
        <w:t>The F</w:t>
      </w:r>
      <w:r w:rsidR="00D560B1">
        <w:rPr>
          <w:rFonts w:ascii="Trebuchet MS" w:eastAsia="Times New Roman" w:hAnsi="Trebuchet MS" w:cs="Arial"/>
        </w:rPr>
        <w:t>SC</w:t>
      </w:r>
      <w:r w:rsidR="00E87518">
        <w:rPr>
          <w:rFonts w:ascii="Trebuchet MS" w:eastAsia="Times New Roman" w:hAnsi="Trebuchet MS" w:cs="Arial"/>
        </w:rPr>
        <w:t>I</w:t>
      </w:r>
      <w:r w:rsidR="7E0EA579" w:rsidRPr="00582125">
        <w:rPr>
          <w:rFonts w:ascii="Trebuchet MS" w:eastAsia="Times New Roman" w:hAnsi="Trebuchet MS" w:cs="Arial"/>
        </w:rPr>
        <w:t xml:space="preserve"> Director</w:t>
      </w:r>
      <w:r w:rsidRPr="00582125">
        <w:rPr>
          <w:rFonts w:ascii="Trebuchet MS" w:eastAsia="Times New Roman" w:hAnsi="Trebuchet MS" w:cs="Arial"/>
        </w:rPr>
        <w:t xml:space="preserve"> </w:t>
      </w:r>
      <w:r w:rsidR="0027556A" w:rsidRPr="00582125">
        <w:rPr>
          <w:rFonts w:ascii="Trebuchet MS" w:eastAsia="Times New Roman" w:hAnsi="Trebuchet MS" w:cs="Arial"/>
        </w:rPr>
        <w:t>presented the annual UK Portfolio</w:t>
      </w:r>
      <w:r w:rsidR="007805CA" w:rsidRPr="00582125">
        <w:rPr>
          <w:rFonts w:ascii="Trebuchet MS" w:eastAsia="Times New Roman" w:hAnsi="Trebuchet MS" w:cs="Arial"/>
        </w:rPr>
        <w:t xml:space="preserve"> report. S</w:t>
      </w:r>
      <w:r w:rsidR="0027556A" w:rsidRPr="00582125">
        <w:rPr>
          <w:rFonts w:ascii="Trebuchet MS" w:eastAsia="Times New Roman" w:hAnsi="Trebuchet MS" w:cs="Arial"/>
        </w:rPr>
        <w:t xml:space="preserve">he highlighted the richness of the UK Portfolio’s work, which positioned the organisation to take bolder steps in delivering its missions, </w:t>
      </w:r>
      <w:proofErr w:type="gramStart"/>
      <w:r w:rsidR="0027556A" w:rsidRPr="00582125">
        <w:rPr>
          <w:rFonts w:ascii="Trebuchet MS" w:eastAsia="Times New Roman" w:hAnsi="Trebuchet MS" w:cs="Arial"/>
        </w:rPr>
        <w:t>in particular</w:t>
      </w:r>
      <w:proofErr w:type="gramEnd"/>
      <w:r w:rsidR="0027556A" w:rsidRPr="00582125">
        <w:rPr>
          <w:rFonts w:ascii="Trebuchet MS" w:eastAsia="Times New Roman" w:hAnsi="Trebuchet MS" w:cs="Arial"/>
        </w:rPr>
        <w:t xml:space="preserve"> the environmental initiatives.  Significant collaboration was planned, with support from Simone </w:t>
      </w:r>
      <w:proofErr w:type="spellStart"/>
      <w:r w:rsidR="005A59EA" w:rsidRPr="00582125">
        <w:rPr>
          <w:rFonts w:ascii="Trebuchet MS" w:eastAsia="Times New Roman" w:hAnsi="Trebuchet MS" w:cs="Arial"/>
        </w:rPr>
        <w:t>Lowthe</w:t>
      </w:r>
      <w:proofErr w:type="spellEnd"/>
      <w:r w:rsidR="005A59EA" w:rsidRPr="00582125">
        <w:rPr>
          <w:rFonts w:ascii="Trebuchet MS" w:eastAsia="Times New Roman" w:hAnsi="Trebuchet MS" w:cs="Arial"/>
        </w:rPr>
        <w:t xml:space="preserve">-Thomas </w:t>
      </w:r>
      <w:r w:rsidR="0027556A" w:rsidRPr="00582125">
        <w:rPr>
          <w:rFonts w:ascii="Trebuchet MS" w:eastAsia="Times New Roman" w:hAnsi="Trebuchet MS" w:cs="Arial"/>
        </w:rPr>
        <w:t>and Peter</w:t>
      </w:r>
      <w:r w:rsidR="005A59EA" w:rsidRPr="00582125">
        <w:rPr>
          <w:rFonts w:ascii="Trebuchet MS" w:eastAsia="Times New Roman" w:hAnsi="Trebuchet MS" w:cs="Arial"/>
        </w:rPr>
        <w:t xml:space="preserve"> Stewart</w:t>
      </w:r>
      <w:r w:rsidR="00D560B1">
        <w:rPr>
          <w:rFonts w:ascii="Trebuchet MS" w:eastAsia="Times New Roman" w:hAnsi="Trebuchet MS" w:cs="Arial"/>
        </w:rPr>
        <w:t>.</w:t>
      </w:r>
    </w:p>
    <w:p w14:paraId="36DCDE04" w14:textId="77777777" w:rsidR="00B33C38" w:rsidRPr="0027556A" w:rsidRDefault="00B33C38" w:rsidP="00B33C38">
      <w:pPr>
        <w:spacing w:after="0" w:line="240" w:lineRule="auto"/>
        <w:ind w:left="142"/>
        <w:contextualSpacing/>
        <w:rPr>
          <w:rFonts w:ascii="Trebuchet MS" w:eastAsia="Times New Roman" w:hAnsi="Trebuchet MS" w:cs="Arial"/>
          <w:i/>
          <w:iCs/>
        </w:rPr>
      </w:pPr>
    </w:p>
    <w:p w14:paraId="7EADCF8F" w14:textId="59E300DE" w:rsidR="0027556A" w:rsidRPr="00D059D1" w:rsidRDefault="00B33C38" w:rsidP="2E8C49C7">
      <w:pPr>
        <w:numPr>
          <w:ilvl w:val="1"/>
          <w:numId w:val="4"/>
        </w:numPr>
        <w:spacing w:after="0" w:line="240" w:lineRule="auto"/>
        <w:ind w:left="142" w:hanging="567"/>
        <w:contextualSpacing/>
        <w:rPr>
          <w:rFonts w:ascii="Trebuchet MS" w:eastAsia="Times New Roman" w:hAnsi="Trebuchet MS" w:cs="Arial"/>
        </w:rPr>
      </w:pPr>
      <w:r w:rsidRPr="2E8C49C7">
        <w:rPr>
          <w:rFonts w:ascii="Trebuchet MS" w:eastAsia="Times New Roman" w:hAnsi="Trebuchet MS" w:cs="Arial"/>
        </w:rPr>
        <w:t>The Board welcomed the report</w:t>
      </w:r>
      <w:r w:rsidR="1BA715E3" w:rsidRPr="2E8C49C7">
        <w:rPr>
          <w:rFonts w:ascii="Trebuchet MS" w:eastAsia="Times New Roman" w:hAnsi="Trebuchet MS" w:cs="Arial"/>
        </w:rPr>
        <w:t xml:space="preserve"> and commended the performance</w:t>
      </w:r>
      <w:r w:rsidR="281528E2" w:rsidRPr="2E8C49C7">
        <w:rPr>
          <w:rFonts w:ascii="Trebuchet MS" w:eastAsia="Times New Roman" w:hAnsi="Trebuchet MS" w:cs="Arial"/>
        </w:rPr>
        <w:t xml:space="preserve"> of the portfolio</w:t>
      </w:r>
      <w:r w:rsidR="1BA715E3" w:rsidRPr="2E8C49C7">
        <w:rPr>
          <w:rFonts w:ascii="Trebuchet MS" w:eastAsia="Times New Roman" w:hAnsi="Trebuchet MS" w:cs="Arial"/>
        </w:rPr>
        <w:t xml:space="preserve"> for the year</w:t>
      </w:r>
      <w:r w:rsidR="00307414" w:rsidRPr="2E8C49C7">
        <w:rPr>
          <w:rFonts w:ascii="Trebuchet MS" w:eastAsia="Times New Roman" w:hAnsi="Trebuchet MS" w:cs="Arial"/>
        </w:rPr>
        <w:t xml:space="preserve">. </w:t>
      </w:r>
      <w:r w:rsidR="3FD5C98E" w:rsidRPr="2E8C49C7">
        <w:rPr>
          <w:rFonts w:ascii="Trebuchet MS" w:eastAsia="Times New Roman" w:hAnsi="Trebuchet MS" w:cs="Arial"/>
        </w:rPr>
        <w:t>There was encouragement to expand grant commitment to CAF.</w:t>
      </w:r>
    </w:p>
    <w:p w14:paraId="2F151D23" w14:textId="5000E9F2" w:rsidR="0027556A" w:rsidRPr="00D059D1" w:rsidRDefault="0027556A" w:rsidP="006E03FF">
      <w:pPr>
        <w:spacing w:after="0" w:line="240" w:lineRule="auto"/>
        <w:ind w:left="142"/>
        <w:contextualSpacing/>
        <w:rPr>
          <w:rFonts w:ascii="Trebuchet MS" w:eastAsia="Times New Roman" w:hAnsi="Trebuchet MS" w:cs="Arial"/>
          <w:i/>
          <w:iCs/>
        </w:rPr>
      </w:pPr>
    </w:p>
    <w:p w14:paraId="365958C1" w14:textId="20239CBC" w:rsidR="0027556A" w:rsidRPr="00D059D1" w:rsidRDefault="00307414" w:rsidP="00B33C38">
      <w:pPr>
        <w:numPr>
          <w:ilvl w:val="1"/>
          <w:numId w:val="4"/>
        </w:numPr>
        <w:spacing w:after="0" w:line="240" w:lineRule="auto"/>
        <w:ind w:left="142" w:hanging="567"/>
        <w:contextualSpacing/>
        <w:rPr>
          <w:rFonts w:ascii="Trebuchet MS" w:eastAsia="Times New Roman" w:hAnsi="Trebuchet MS" w:cs="Arial"/>
          <w:i/>
          <w:iCs/>
        </w:rPr>
      </w:pPr>
      <w:r>
        <w:rPr>
          <w:rFonts w:ascii="Trebuchet MS" w:eastAsia="Times New Roman" w:hAnsi="Trebuchet MS" w:cs="Arial"/>
        </w:rPr>
        <w:t>T</w:t>
      </w:r>
      <w:r w:rsidR="00B33C38">
        <w:rPr>
          <w:rFonts w:ascii="Trebuchet MS" w:eastAsia="Times New Roman" w:hAnsi="Trebuchet MS" w:cs="Arial"/>
        </w:rPr>
        <w:t xml:space="preserve">he conversation initially focussed on </w:t>
      </w:r>
      <w:r w:rsidR="00B33C38" w:rsidRPr="00B33C38">
        <w:rPr>
          <w:rFonts w:ascii="Trebuchet MS" w:eastAsia="Times New Roman" w:hAnsi="Trebuchet MS" w:cs="Arial"/>
        </w:rPr>
        <w:t>disability representation in funding, specifically seeking clarification on the health and disability project</w:t>
      </w:r>
      <w:r w:rsidR="00F621F5">
        <w:rPr>
          <w:rFonts w:ascii="Trebuchet MS" w:eastAsia="Times New Roman" w:hAnsi="Trebuchet MS" w:cs="Arial"/>
        </w:rPr>
        <w:t>. Th</w:t>
      </w:r>
      <w:r w:rsidR="00E1185B">
        <w:rPr>
          <w:rFonts w:ascii="Trebuchet MS" w:eastAsia="Times New Roman" w:hAnsi="Trebuchet MS" w:cs="Arial"/>
        </w:rPr>
        <w:t>ey expressed</w:t>
      </w:r>
      <w:r w:rsidR="009C4A4A">
        <w:rPr>
          <w:rFonts w:ascii="Trebuchet MS" w:eastAsia="Times New Roman" w:hAnsi="Trebuchet MS" w:cs="Arial"/>
        </w:rPr>
        <w:t xml:space="preserve"> a clear </w:t>
      </w:r>
      <w:r w:rsidR="00C24891">
        <w:rPr>
          <w:rFonts w:ascii="Trebuchet MS" w:eastAsia="Times New Roman" w:hAnsi="Trebuchet MS" w:cs="Arial"/>
        </w:rPr>
        <w:t>desire</w:t>
      </w:r>
      <w:r w:rsidR="009C4A4A">
        <w:rPr>
          <w:rFonts w:ascii="Trebuchet MS" w:eastAsia="Times New Roman" w:hAnsi="Trebuchet MS" w:cs="Arial"/>
        </w:rPr>
        <w:t xml:space="preserve"> </w:t>
      </w:r>
      <w:r w:rsidR="00074386">
        <w:rPr>
          <w:rFonts w:ascii="Trebuchet MS" w:eastAsia="Times New Roman" w:hAnsi="Trebuchet MS" w:cs="Arial"/>
        </w:rPr>
        <w:t xml:space="preserve">for </w:t>
      </w:r>
      <w:r w:rsidR="38FFE836" w:rsidRPr="75FE4348">
        <w:rPr>
          <w:rFonts w:ascii="Trebuchet MS" w:eastAsia="Times New Roman" w:hAnsi="Trebuchet MS" w:cs="Arial"/>
        </w:rPr>
        <w:t xml:space="preserve">support </w:t>
      </w:r>
      <w:r w:rsidR="00074386">
        <w:rPr>
          <w:rFonts w:ascii="Trebuchet MS" w:eastAsia="Times New Roman" w:hAnsi="Trebuchet MS" w:cs="Arial"/>
        </w:rPr>
        <w:t>for</w:t>
      </w:r>
      <w:r w:rsidR="38FFE836" w:rsidRPr="75FE4348">
        <w:rPr>
          <w:rFonts w:ascii="Trebuchet MS" w:eastAsia="Times New Roman" w:hAnsi="Trebuchet MS" w:cs="Arial"/>
        </w:rPr>
        <w:t xml:space="preserve"> disabled people </w:t>
      </w:r>
      <w:r w:rsidR="00074386">
        <w:rPr>
          <w:rFonts w:ascii="Trebuchet MS" w:eastAsia="Times New Roman" w:hAnsi="Trebuchet MS" w:cs="Arial"/>
        </w:rPr>
        <w:t xml:space="preserve">to be considered </w:t>
      </w:r>
      <w:r w:rsidR="38FFE836" w:rsidRPr="75FE4348">
        <w:rPr>
          <w:rFonts w:ascii="Trebuchet MS" w:eastAsia="Times New Roman" w:hAnsi="Trebuchet MS" w:cs="Arial"/>
        </w:rPr>
        <w:t>more broadly,</w:t>
      </w:r>
      <w:r w:rsidR="005D4943">
        <w:rPr>
          <w:rFonts w:ascii="Trebuchet MS" w:eastAsia="Times New Roman" w:hAnsi="Trebuchet MS" w:cs="Arial"/>
        </w:rPr>
        <w:t xml:space="preserve"> </w:t>
      </w:r>
      <w:r w:rsidR="38FFE836" w:rsidRPr="75FE4348">
        <w:rPr>
          <w:rFonts w:ascii="Trebuchet MS" w:eastAsia="Times New Roman" w:hAnsi="Trebuchet MS" w:cs="Arial"/>
        </w:rPr>
        <w:t xml:space="preserve">not just within the health space and </w:t>
      </w:r>
      <w:r w:rsidR="00306E28">
        <w:rPr>
          <w:rFonts w:ascii="Trebuchet MS" w:eastAsia="Times New Roman" w:hAnsi="Trebuchet MS" w:cs="Arial"/>
        </w:rPr>
        <w:t xml:space="preserve">for </w:t>
      </w:r>
      <w:r w:rsidR="38FFE836" w:rsidRPr="75FE4348">
        <w:rPr>
          <w:rFonts w:ascii="Trebuchet MS" w:eastAsia="Times New Roman" w:hAnsi="Trebuchet MS" w:cs="Arial"/>
        </w:rPr>
        <w:t xml:space="preserve">the adoption of </w:t>
      </w:r>
      <w:r w:rsidR="000F2DCD">
        <w:rPr>
          <w:rFonts w:ascii="Trebuchet MS" w:eastAsia="Times New Roman" w:hAnsi="Trebuchet MS" w:cs="Arial"/>
        </w:rPr>
        <w:t xml:space="preserve">a </w:t>
      </w:r>
      <w:r w:rsidR="38FFE836" w:rsidRPr="75FE4348">
        <w:rPr>
          <w:rFonts w:ascii="Trebuchet MS" w:eastAsia="Times New Roman" w:hAnsi="Trebuchet MS" w:cs="Arial"/>
        </w:rPr>
        <w:t>social model of disability and consideration of intersectionality</w:t>
      </w:r>
      <w:r w:rsidR="009C4A4A">
        <w:rPr>
          <w:rFonts w:ascii="Trebuchet MS" w:eastAsia="Times New Roman" w:hAnsi="Trebuchet MS" w:cs="Arial"/>
        </w:rPr>
        <w:t>.</w:t>
      </w:r>
      <w:r w:rsidR="00B33C38">
        <w:rPr>
          <w:rFonts w:ascii="Trebuchet MS" w:eastAsia="Times New Roman" w:hAnsi="Trebuchet MS" w:cs="Arial"/>
        </w:rPr>
        <w:t xml:space="preserve"> </w:t>
      </w:r>
      <w:r w:rsidR="0016273A">
        <w:rPr>
          <w:rFonts w:ascii="Trebuchet MS" w:eastAsia="Times New Roman" w:hAnsi="Trebuchet MS" w:cs="Arial"/>
        </w:rPr>
        <w:t xml:space="preserve">The Board also cautioned against any assumptions of homogeneity in the disabled </w:t>
      </w:r>
      <w:proofErr w:type="gramStart"/>
      <w:r w:rsidR="0016273A">
        <w:rPr>
          <w:rFonts w:ascii="Trebuchet MS" w:eastAsia="Times New Roman" w:hAnsi="Trebuchet MS" w:cs="Arial"/>
        </w:rPr>
        <w:t>community</w:t>
      </w:r>
      <w:r w:rsidR="008E3D36">
        <w:rPr>
          <w:rFonts w:ascii="Trebuchet MS" w:eastAsia="Times New Roman" w:hAnsi="Trebuchet MS" w:cs="Arial"/>
        </w:rPr>
        <w:t>, and</w:t>
      </w:r>
      <w:proofErr w:type="gramEnd"/>
      <w:r w:rsidR="008E3D36">
        <w:rPr>
          <w:rFonts w:ascii="Trebuchet MS" w:eastAsia="Times New Roman" w:hAnsi="Trebuchet MS" w:cs="Arial"/>
        </w:rPr>
        <w:t xml:space="preserve"> noted that </w:t>
      </w:r>
      <w:r w:rsidR="000F2DCD">
        <w:rPr>
          <w:rFonts w:ascii="Trebuchet MS" w:eastAsia="Times New Roman" w:hAnsi="Trebuchet MS" w:cs="Arial"/>
        </w:rPr>
        <w:t>the</w:t>
      </w:r>
      <w:r w:rsidR="00F77242">
        <w:rPr>
          <w:rFonts w:ascii="Trebuchet MS" w:eastAsia="Times New Roman" w:hAnsi="Trebuchet MS" w:cs="Arial"/>
        </w:rPr>
        <w:t xml:space="preserve"> Fund’s</w:t>
      </w:r>
      <w:r w:rsidR="008E3D36">
        <w:rPr>
          <w:rFonts w:ascii="Trebuchet MS" w:eastAsia="Times New Roman" w:hAnsi="Trebuchet MS" w:cs="Arial"/>
        </w:rPr>
        <w:t xml:space="preserve"> health mission was broader than the current disability focus</w:t>
      </w:r>
      <w:r w:rsidR="00B33C38">
        <w:rPr>
          <w:rFonts w:ascii="Trebuchet MS" w:eastAsia="Times New Roman" w:hAnsi="Trebuchet MS" w:cs="Arial"/>
        </w:rPr>
        <w:t xml:space="preserve">. </w:t>
      </w:r>
    </w:p>
    <w:p w14:paraId="66F364FC" w14:textId="77777777" w:rsidR="00100129" w:rsidRPr="00100129" w:rsidRDefault="00100129" w:rsidP="00100129">
      <w:pPr>
        <w:spacing w:after="0" w:line="240" w:lineRule="auto"/>
        <w:ind w:left="142"/>
        <w:contextualSpacing/>
        <w:rPr>
          <w:rFonts w:ascii="Trebuchet MS" w:eastAsia="Times New Roman" w:hAnsi="Trebuchet MS" w:cs="Arial"/>
          <w:i/>
          <w:iCs/>
        </w:rPr>
      </w:pPr>
    </w:p>
    <w:p w14:paraId="4DC1646B" w14:textId="2ACD42B3" w:rsidR="00D059D1" w:rsidRPr="00D059D1" w:rsidRDefault="00304A9A" w:rsidP="00B33C38">
      <w:pPr>
        <w:numPr>
          <w:ilvl w:val="1"/>
          <w:numId w:val="4"/>
        </w:numPr>
        <w:spacing w:after="0" w:line="240" w:lineRule="auto"/>
        <w:ind w:left="142" w:hanging="567"/>
        <w:contextualSpacing/>
        <w:rPr>
          <w:rFonts w:ascii="Trebuchet MS" w:eastAsia="Times New Roman" w:hAnsi="Trebuchet MS" w:cs="Arial"/>
          <w:i/>
          <w:iCs/>
        </w:rPr>
      </w:pPr>
      <w:r>
        <w:rPr>
          <w:rFonts w:ascii="Trebuchet MS" w:eastAsia="Times New Roman" w:hAnsi="Trebuchet MS" w:cs="Arial"/>
        </w:rPr>
        <w:t xml:space="preserve">They noted the evolving nature of social infrastructure and the role of funding within that context. </w:t>
      </w:r>
      <w:r w:rsidR="00D059D1">
        <w:rPr>
          <w:rFonts w:ascii="Trebuchet MS" w:eastAsia="Times New Roman" w:hAnsi="Trebuchet MS" w:cs="Arial"/>
        </w:rPr>
        <w:t xml:space="preserve">On infrastructure funding, the Board noted the difficulty in adding value through </w:t>
      </w:r>
      <w:r w:rsidR="005E2021">
        <w:rPr>
          <w:rFonts w:ascii="Trebuchet MS" w:eastAsia="Times New Roman" w:hAnsi="Trebuchet MS" w:cs="Arial"/>
        </w:rPr>
        <w:t>infrastructure-based</w:t>
      </w:r>
      <w:r w:rsidR="00D059D1">
        <w:rPr>
          <w:rFonts w:ascii="Trebuchet MS" w:eastAsia="Times New Roman" w:hAnsi="Trebuchet MS" w:cs="Arial"/>
        </w:rPr>
        <w:t xml:space="preserve"> </w:t>
      </w:r>
      <w:r w:rsidR="00E16F22">
        <w:rPr>
          <w:rFonts w:ascii="Trebuchet MS" w:eastAsia="Times New Roman" w:hAnsi="Trebuchet MS" w:cs="Arial"/>
        </w:rPr>
        <w:t>programmes and</w:t>
      </w:r>
      <w:r w:rsidR="00544D7E">
        <w:rPr>
          <w:rFonts w:ascii="Trebuchet MS" w:eastAsia="Times New Roman" w:hAnsi="Trebuchet MS" w:cs="Arial"/>
        </w:rPr>
        <w:t xml:space="preserve"> requested assurance that previous commitments not to move toward encroaching on established infrastructure organisations would be </w:t>
      </w:r>
      <w:r w:rsidR="00B63462">
        <w:rPr>
          <w:rFonts w:ascii="Trebuchet MS" w:eastAsia="Times New Roman" w:hAnsi="Trebuchet MS" w:cs="Arial"/>
        </w:rPr>
        <w:t>respected</w:t>
      </w:r>
      <w:r w:rsidR="00D059D1">
        <w:rPr>
          <w:rFonts w:ascii="Trebuchet MS" w:eastAsia="Times New Roman" w:hAnsi="Trebuchet MS" w:cs="Arial"/>
        </w:rPr>
        <w:t xml:space="preserve">. </w:t>
      </w:r>
      <w:r w:rsidR="0A7E7B2F" w:rsidRPr="2E8C49C7">
        <w:rPr>
          <w:rFonts w:ascii="Trebuchet MS" w:eastAsia="Times New Roman" w:hAnsi="Trebuchet MS" w:cs="Arial"/>
        </w:rPr>
        <w:t>Reassurance was provided</w:t>
      </w:r>
      <w:r w:rsidR="00D059D1">
        <w:rPr>
          <w:rFonts w:ascii="Trebuchet MS" w:eastAsia="Times New Roman" w:hAnsi="Trebuchet MS" w:cs="Arial"/>
        </w:rPr>
        <w:t xml:space="preserve"> that </w:t>
      </w:r>
      <w:r w:rsidR="00B63462">
        <w:rPr>
          <w:rFonts w:ascii="Trebuchet MS" w:eastAsia="Times New Roman" w:hAnsi="Trebuchet MS" w:cs="Arial"/>
        </w:rPr>
        <w:t>any work in this area</w:t>
      </w:r>
      <w:r w:rsidR="00D059D1">
        <w:rPr>
          <w:rFonts w:ascii="Trebuchet MS" w:eastAsia="Times New Roman" w:hAnsi="Trebuchet MS" w:cs="Arial"/>
        </w:rPr>
        <w:t xml:space="preserve"> would focus on </w:t>
      </w:r>
      <w:r w:rsidR="00B63462">
        <w:rPr>
          <w:rFonts w:ascii="Trebuchet MS" w:eastAsia="Times New Roman" w:hAnsi="Trebuchet MS" w:cs="Arial"/>
        </w:rPr>
        <w:t>clearly identified issues</w:t>
      </w:r>
      <w:r w:rsidR="00D059D1">
        <w:rPr>
          <w:rFonts w:ascii="Trebuchet MS" w:eastAsia="Times New Roman" w:hAnsi="Trebuchet MS" w:cs="Arial"/>
        </w:rPr>
        <w:t>, rather than topping up existing programmes</w:t>
      </w:r>
      <w:r w:rsidR="00B63462">
        <w:rPr>
          <w:rFonts w:ascii="Trebuchet MS" w:eastAsia="Times New Roman" w:hAnsi="Trebuchet MS" w:cs="Arial"/>
        </w:rPr>
        <w:t xml:space="preserve"> or duplicating others’ work</w:t>
      </w:r>
      <w:r w:rsidR="00D059D1">
        <w:rPr>
          <w:rFonts w:ascii="Trebuchet MS" w:eastAsia="Times New Roman" w:hAnsi="Trebuchet MS" w:cs="Arial"/>
        </w:rPr>
        <w:t xml:space="preserve">. </w:t>
      </w:r>
    </w:p>
    <w:p w14:paraId="5EF13069" w14:textId="77777777" w:rsidR="005B2527" w:rsidRPr="005B2527" w:rsidRDefault="005B2527" w:rsidP="005B2527">
      <w:pPr>
        <w:spacing w:after="0" w:line="240" w:lineRule="auto"/>
        <w:ind w:left="142"/>
        <w:contextualSpacing/>
        <w:rPr>
          <w:rFonts w:ascii="Trebuchet MS" w:eastAsia="Times New Roman" w:hAnsi="Trebuchet MS" w:cs="Arial"/>
          <w:i/>
          <w:iCs/>
        </w:rPr>
      </w:pPr>
    </w:p>
    <w:p w14:paraId="1245B3AF" w14:textId="4D7C4C99" w:rsidR="2E8C49C7" w:rsidRPr="005C3BE9" w:rsidRDefault="6D5D0D17" w:rsidP="005C3BE9">
      <w:pPr>
        <w:numPr>
          <w:ilvl w:val="1"/>
          <w:numId w:val="4"/>
        </w:numPr>
        <w:spacing w:after="0" w:line="240" w:lineRule="auto"/>
        <w:ind w:left="142" w:hanging="567"/>
        <w:contextualSpacing/>
        <w:rPr>
          <w:rFonts w:ascii="Trebuchet MS" w:eastAsia="Times New Roman" w:hAnsi="Trebuchet MS" w:cs="Arial"/>
          <w:i/>
          <w:iCs/>
        </w:rPr>
      </w:pPr>
      <w:r w:rsidRPr="2E8C49C7">
        <w:rPr>
          <w:rFonts w:ascii="Trebuchet MS" w:eastAsia="Times New Roman" w:hAnsi="Trebuchet MS" w:cs="Arial"/>
        </w:rPr>
        <w:t>Caution was noted on the projected amount for partnership development</w:t>
      </w:r>
      <w:r w:rsidR="5CFE34B2" w:rsidRPr="2E8C49C7">
        <w:rPr>
          <w:rFonts w:ascii="Trebuchet MS" w:eastAsia="Times New Roman" w:hAnsi="Trebuchet MS" w:cs="Arial"/>
        </w:rPr>
        <w:t xml:space="preserve"> and reassurance </w:t>
      </w:r>
      <w:proofErr w:type="gramStart"/>
      <w:r w:rsidR="5CFE34B2" w:rsidRPr="2E8C49C7">
        <w:rPr>
          <w:rFonts w:ascii="Trebuchet MS" w:eastAsia="Times New Roman" w:hAnsi="Trebuchet MS" w:cs="Arial"/>
        </w:rPr>
        <w:t>provided that</w:t>
      </w:r>
      <w:proofErr w:type="gramEnd"/>
      <w:r w:rsidR="5CFE34B2" w:rsidRPr="2E8C49C7">
        <w:rPr>
          <w:rFonts w:ascii="Trebuchet MS" w:eastAsia="Times New Roman" w:hAnsi="Trebuchet MS" w:cs="Arial"/>
        </w:rPr>
        <w:t xml:space="preserve"> alternatives for budget commitment</w:t>
      </w:r>
      <w:r w:rsidR="77504664" w:rsidRPr="2E8C49C7">
        <w:rPr>
          <w:rFonts w:ascii="Trebuchet MS" w:eastAsia="Times New Roman" w:hAnsi="Trebuchet MS" w:cs="Arial"/>
        </w:rPr>
        <w:t xml:space="preserve"> were under consideration w</w:t>
      </w:r>
      <w:r w:rsidR="2468F3FA" w:rsidRPr="2E8C49C7">
        <w:rPr>
          <w:rFonts w:ascii="Trebuchet MS" w:eastAsia="Times New Roman" w:hAnsi="Trebuchet MS" w:cs="Arial"/>
        </w:rPr>
        <w:t>hile</w:t>
      </w:r>
      <w:r w:rsidRPr="2E8C49C7">
        <w:rPr>
          <w:rFonts w:ascii="Trebuchet MS" w:eastAsia="Times New Roman" w:hAnsi="Trebuchet MS" w:cs="Arial"/>
        </w:rPr>
        <w:t xml:space="preserve"> </w:t>
      </w:r>
      <w:r w:rsidR="74198FCF" w:rsidRPr="2E8C49C7">
        <w:rPr>
          <w:rFonts w:ascii="Trebuchet MS" w:eastAsia="Times New Roman" w:hAnsi="Trebuchet MS" w:cs="Arial"/>
        </w:rPr>
        <w:t xml:space="preserve">retaining commitment to partnership working. </w:t>
      </w:r>
      <w:r w:rsidR="00D059D1">
        <w:rPr>
          <w:rFonts w:ascii="Trebuchet MS" w:eastAsia="Times New Roman" w:hAnsi="Trebuchet MS" w:cs="Arial"/>
        </w:rPr>
        <w:t xml:space="preserve"> </w:t>
      </w:r>
      <w:r w:rsidR="2AB26C73" w:rsidRPr="2E8C49C7">
        <w:rPr>
          <w:rFonts w:ascii="Trebuchet MS" w:eastAsia="Times New Roman" w:hAnsi="Trebuchet MS" w:cs="Arial"/>
        </w:rPr>
        <w:t>T</w:t>
      </w:r>
      <w:r w:rsidR="00D059D1">
        <w:rPr>
          <w:rFonts w:ascii="Trebuchet MS" w:eastAsia="Times New Roman" w:hAnsi="Trebuchet MS" w:cs="Arial"/>
        </w:rPr>
        <w:t>he strength of the pipelines for CAF and UK Fund</w:t>
      </w:r>
      <w:r w:rsidR="07043FC9" w:rsidRPr="2E8C49C7">
        <w:rPr>
          <w:rFonts w:ascii="Trebuchet MS" w:eastAsia="Times New Roman" w:hAnsi="Trebuchet MS" w:cs="Arial"/>
        </w:rPr>
        <w:t xml:space="preserve"> was </w:t>
      </w:r>
      <w:proofErr w:type="gramStart"/>
      <w:r w:rsidR="07043FC9" w:rsidRPr="2E8C49C7">
        <w:rPr>
          <w:rFonts w:ascii="Trebuchet MS" w:eastAsia="Times New Roman" w:hAnsi="Trebuchet MS" w:cs="Arial"/>
        </w:rPr>
        <w:t>highlighted</w:t>
      </w:r>
      <w:r w:rsidRPr="2E8C49C7">
        <w:rPr>
          <w:rFonts w:ascii="Trebuchet MS" w:eastAsia="Times New Roman" w:hAnsi="Trebuchet MS" w:cs="Arial"/>
        </w:rPr>
        <w:t>,</w:t>
      </w:r>
      <w:proofErr w:type="gramEnd"/>
      <w:r w:rsidRPr="2E8C49C7">
        <w:rPr>
          <w:rFonts w:ascii="Trebuchet MS" w:eastAsia="Times New Roman" w:hAnsi="Trebuchet MS" w:cs="Arial"/>
        </w:rPr>
        <w:t xml:space="preserve"> </w:t>
      </w:r>
      <w:r w:rsidR="1A2D76B7" w:rsidRPr="2E8C49C7">
        <w:rPr>
          <w:rFonts w:ascii="Trebuchet MS" w:eastAsia="Times New Roman" w:hAnsi="Trebuchet MS" w:cs="Arial"/>
        </w:rPr>
        <w:t>therefore</w:t>
      </w:r>
      <w:r w:rsidR="00D059D1">
        <w:rPr>
          <w:rFonts w:ascii="Trebuchet MS" w:eastAsia="Times New Roman" w:hAnsi="Trebuchet MS" w:cs="Arial"/>
        </w:rPr>
        <w:t xml:space="preserve"> options were available if potential partnerships did not prove successful. </w:t>
      </w:r>
      <w:r w:rsidR="00760DA3">
        <w:rPr>
          <w:rFonts w:ascii="Trebuchet MS" w:eastAsia="Times New Roman" w:hAnsi="Trebuchet MS" w:cs="Arial"/>
        </w:rPr>
        <w:t>It was noted</w:t>
      </w:r>
      <w:r w:rsidR="00D059D1">
        <w:rPr>
          <w:rFonts w:ascii="Trebuchet MS" w:eastAsia="Times New Roman" w:hAnsi="Trebuchet MS" w:cs="Arial"/>
        </w:rPr>
        <w:t xml:space="preserve"> that the first quarter of the next financial year would provide clarity. </w:t>
      </w:r>
    </w:p>
    <w:p w14:paraId="6FAD2F76" w14:textId="77777777" w:rsidR="00760DA3" w:rsidRDefault="00760DA3" w:rsidP="00D059D1">
      <w:pPr>
        <w:spacing w:after="0" w:line="240" w:lineRule="auto"/>
        <w:contextualSpacing/>
        <w:rPr>
          <w:rFonts w:ascii="Trebuchet MS" w:eastAsia="Times New Roman" w:hAnsi="Trebuchet MS" w:cs="Arial"/>
          <w:i/>
          <w:iCs/>
        </w:rPr>
      </w:pPr>
    </w:p>
    <w:p w14:paraId="3336A3C8" w14:textId="1CF9E047" w:rsidR="00D059D1" w:rsidRDefault="00D059D1" w:rsidP="005C3BE9">
      <w:pPr>
        <w:spacing w:after="0" w:line="240" w:lineRule="auto"/>
        <w:ind w:firstLine="142"/>
        <w:contextualSpacing/>
        <w:rPr>
          <w:rFonts w:ascii="Trebuchet MS" w:eastAsia="Times New Roman" w:hAnsi="Trebuchet MS" w:cs="Arial"/>
        </w:rPr>
      </w:pPr>
      <w:r>
        <w:rPr>
          <w:rFonts w:ascii="Trebuchet MS" w:eastAsia="Times New Roman" w:hAnsi="Trebuchet MS" w:cs="Arial"/>
          <w:i/>
          <w:iCs/>
        </w:rPr>
        <w:t xml:space="preserve">The Board took a </w:t>
      </w:r>
      <w:r w:rsidR="005C3BE9">
        <w:rPr>
          <w:rFonts w:ascii="Trebuchet MS" w:eastAsia="Times New Roman" w:hAnsi="Trebuchet MS" w:cs="Arial"/>
          <w:i/>
          <w:iCs/>
        </w:rPr>
        <w:t>30-minute</w:t>
      </w:r>
      <w:r>
        <w:rPr>
          <w:rFonts w:ascii="Trebuchet MS" w:eastAsia="Times New Roman" w:hAnsi="Trebuchet MS" w:cs="Arial"/>
          <w:i/>
          <w:iCs/>
        </w:rPr>
        <w:t xml:space="preserve"> lunch break with staff. </w:t>
      </w:r>
      <w:r>
        <w:rPr>
          <w:rFonts w:ascii="Trebuchet MS" w:eastAsia="Times New Roman" w:hAnsi="Trebuchet MS" w:cs="Arial"/>
        </w:rPr>
        <w:t xml:space="preserve"> </w:t>
      </w:r>
    </w:p>
    <w:p w14:paraId="0A807C17" w14:textId="77777777" w:rsidR="00D059D1" w:rsidRDefault="00D059D1" w:rsidP="00D059D1">
      <w:pPr>
        <w:spacing w:after="0" w:line="240" w:lineRule="auto"/>
        <w:contextualSpacing/>
        <w:rPr>
          <w:rFonts w:ascii="Trebuchet MS" w:eastAsia="Times New Roman" w:hAnsi="Trebuchet MS" w:cs="Arial"/>
        </w:rPr>
      </w:pPr>
    </w:p>
    <w:p w14:paraId="7596574C" w14:textId="705AE225" w:rsidR="00D059D1" w:rsidRPr="00D059D1" w:rsidRDefault="00D059D1" w:rsidP="005C3BE9">
      <w:pPr>
        <w:spacing w:after="0" w:line="240" w:lineRule="auto"/>
        <w:ind w:firstLine="142"/>
        <w:contextualSpacing/>
        <w:rPr>
          <w:rFonts w:ascii="Trebuchet MS" w:eastAsia="Times New Roman" w:hAnsi="Trebuchet MS" w:cs="Arial"/>
          <w:i/>
          <w:iCs/>
        </w:rPr>
      </w:pPr>
      <w:r>
        <w:rPr>
          <w:rFonts w:ascii="Trebuchet MS" w:eastAsia="Times New Roman" w:hAnsi="Trebuchet MS" w:cs="Arial"/>
          <w:i/>
          <w:iCs/>
        </w:rPr>
        <w:t xml:space="preserve">Angela Francis and Sarah Watson joined the meeting. </w:t>
      </w:r>
    </w:p>
    <w:p w14:paraId="6EF537EE" w14:textId="77777777" w:rsidR="00C140B3" w:rsidRDefault="00C140B3" w:rsidP="00C140B3">
      <w:pPr>
        <w:spacing w:after="0" w:line="240" w:lineRule="auto"/>
        <w:ind w:left="142"/>
        <w:contextualSpacing/>
        <w:rPr>
          <w:rFonts w:ascii="Trebuchet MS" w:eastAsia="Times New Roman" w:hAnsi="Trebuchet MS" w:cs="Arial"/>
        </w:rPr>
      </w:pPr>
    </w:p>
    <w:p w14:paraId="66757088" w14:textId="45DB49C0" w:rsidR="00C140B3" w:rsidRPr="00731342" w:rsidRDefault="00C140B3" w:rsidP="00731342">
      <w:pPr>
        <w:pStyle w:val="Heading3"/>
      </w:pPr>
      <w:r w:rsidRPr="00731342">
        <w:t xml:space="preserve">Innovation Unit Update and Plans Ahead </w:t>
      </w:r>
    </w:p>
    <w:p w14:paraId="1D78E2E9" w14:textId="77777777" w:rsidR="00C140B3" w:rsidRPr="00C140B3" w:rsidRDefault="00C140B3" w:rsidP="00C140B3">
      <w:pPr>
        <w:spacing w:after="0" w:line="240" w:lineRule="auto"/>
        <w:ind w:left="142"/>
        <w:contextualSpacing/>
        <w:rPr>
          <w:rFonts w:ascii="Trebuchet MS" w:eastAsia="Times New Roman" w:hAnsi="Trebuchet MS" w:cs="Arial"/>
          <w:i/>
          <w:iCs/>
        </w:rPr>
      </w:pPr>
    </w:p>
    <w:p w14:paraId="7BE10A4C" w14:textId="2F25593C" w:rsidR="00C140B3" w:rsidRPr="00B30B79" w:rsidRDefault="00D059D1" w:rsidP="00C140B3">
      <w:pPr>
        <w:numPr>
          <w:ilvl w:val="1"/>
          <w:numId w:val="4"/>
        </w:numPr>
        <w:spacing w:after="0" w:line="240" w:lineRule="auto"/>
        <w:ind w:left="142" w:hanging="567"/>
        <w:contextualSpacing/>
        <w:rPr>
          <w:rFonts w:ascii="Trebuchet MS" w:eastAsia="Times New Roman" w:hAnsi="Trebuchet MS" w:cs="Arial"/>
          <w:i/>
          <w:iCs/>
        </w:rPr>
      </w:pPr>
      <w:r>
        <w:rPr>
          <w:rFonts w:ascii="Trebuchet MS" w:eastAsia="Times New Roman" w:hAnsi="Trebuchet MS" w:cs="Arial"/>
        </w:rPr>
        <w:t>The Board</w:t>
      </w:r>
      <w:r w:rsidR="00B30B79">
        <w:rPr>
          <w:rFonts w:ascii="Trebuchet MS" w:eastAsia="Times New Roman" w:hAnsi="Trebuchet MS" w:cs="Arial"/>
        </w:rPr>
        <w:t xml:space="preserve"> received a brief overview of the Innovations Unit’s focus from its first year and the processes used. The </w:t>
      </w:r>
      <w:r w:rsidR="0029337F">
        <w:rPr>
          <w:rFonts w:ascii="Trebuchet MS" w:eastAsia="Times New Roman" w:hAnsi="Trebuchet MS" w:cs="Arial"/>
        </w:rPr>
        <w:t>cross-organisation</w:t>
      </w:r>
      <w:r w:rsidR="00B30B79">
        <w:rPr>
          <w:rFonts w:ascii="Trebuchet MS" w:eastAsia="Times New Roman" w:hAnsi="Trebuchet MS" w:cs="Arial"/>
        </w:rPr>
        <w:t xml:space="preserve"> collaboration </w:t>
      </w:r>
      <w:r w:rsidR="004A53EF">
        <w:rPr>
          <w:rFonts w:ascii="Trebuchet MS" w:eastAsia="Times New Roman" w:hAnsi="Trebuchet MS" w:cs="Arial"/>
        </w:rPr>
        <w:t xml:space="preserve">was highlighted </w:t>
      </w:r>
      <w:r w:rsidR="00B30B79">
        <w:rPr>
          <w:rFonts w:ascii="Trebuchet MS" w:eastAsia="Times New Roman" w:hAnsi="Trebuchet MS" w:cs="Arial"/>
        </w:rPr>
        <w:t xml:space="preserve">and how this was the key to the success of the work. </w:t>
      </w:r>
    </w:p>
    <w:p w14:paraId="3176BAB4" w14:textId="77777777" w:rsidR="00B30B79" w:rsidRPr="00B30B79" w:rsidRDefault="00B30B79" w:rsidP="00B30B79">
      <w:pPr>
        <w:spacing w:after="0" w:line="240" w:lineRule="auto"/>
        <w:ind w:left="142"/>
        <w:contextualSpacing/>
        <w:rPr>
          <w:rFonts w:ascii="Trebuchet MS" w:eastAsia="Times New Roman" w:hAnsi="Trebuchet MS" w:cs="Arial"/>
          <w:i/>
          <w:iCs/>
        </w:rPr>
      </w:pPr>
    </w:p>
    <w:p w14:paraId="4AC83409" w14:textId="2AF5A41F" w:rsidR="00B30B79" w:rsidRPr="00B30B79" w:rsidRDefault="55BCA4F5" w:rsidP="00B30B79">
      <w:pPr>
        <w:numPr>
          <w:ilvl w:val="1"/>
          <w:numId w:val="4"/>
        </w:numPr>
        <w:spacing w:after="0" w:line="240" w:lineRule="auto"/>
        <w:ind w:left="142" w:hanging="567"/>
        <w:contextualSpacing/>
        <w:rPr>
          <w:rFonts w:ascii="Trebuchet MS" w:eastAsia="Times New Roman" w:hAnsi="Trebuchet MS" w:cs="Arial"/>
          <w:i/>
          <w:iCs/>
        </w:rPr>
      </w:pPr>
      <w:r w:rsidRPr="2E8C49C7">
        <w:rPr>
          <w:rFonts w:ascii="Trebuchet MS" w:eastAsia="Times New Roman" w:hAnsi="Trebuchet MS" w:cs="Arial"/>
        </w:rPr>
        <w:t>The Head of Innovation</w:t>
      </w:r>
      <w:r w:rsidR="00B30B79" w:rsidRPr="2E8C49C7">
        <w:rPr>
          <w:rFonts w:ascii="Trebuchet MS" w:eastAsia="Times New Roman" w:hAnsi="Trebuchet MS" w:cs="Arial"/>
        </w:rPr>
        <w:t xml:space="preserve"> </w:t>
      </w:r>
      <w:r w:rsidR="133F1525" w:rsidRPr="2E8C49C7">
        <w:rPr>
          <w:rFonts w:ascii="Trebuchet MS" w:eastAsia="Times New Roman" w:hAnsi="Trebuchet MS" w:cs="Arial"/>
        </w:rPr>
        <w:t xml:space="preserve">explained that the Innovation Unit’s methodology was informed by the Fund’s equity commitments, and particular focus was given to ensuring any new approaches actively reduced barriers to communities that </w:t>
      </w:r>
      <w:r w:rsidR="6F321767" w:rsidRPr="2E8C49C7">
        <w:rPr>
          <w:rFonts w:ascii="Trebuchet MS" w:eastAsia="Times New Roman" w:hAnsi="Trebuchet MS" w:cs="Arial"/>
        </w:rPr>
        <w:t>had previously not been reached by National Lottery funding</w:t>
      </w:r>
      <w:r w:rsidR="00B30B79" w:rsidRPr="00B30B79">
        <w:rPr>
          <w:rFonts w:ascii="Trebuchet MS" w:eastAsia="Times New Roman" w:hAnsi="Trebuchet MS" w:cs="Arial"/>
        </w:rPr>
        <w:t>. She mentioned the importance of testing new approaches and engaging collaboratively with both internal colleagues and external organi</w:t>
      </w:r>
      <w:r w:rsidR="00B30B79">
        <w:rPr>
          <w:rFonts w:ascii="Trebuchet MS" w:eastAsia="Times New Roman" w:hAnsi="Trebuchet MS" w:cs="Arial"/>
        </w:rPr>
        <w:t>s</w:t>
      </w:r>
      <w:r w:rsidR="00B30B79" w:rsidRPr="00B30B79">
        <w:rPr>
          <w:rFonts w:ascii="Trebuchet MS" w:eastAsia="Times New Roman" w:hAnsi="Trebuchet MS" w:cs="Arial"/>
        </w:rPr>
        <w:t xml:space="preserve">ations. </w:t>
      </w:r>
    </w:p>
    <w:p w14:paraId="0E657917" w14:textId="77777777" w:rsidR="00AA2481" w:rsidRPr="00AA2481" w:rsidRDefault="00AA2481" w:rsidP="00AA2481">
      <w:pPr>
        <w:spacing w:after="0" w:line="240" w:lineRule="auto"/>
        <w:ind w:left="142"/>
        <w:contextualSpacing/>
        <w:rPr>
          <w:rFonts w:ascii="Trebuchet MS" w:eastAsia="Times New Roman" w:hAnsi="Trebuchet MS" w:cs="Arial"/>
          <w:i/>
          <w:iCs/>
        </w:rPr>
      </w:pPr>
    </w:p>
    <w:p w14:paraId="37E24EFF" w14:textId="746AAF8C" w:rsidR="00B30B79" w:rsidRPr="00B30B79" w:rsidRDefault="00B30B79" w:rsidP="00B30B79">
      <w:pPr>
        <w:numPr>
          <w:ilvl w:val="1"/>
          <w:numId w:val="4"/>
        </w:numPr>
        <w:spacing w:after="0" w:line="240" w:lineRule="auto"/>
        <w:ind w:left="142" w:hanging="567"/>
        <w:contextualSpacing/>
        <w:rPr>
          <w:rFonts w:ascii="Trebuchet MS" w:eastAsia="Times New Roman" w:hAnsi="Trebuchet MS" w:cs="Arial"/>
          <w:i/>
          <w:iCs/>
        </w:rPr>
      </w:pPr>
      <w:r>
        <w:rPr>
          <w:rFonts w:ascii="Trebuchet MS" w:eastAsia="Times New Roman" w:hAnsi="Trebuchet MS" w:cs="Arial"/>
        </w:rPr>
        <w:t xml:space="preserve">The Chair noted that </w:t>
      </w:r>
      <w:r w:rsidR="4518069B" w:rsidRPr="2E8C49C7">
        <w:rPr>
          <w:rFonts w:ascii="Trebuchet MS" w:eastAsia="Times New Roman" w:hAnsi="Trebuchet MS" w:cs="Arial"/>
        </w:rPr>
        <w:t xml:space="preserve">recent sectoral leadership on the use of AI in funding </w:t>
      </w:r>
      <w:r>
        <w:rPr>
          <w:rFonts w:ascii="Trebuchet MS" w:eastAsia="Times New Roman" w:hAnsi="Trebuchet MS" w:cs="Arial"/>
        </w:rPr>
        <w:t xml:space="preserve">could not have progressed without the Innovation Unit, underlying the necessity for a positive approach to these developments. </w:t>
      </w:r>
    </w:p>
    <w:p w14:paraId="72487406" w14:textId="77777777" w:rsidR="00AA2481" w:rsidRPr="00AA2481" w:rsidRDefault="00AA2481" w:rsidP="00AA2481">
      <w:pPr>
        <w:spacing w:after="0" w:line="240" w:lineRule="auto"/>
        <w:ind w:left="142"/>
        <w:contextualSpacing/>
        <w:rPr>
          <w:rFonts w:ascii="Trebuchet MS" w:eastAsia="Times New Roman" w:hAnsi="Trebuchet MS" w:cs="Arial"/>
          <w:i/>
          <w:iCs/>
        </w:rPr>
      </w:pPr>
    </w:p>
    <w:p w14:paraId="21020688" w14:textId="55C89EEA" w:rsidR="00B30B79" w:rsidRPr="00B30B79" w:rsidRDefault="00B30B79" w:rsidP="00B30B79">
      <w:pPr>
        <w:numPr>
          <w:ilvl w:val="1"/>
          <w:numId w:val="4"/>
        </w:numPr>
        <w:spacing w:after="0" w:line="240" w:lineRule="auto"/>
        <w:ind w:left="142" w:hanging="567"/>
        <w:contextualSpacing/>
        <w:rPr>
          <w:rFonts w:ascii="Trebuchet MS" w:eastAsia="Times New Roman" w:hAnsi="Trebuchet MS" w:cs="Arial"/>
          <w:i/>
          <w:iCs/>
        </w:rPr>
      </w:pPr>
      <w:r>
        <w:rPr>
          <w:rFonts w:ascii="Trebuchet MS" w:eastAsia="Times New Roman" w:hAnsi="Trebuchet MS" w:cs="Arial"/>
        </w:rPr>
        <w:t xml:space="preserve">It was </w:t>
      </w:r>
      <w:r w:rsidR="00443962" w:rsidRPr="00BF4B33">
        <w:rPr>
          <w:rFonts w:ascii="Trebuchet MS" w:eastAsia="Times New Roman" w:hAnsi="Trebuchet MS" w:cs="Arial"/>
          <w:b/>
          <w:bCs/>
        </w:rPr>
        <w:t>AGREED</w:t>
      </w:r>
      <w:r w:rsidR="00443962">
        <w:rPr>
          <w:rFonts w:ascii="Trebuchet MS" w:eastAsia="Times New Roman" w:hAnsi="Trebuchet MS" w:cs="Arial"/>
        </w:rPr>
        <w:t xml:space="preserve"> </w:t>
      </w:r>
      <w:r>
        <w:rPr>
          <w:rFonts w:ascii="Trebuchet MS" w:eastAsia="Times New Roman" w:hAnsi="Trebuchet MS" w:cs="Arial"/>
        </w:rPr>
        <w:t xml:space="preserve">that a further session would be arranged to enable Board members to fully understand the work. </w:t>
      </w:r>
    </w:p>
    <w:p w14:paraId="43693DC7" w14:textId="6FEF6858" w:rsidR="00B30B79" w:rsidRDefault="00B30B79" w:rsidP="00C75B77">
      <w:pPr>
        <w:spacing w:after="0" w:line="240" w:lineRule="auto"/>
        <w:contextualSpacing/>
        <w:jc w:val="right"/>
        <w:rPr>
          <w:rFonts w:ascii="Trebuchet MS" w:eastAsia="Times New Roman" w:hAnsi="Trebuchet MS" w:cs="Arial"/>
        </w:rPr>
      </w:pPr>
      <w:r>
        <w:rPr>
          <w:rFonts w:ascii="Trebuchet MS" w:eastAsia="Times New Roman" w:hAnsi="Trebuchet MS" w:cs="Arial"/>
          <w:b/>
          <w:bCs/>
        </w:rPr>
        <w:t xml:space="preserve">ACTION: </w:t>
      </w:r>
      <w:r w:rsidR="00C75B77">
        <w:rPr>
          <w:rFonts w:ascii="Trebuchet MS" w:eastAsia="Times New Roman" w:hAnsi="Trebuchet MS" w:cs="Arial"/>
        </w:rPr>
        <w:t>Senior Advisor to SMT</w:t>
      </w:r>
      <w:r>
        <w:rPr>
          <w:rFonts w:ascii="Trebuchet MS" w:eastAsia="Times New Roman" w:hAnsi="Trebuchet MS" w:cs="Arial"/>
        </w:rPr>
        <w:t>, Governance</w:t>
      </w:r>
    </w:p>
    <w:p w14:paraId="795A33FF" w14:textId="77777777" w:rsidR="00B30B79" w:rsidRDefault="00B30B79" w:rsidP="00B30B79">
      <w:pPr>
        <w:spacing w:after="0" w:line="240" w:lineRule="auto"/>
        <w:contextualSpacing/>
        <w:rPr>
          <w:rFonts w:ascii="Trebuchet MS" w:eastAsia="Times New Roman" w:hAnsi="Trebuchet MS" w:cs="Arial"/>
          <w:b/>
          <w:bCs/>
        </w:rPr>
      </w:pPr>
    </w:p>
    <w:p w14:paraId="01CF03AB" w14:textId="73C4BBF2" w:rsidR="00B30B79" w:rsidRPr="00B30B79" w:rsidRDefault="00B30B79" w:rsidP="00B30B79">
      <w:pPr>
        <w:spacing w:after="0" w:line="240" w:lineRule="auto"/>
        <w:contextualSpacing/>
        <w:rPr>
          <w:rFonts w:ascii="Trebuchet MS" w:eastAsia="Times New Roman" w:hAnsi="Trebuchet MS" w:cs="Arial"/>
          <w:i/>
          <w:iCs/>
        </w:rPr>
      </w:pPr>
      <w:r>
        <w:rPr>
          <w:rFonts w:ascii="Trebuchet MS" w:eastAsia="Times New Roman" w:hAnsi="Trebuchet MS" w:cs="Arial"/>
          <w:i/>
          <w:iCs/>
        </w:rPr>
        <w:t xml:space="preserve">Mel Eaglesfield, Neil Ritch, John Rose, Shane Ryan, Angela Francis and Sarah Watson left the meeting. </w:t>
      </w:r>
    </w:p>
    <w:p w14:paraId="26E89856" w14:textId="77777777" w:rsidR="00B30B79" w:rsidRPr="00B30B79" w:rsidRDefault="00B30B79" w:rsidP="00B30B79">
      <w:pPr>
        <w:spacing w:after="0" w:line="240" w:lineRule="auto"/>
        <w:contextualSpacing/>
        <w:rPr>
          <w:rFonts w:ascii="Trebuchet MS" w:eastAsia="Times New Roman" w:hAnsi="Trebuchet MS" w:cs="Arial"/>
        </w:rPr>
      </w:pPr>
    </w:p>
    <w:p w14:paraId="158E778B" w14:textId="6619EC62" w:rsidR="00B90DD6" w:rsidRPr="000347CA" w:rsidRDefault="00AC2A34" w:rsidP="000347CA">
      <w:pPr>
        <w:pStyle w:val="Heading2"/>
      </w:pPr>
      <w:r w:rsidRPr="000347CA">
        <w:t>GOVERNANCE &amp; FINANCE</w:t>
      </w:r>
    </w:p>
    <w:p w14:paraId="6898C3ED" w14:textId="40D1D32C" w:rsidR="00E076EA" w:rsidRPr="00731342" w:rsidRDefault="00AC2A34" w:rsidP="00731342">
      <w:pPr>
        <w:pStyle w:val="Heading3"/>
      </w:pPr>
      <w:r w:rsidRPr="00731342">
        <w:t xml:space="preserve">ARC Report to Board </w:t>
      </w:r>
    </w:p>
    <w:p w14:paraId="0E546AA8" w14:textId="77777777" w:rsidR="00AC2A34" w:rsidRPr="00AC2A34" w:rsidRDefault="00AC2A34" w:rsidP="00AC2A34">
      <w:pPr>
        <w:spacing w:after="0" w:line="240" w:lineRule="auto"/>
        <w:contextualSpacing/>
        <w:rPr>
          <w:rFonts w:ascii="Trebuchet MS" w:eastAsia="Times New Roman" w:hAnsi="Trebuchet MS" w:cs="Arial"/>
          <w:b/>
          <w:bCs/>
        </w:rPr>
      </w:pPr>
    </w:p>
    <w:p w14:paraId="3F38EC12" w14:textId="3CBF97A6" w:rsidR="00AC2A34" w:rsidRDefault="0088321B" w:rsidP="00AC2A34">
      <w:pPr>
        <w:numPr>
          <w:ilvl w:val="1"/>
          <w:numId w:val="4"/>
        </w:numPr>
        <w:spacing w:after="0" w:line="240" w:lineRule="auto"/>
        <w:ind w:left="142" w:hanging="567"/>
        <w:contextualSpacing/>
        <w:rPr>
          <w:rFonts w:ascii="Trebuchet MS" w:eastAsia="Times New Roman" w:hAnsi="Trebuchet MS" w:cs="Arial"/>
        </w:rPr>
      </w:pPr>
      <w:r>
        <w:rPr>
          <w:rFonts w:ascii="Trebuchet MS" w:eastAsia="Times New Roman" w:hAnsi="Trebuchet MS" w:cs="Arial"/>
        </w:rPr>
        <w:t xml:space="preserve">The Board </w:t>
      </w:r>
      <w:r w:rsidR="00B30B79">
        <w:rPr>
          <w:rFonts w:ascii="Trebuchet MS" w:eastAsia="Times New Roman" w:hAnsi="Trebuchet MS" w:cs="Arial"/>
          <w:b/>
          <w:bCs/>
        </w:rPr>
        <w:t xml:space="preserve">NOTED </w:t>
      </w:r>
      <w:r w:rsidR="00B30B79">
        <w:rPr>
          <w:rFonts w:ascii="Trebuchet MS" w:eastAsia="Times New Roman" w:hAnsi="Trebuchet MS" w:cs="Arial"/>
        </w:rPr>
        <w:t xml:space="preserve">the update provided by </w:t>
      </w:r>
      <w:r w:rsidR="4F9038AB" w:rsidRPr="2E8C49C7">
        <w:rPr>
          <w:rFonts w:ascii="Trebuchet MS" w:eastAsia="Times New Roman" w:hAnsi="Trebuchet MS" w:cs="Arial"/>
        </w:rPr>
        <w:t>the Chair of the Audit &amp; Risk Committee</w:t>
      </w:r>
      <w:r w:rsidR="00B30B79">
        <w:rPr>
          <w:rFonts w:ascii="Trebuchet MS" w:eastAsia="Times New Roman" w:hAnsi="Trebuchet MS" w:cs="Arial"/>
        </w:rPr>
        <w:t>:</w:t>
      </w:r>
    </w:p>
    <w:p w14:paraId="60612B3A" w14:textId="73764C3A" w:rsidR="00B30B79" w:rsidRDefault="009A2861" w:rsidP="009A2861">
      <w:pPr>
        <w:pStyle w:val="ListParagraph"/>
        <w:numPr>
          <w:ilvl w:val="0"/>
          <w:numId w:val="32"/>
        </w:numPr>
        <w:spacing w:after="0" w:line="240" w:lineRule="auto"/>
        <w:rPr>
          <w:rFonts w:ascii="Trebuchet MS" w:eastAsia="Times New Roman" w:hAnsi="Trebuchet MS" w:cs="Arial"/>
        </w:rPr>
      </w:pPr>
      <w:r>
        <w:rPr>
          <w:rFonts w:ascii="Trebuchet MS" w:eastAsia="Times New Roman" w:hAnsi="Trebuchet MS" w:cs="Arial"/>
        </w:rPr>
        <w:t xml:space="preserve">He commended the organisation for completing </w:t>
      </w:r>
      <w:r w:rsidR="00CB3F23">
        <w:rPr>
          <w:rFonts w:ascii="Trebuchet MS" w:eastAsia="Times New Roman" w:hAnsi="Trebuchet MS" w:cs="Arial"/>
        </w:rPr>
        <w:t>the improvements required</w:t>
      </w:r>
      <w:r>
        <w:rPr>
          <w:rFonts w:ascii="Trebuchet MS" w:eastAsia="Times New Roman" w:hAnsi="Trebuchet MS" w:cs="Arial"/>
        </w:rPr>
        <w:t xml:space="preserve"> on the Policy Register, marking a major step in Governance. </w:t>
      </w:r>
    </w:p>
    <w:p w14:paraId="22BBF0F7" w14:textId="54C2F65C" w:rsidR="009A2861" w:rsidRDefault="009A2861" w:rsidP="009A2861">
      <w:pPr>
        <w:pStyle w:val="ListParagraph"/>
        <w:numPr>
          <w:ilvl w:val="0"/>
          <w:numId w:val="32"/>
        </w:numPr>
        <w:spacing w:after="0" w:line="240" w:lineRule="auto"/>
        <w:rPr>
          <w:rFonts w:ascii="Trebuchet MS" w:eastAsia="Times New Roman" w:hAnsi="Trebuchet MS" w:cs="Arial"/>
        </w:rPr>
      </w:pPr>
      <w:r>
        <w:rPr>
          <w:rFonts w:ascii="Trebuchet MS" w:eastAsia="Times New Roman" w:hAnsi="Trebuchet MS" w:cs="Arial"/>
        </w:rPr>
        <w:t>There had been a substantial decline in fraud incident backlogs</w:t>
      </w:r>
      <w:r w:rsidR="00940B4A">
        <w:rPr>
          <w:rFonts w:ascii="Trebuchet MS" w:eastAsia="Times New Roman" w:hAnsi="Trebuchet MS" w:cs="Arial"/>
        </w:rPr>
        <w:t>.</w:t>
      </w:r>
    </w:p>
    <w:p w14:paraId="083E3D80" w14:textId="6D7686B8" w:rsidR="009A2861" w:rsidRDefault="009A2861" w:rsidP="009A2861">
      <w:pPr>
        <w:pStyle w:val="ListParagraph"/>
        <w:numPr>
          <w:ilvl w:val="0"/>
          <w:numId w:val="32"/>
        </w:numPr>
        <w:spacing w:after="0" w:line="240" w:lineRule="auto"/>
        <w:rPr>
          <w:rFonts w:ascii="Trebuchet MS" w:eastAsia="Times New Roman" w:hAnsi="Trebuchet MS" w:cs="Arial"/>
        </w:rPr>
      </w:pPr>
      <w:r>
        <w:rPr>
          <w:rFonts w:ascii="Trebuchet MS" w:eastAsia="Times New Roman" w:hAnsi="Trebuchet MS" w:cs="Arial"/>
        </w:rPr>
        <w:t xml:space="preserve">Under the leadership of the Head of Internal Audit, the function had improved significantly, fostering better collaboration with </w:t>
      </w:r>
      <w:r w:rsidR="00940B4A">
        <w:rPr>
          <w:rFonts w:ascii="Trebuchet MS" w:eastAsia="Times New Roman" w:hAnsi="Trebuchet MS" w:cs="Arial"/>
        </w:rPr>
        <w:t>e</w:t>
      </w:r>
      <w:r>
        <w:rPr>
          <w:rFonts w:ascii="Trebuchet MS" w:eastAsia="Times New Roman" w:hAnsi="Trebuchet MS" w:cs="Arial"/>
        </w:rPr>
        <w:t xml:space="preserve">xternal audit partners and the Senior Management Team. </w:t>
      </w:r>
    </w:p>
    <w:p w14:paraId="7C66197B" w14:textId="09D8449F" w:rsidR="009A2861" w:rsidRDefault="00940B4A" w:rsidP="009A2861">
      <w:pPr>
        <w:pStyle w:val="ListParagraph"/>
        <w:numPr>
          <w:ilvl w:val="0"/>
          <w:numId w:val="32"/>
        </w:numPr>
        <w:spacing w:after="0" w:line="240" w:lineRule="auto"/>
        <w:rPr>
          <w:rFonts w:ascii="Trebuchet MS" w:eastAsia="Times New Roman" w:hAnsi="Trebuchet MS" w:cs="Arial"/>
        </w:rPr>
      </w:pPr>
      <w:r>
        <w:rPr>
          <w:rFonts w:ascii="Trebuchet MS" w:eastAsia="Times New Roman" w:hAnsi="Trebuchet MS" w:cs="Arial"/>
        </w:rPr>
        <w:t xml:space="preserve">Recognising its importance there was now </w:t>
      </w:r>
      <w:r w:rsidR="009A2861">
        <w:rPr>
          <w:rFonts w:ascii="Trebuchet MS" w:eastAsia="Times New Roman" w:hAnsi="Trebuchet MS" w:cs="Arial"/>
        </w:rPr>
        <w:t xml:space="preserve">a </w:t>
      </w:r>
      <w:r>
        <w:rPr>
          <w:rFonts w:ascii="Trebuchet MS" w:eastAsia="Times New Roman" w:hAnsi="Trebuchet MS" w:cs="Arial"/>
        </w:rPr>
        <w:t xml:space="preserve">sharp </w:t>
      </w:r>
      <w:r w:rsidR="009A2861">
        <w:rPr>
          <w:rFonts w:ascii="Trebuchet MS" w:eastAsia="Times New Roman" w:hAnsi="Trebuchet MS" w:cs="Arial"/>
        </w:rPr>
        <w:t xml:space="preserve">focus on cyber-risk. </w:t>
      </w:r>
    </w:p>
    <w:p w14:paraId="00906D9A" w14:textId="4402CCC5" w:rsidR="009A2861" w:rsidRDefault="009A2861" w:rsidP="009A2861">
      <w:pPr>
        <w:pStyle w:val="ListParagraph"/>
        <w:numPr>
          <w:ilvl w:val="0"/>
          <w:numId w:val="32"/>
        </w:numPr>
        <w:spacing w:after="0" w:line="240" w:lineRule="auto"/>
        <w:rPr>
          <w:rFonts w:ascii="Trebuchet MS" w:eastAsia="Times New Roman" w:hAnsi="Trebuchet MS" w:cs="Arial"/>
        </w:rPr>
      </w:pPr>
      <w:r w:rsidRPr="009A2861">
        <w:rPr>
          <w:rFonts w:ascii="Trebuchet MS" w:eastAsia="Times New Roman" w:hAnsi="Trebuchet MS" w:cs="Arial"/>
        </w:rPr>
        <w:t xml:space="preserve">The </w:t>
      </w:r>
      <w:r>
        <w:rPr>
          <w:rFonts w:ascii="Trebuchet MS" w:eastAsia="Times New Roman" w:hAnsi="Trebuchet MS" w:cs="Arial"/>
        </w:rPr>
        <w:t>B</w:t>
      </w:r>
      <w:r w:rsidRPr="009A2861">
        <w:rPr>
          <w:rFonts w:ascii="Trebuchet MS" w:eastAsia="Times New Roman" w:hAnsi="Trebuchet MS" w:cs="Arial"/>
        </w:rPr>
        <w:t xml:space="preserve">oard directed a focused review on fraud in December, which resulted in setting a moderate risk appetite for simple fraud and a low appetite for standard products without hindering the </w:t>
      </w:r>
      <w:r>
        <w:rPr>
          <w:rFonts w:ascii="Trebuchet MS" w:eastAsia="Times New Roman" w:hAnsi="Trebuchet MS" w:cs="Arial"/>
        </w:rPr>
        <w:t>F</w:t>
      </w:r>
      <w:r w:rsidRPr="009A2861">
        <w:rPr>
          <w:rFonts w:ascii="Trebuchet MS" w:eastAsia="Times New Roman" w:hAnsi="Trebuchet MS" w:cs="Arial"/>
        </w:rPr>
        <w:t>und's outreach.</w:t>
      </w:r>
    </w:p>
    <w:p w14:paraId="712676E5" w14:textId="77777777" w:rsidR="009A2861" w:rsidRPr="009A2861" w:rsidRDefault="009A2861" w:rsidP="009A2861">
      <w:pPr>
        <w:pStyle w:val="ListParagraph"/>
        <w:spacing w:after="0" w:line="240" w:lineRule="auto"/>
        <w:ind w:left="862"/>
        <w:rPr>
          <w:rFonts w:ascii="Trebuchet MS" w:eastAsia="Times New Roman" w:hAnsi="Trebuchet MS" w:cs="Arial"/>
        </w:rPr>
      </w:pPr>
    </w:p>
    <w:p w14:paraId="5CB1613F" w14:textId="51766942" w:rsidR="00B30B79" w:rsidRDefault="00D21D82" w:rsidP="00AC2A34">
      <w:pPr>
        <w:numPr>
          <w:ilvl w:val="1"/>
          <w:numId w:val="4"/>
        </w:numPr>
        <w:spacing w:after="0" w:line="240" w:lineRule="auto"/>
        <w:ind w:left="142" w:hanging="567"/>
        <w:contextualSpacing/>
        <w:rPr>
          <w:rFonts w:ascii="Trebuchet MS" w:eastAsia="Times New Roman" w:hAnsi="Trebuchet MS" w:cs="Arial"/>
        </w:rPr>
      </w:pPr>
      <w:r>
        <w:rPr>
          <w:rFonts w:ascii="Trebuchet MS" w:eastAsia="Times New Roman" w:hAnsi="Trebuchet MS" w:cs="Arial"/>
        </w:rPr>
        <w:t xml:space="preserve">The </w:t>
      </w:r>
      <w:r w:rsidR="005527A2">
        <w:rPr>
          <w:rFonts w:ascii="Trebuchet MS" w:eastAsia="Times New Roman" w:hAnsi="Trebuchet MS" w:cs="Arial"/>
        </w:rPr>
        <w:t>C</w:t>
      </w:r>
      <w:r w:rsidR="0002522B">
        <w:rPr>
          <w:rFonts w:ascii="Trebuchet MS" w:eastAsia="Times New Roman" w:hAnsi="Trebuchet MS" w:cs="Arial"/>
        </w:rPr>
        <w:t>FRO</w:t>
      </w:r>
      <w:r w:rsidR="009A2861">
        <w:rPr>
          <w:rFonts w:ascii="Trebuchet MS" w:eastAsia="Times New Roman" w:hAnsi="Trebuchet MS" w:cs="Arial"/>
        </w:rPr>
        <w:t xml:space="preserve"> confirmed a new Business Continuity Plan </w:t>
      </w:r>
      <w:r w:rsidR="00853C64">
        <w:rPr>
          <w:rFonts w:ascii="Trebuchet MS" w:eastAsia="Times New Roman" w:hAnsi="Trebuchet MS" w:cs="Arial"/>
        </w:rPr>
        <w:t xml:space="preserve">was due to be presented to the June meeting of the Audit and Risk Committee. The Board encouraged the use of an external organisation when it came to testing. </w:t>
      </w:r>
    </w:p>
    <w:p w14:paraId="75AD2258" w14:textId="77777777" w:rsidR="00AC2A34" w:rsidRDefault="00AC2A34" w:rsidP="00AC2A34">
      <w:pPr>
        <w:spacing w:after="0" w:line="240" w:lineRule="auto"/>
        <w:ind w:left="142"/>
        <w:contextualSpacing/>
        <w:rPr>
          <w:rFonts w:ascii="Trebuchet MS" w:eastAsia="Times New Roman" w:hAnsi="Trebuchet MS" w:cs="Arial"/>
        </w:rPr>
      </w:pPr>
    </w:p>
    <w:p w14:paraId="69DAC1A9" w14:textId="080E841E" w:rsidR="00AC2A34" w:rsidRPr="00731342" w:rsidRDefault="00AC2A34" w:rsidP="00731342">
      <w:pPr>
        <w:pStyle w:val="Heading3"/>
      </w:pPr>
      <w:r w:rsidRPr="00731342">
        <w:t xml:space="preserve">People Committee Report </w:t>
      </w:r>
    </w:p>
    <w:p w14:paraId="2A8D50A4" w14:textId="77777777" w:rsidR="00853C64" w:rsidRDefault="00853C64" w:rsidP="00853C64">
      <w:pPr>
        <w:spacing w:after="0" w:line="240" w:lineRule="auto"/>
        <w:contextualSpacing/>
        <w:rPr>
          <w:rFonts w:ascii="Trebuchet MS" w:eastAsia="Times New Roman" w:hAnsi="Trebuchet MS" w:cs="Arial"/>
        </w:rPr>
      </w:pPr>
    </w:p>
    <w:p w14:paraId="5DAE284A" w14:textId="1D2983D6" w:rsidR="00AC2A34" w:rsidRDefault="00AC2A34" w:rsidP="00AC2A34">
      <w:pPr>
        <w:numPr>
          <w:ilvl w:val="1"/>
          <w:numId w:val="4"/>
        </w:numPr>
        <w:spacing w:after="0" w:line="240" w:lineRule="auto"/>
        <w:ind w:left="142" w:hanging="567"/>
        <w:contextualSpacing/>
        <w:rPr>
          <w:rFonts w:ascii="Trebuchet MS" w:eastAsia="Times New Roman" w:hAnsi="Trebuchet MS" w:cs="Arial"/>
        </w:rPr>
      </w:pPr>
      <w:r>
        <w:rPr>
          <w:rFonts w:ascii="Trebuchet MS" w:eastAsia="Times New Roman" w:hAnsi="Trebuchet MS" w:cs="Arial"/>
        </w:rPr>
        <w:t>The</w:t>
      </w:r>
      <w:r w:rsidR="00853C64">
        <w:rPr>
          <w:rFonts w:ascii="Trebuchet MS" w:eastAsia="Times New Roman" w:hAnsi="Trebuchet MS" w:cs="Arial"/>
        </w:rPr>
        <w:t xml:space="preserve"> Board </w:t>
      </w:r>
      <w:r w:rsidR="00853C64">
        <w:rPr>
          <w:rFonts w:ascii="Trebuchet MS" w:eastAsia="Times New Roman" w:hAnsi="Trebuchet MS" w:cs="Arial"/>
          <w:b/>
          <w:bCs/>
        </w:rPr>
        <w:t>NOTED</w:t>
      </w:r>
      <w:r w:rsidR="00853C64">
        <w:rPr>
          <w:rFonts w:ascii="Trebuchet MS" w:eastAsia="Times New Roman" w:hAnsi="Trebuchet MS" w:cs="Arial"/>
        </w:rPr>
        <w:t xml:space="preserve"> the update provided by </w:t>
      </w:r>
      <w:r w:rsidR="1BC6AAC7" w:rsidRPr="2E8C49C7">
        <w:rPr>
          <w:rFonts w:ascii="Trebuchet MS" w:eastAsia="Times New Roman" w:hAnsi="Trebuchet MS" w:cs="Arial"/>
        </w:rPr>
        <w:t>the Chair of the People Committee</w:t>
      </w:r>
      <w:r w:rsidR="00853C64">
        <w:rPr>
          <w:rFonts w:ascii="Trebuchet MS" w:eastAsia="Times New Roman" w:hAnsi="Trebuchet MS" w:cs="Arial"/>
        </w:rPr>
        <w:t>:</w:t>
      </w:r>
    </w:p>
    <w:p w14:paraId="6E3B7957" w14:textId="5CB37BFC" w:rsidR="00853C64" w:rsidRDefault="00853C64" w:rsidP="00853C64">
      <w:pPr>
        <w:pStyle w:val="ListParagraph"/>
        <w:numPr>
          <w:ilvl w:val="0"/>
          <w:numId w:val="33"/>
        </w:numPr>
        <w:spacing w:after="0" w:line="240" w:lineRule="auto"/>
        <w:rPr>
          <w:rFonts w:ascii="Trebuchet MS" w:eastAsia="Times New Roman" w:hAnsi="Trebuchet MS" w:cs="Arial"/>
        </w:rPr>
      </w:pPr>
      <w:r>
        <w:rPr>
          <w:rFonts w:ascii="Trebuchet MS" w:eastAsia="Times New Roman" w:hAnsi="Trebuchet MS" w:cs="Arial"/>
        </w:rPr>
        <w:t>She acknowledged strong results from the staff survey</w:t>
      </w:r>
      <w:r w:rsidR="00893769">
        <w:rPr>
          <w:rFonts w:ascii="Trebuchet MS" w:eastAsia="Times New Roman" w:hAnsi="Trebuchet MS" w:cs="Arial"/>
        </w:rPr>
        <w:t xml:space="preserve">, which had prompted discussions on delivering actionable </w:t>
      </w:r>
      <w:r w:rsidR="00B64E9A">
        <w:rPr>
          <w:rFonts w:ascii="Trebuchet MS" w:eastAsia="Times New Roman" w:hAnsi="Trebuchet MS" w:cs="Arial"/>
        </w:rPr>
        <w:t>plans to respond to key areas</w:t>
      </w:r>
      <w:r w:rsidR="00E559CF">
        <w:rPr>
          <w:rFonts w:ascii="Trebuchet MS" w:eastAsia="Times New Roman" w:hAnsi="Trebuchet MS" w:cs="Arial"/>
        </w:rPr>
        <w:t xml:space="preserve"> of feedback, under the auspices of the People and Culture strategy</w:t>
      </w:r>
      <w:r w:rsidR="00893769">
        <w:rPr>
          <w:rFonts w:ascii="Trebuchet MS" w:eastAsia="Times New Roman" w:hAnsi="Trebuchet MS" w:cs="Arial"/>
        </w:rPr>
        <w:t xml:space="preserve">. </w:t>
      </w:r>
    </w:p>
    <w:p w14:paraId="7933F5E5" w14:textId="20C6402B" w:rsidR="00893769" w:rsidRDefault="00893769" w:rsidP="00853C64">
      <w:pPr>
        <w:pStyle w:val="ListParagraph"/>
        <w:numPr>
          <w:ilvl w:val="0"/>
          <w:numId w:val="33"/>
        </w:numPr>
        <w:spacing w:after="0" w:line="240" w:lineRule="auto"/>
        <w:rPr>
          <w:rFonts w:ascii="Trebuchet MS" w:eastAsia="Times New Roman" w:hAnsi="Trebuchet MS" w:cs="Arial"/>
        </w:rPr>
      </w:pPr>
      <w:r>
        <w:rPr>
          <w:rFonts w:ascii="Trebuchet MS" w:eastAsia="Times New Roman" w:hAnsi="Trebuchet MS" w:cs="Arial"/>
        </w:rPr>
        <w:t xml:space="preserve">The Committee reviewed the initial draft of the </w:t>
      </w:r>
      <w:r w:rsidR="004F0CE9">
        <w:rPr>
          <w:rFonts w:ascii="Trebuchet MS" w:eastAsia="Times New Roman" w:hAnsi="Trebuchet MS" w:cs="Arial"/>
        </w:rPr>
        <w:t>P</w:t>
      </w:r>
      <w:r>
        <w:rPr>
          <w:rFonts w:ascii="Trebuchet MS" w:eastAsia="Times New Roman" w:hAnsi="Trebuchet MS" w:cs="Arial"/>
        </w:rPr>
        <w:t xml:space="preserve">eople and </w:t>
      </w:r>
      <w:r w:rsidR="004F0CE9">
        <w:rPr>
          <w:rFonts w:ascii="Trebuchet MS" w:eastAsia="Times New Roman" w:hAnsi="Trebuchet MS" w:cs="Arial"/>
        </w:rPr>
        <w:t>C</w:t>
      </w:r>
      <w:r>
        <w:rPr>
          <w:rFonts w:ascii="Trebuchet MS" w:eastAsia="Times New Roman" w:hAnsi="Trebuchet MS" w:cs="Arial"/>
        </w:rPr>
        <w:t xml:space="preserve">ulture strategy, emphasising the need to effectively deliver the people component to support the overall strategy. </w:t>
      </w:r>
    </w:p>
    <w:p w14:paraId="2BC546A2" w14:textId="6DB28726" w:rsidR="00893769" w:rsidRDefault="00893769" w:rsidP="00893769">
      <w:pPr>
        <w:pStyle w:val="ListParagraph"/>
        <w:numPr>
          <w:ilvl w:val="0"/>
          <w:numId w:val="33"/>
        </w:numPr>
        <w:spacing w:after="0" w:line="240" w:lineRule="auto"/>
        <w:rPr>
          <w:rFonts w:ascii="Trebuchet MS" w:eastAsia="Times New Roman" w:hAnsi="Trebuchet MS" w:cs="Arial"/>
        </w:rPr>
      </w:pPr>
      <w:r>
        <w:rPr>
          <w:rFonts w:ascii="Trebuchet MS" w:eastAsia="Times New Roman" w:hAnsi="Trebuchet MS" w:cs="Arial"/>
        </w:rPr>
        <w:t xml:space="preserve">She highlighted </w:t>
      </w:r>
      <w:r w:rsidRPr="00893769">
        <w:rPr>
          <w:rFonts w:ascii="Trebuchet MS" w:eastAsia="Times New Roman" w:hAnsi="Trebuchet MS" w:cs="Arial"/>
        </w:rPr>
        <w:t>ongoing work on organi</w:t>
      </w:r>
      <w:r w:rsidR="00757021">
        <w:rPr>
          <w:rFonts w:ascii="Trebuchet MS" w:eastAsia="Times New Roman" w:hAnsi="Trebuchet MS" w:cs="Arial"/>
        </w:rPr>
        <w:t>s</w:t>
      </w:r>
      <w:r w:rsidRPr="00893769">
        <w:rPr>
          <w:rFonts w:ascii="Trebuchet MS" w:eastAsia="Times New Roman" w:hAnsi="Trebuchet MS" w:cs="Arial"/>
        </w:rPr>
        <w:t>ational development, EDI strategy, talent management, and leadership culture</w:t>
      </w:r>
      <w:r>
        <w:rPr>
          <w:rFonts w:ascii="Trebuchet MS" w:eastAsia="Times New Roman" w:hAnsi="Trebuchet MS" w:cs="Arial"/>
        </w:rPr>
        <w:t>.</w:t>
      </w:r>
    </w:p>
    <w:p w14:paraId="6EE7F116" w14:textId="77777777" w:rsidR="00893769" w:rsidRPr="00853C64" w:rsidRDefault="00893769" w:rsidP="00893769">
      <w:pPr>
        <w:pStyle w:val="ListParagraph"/>
        <w:spacing w:after="0" w:line="240" w:lineRule="auto"/>
        <w:ind w:left="862"/>
        <w:rPr>
          <w:rFonts w:ascii="Trebuchet MS" w:eastAsia="Times New Roman" w:hAnsi="Trebuchet MS" w:cs="Arial"/>
        </w:rPr>
      </w:pPr>
    </w:p>
    <w:p w14:paraId="681EDA1B" w14:textId="19EE15AF" w:rsidR="00853C64" w:rsidRDefault="00893769" w:rsidP="00AC2A34">
      <w:pPr>
        <w:numPr>
          <w:ilvl w:val="1"/>
          <w:numId w:val="4"/>
        </w:numPr>
        <w:spacing w:after="0" w:line="240" w:lineRule="auto"/>
        <w:ind w:left="142" w:hanging="567"/>
        <w:contextualSpacing/>
        <w:rPr>
          <w:rFonts w:ascii="Trebuchet MS" w:eastAsia="Times New Roman" w:hAnsi="Trebuchet MS" w:cs="Arial"/>
        </w:rPr>
      </w:pPr>
      <w:r>
        <w:rPr>
          <w:rFonts w:ascii="Trebuchet MS" w:eastAsia="Times New Roman" w:hAnsi="Trebuchet MS" w:cs="Arial"/>
        </w:rPr>
        <w:t xml:space="preserve">The Board welcomed the </w:t>
      </w:r>
      <w:proofErr w:type="gramStart"/>
      <w:r>
        <w:rPr>
          <w:rFonts w:ascii="Trebuchet MS" w:eastAsia="Times New Roman" w:hAnsi="Trebuchet MS" w:cs="Arial"/>
        </w:rPr>
        <w:t>report</w:t>
      </w:r>
      <w:proofErr w:type="gramEnd"/>
      <w:r>
        <w:rPr>
          <w:rFonts w:ascii="Trebuchet MS" w:eastAsia="Times New Roman" w:hAnsi="Trebuchet MS" w:cs="Arial"/>
        </w:rPr>
        <w:t xml:space="preserve"> and an action was </w:t>
      </w:r>
      <w:r w:rsidR="00443962" w:rsidRPr="00BF4B33">
        <w:rPr>
          <w:rFonts w:ascii="Trebuchet MS" w:eastAsia="Times New Roman" w:hAnsi="Trebuchet MS" w:cs="Arial"/>
          <w:b/>
          <w:bCs/>
        </w:rPr>
        <w:t>AGREED</w:t>
      </w:r>
      <w:r w:rsidR="00443962">
        <w:rPr>
          <w:rFonts w:ascii="Trebuchet MS" w:eastAsia="Times New Roman" w:hAnsi="Trebuchet MS" w:cs="Arial"/>
        </w:rPr>
        <w:t xml:space="preserve"> </w:t>
      </w:r>
      <w:r>
        <w:rPr>
          <w:rFonts w:ascii="Trebuchet MS" w:eastAsia="Times New Roman" w:hAnsi="Trebuchet MS" w:cs="Arial"/>
        </w:rPr>
        <w:t>for the Chairs of ARC and People Committee to meet to discuss wider people risk</w:t>
      </w:r>
      <w:r w:rsidR="00757021">
        <w:rPr>
          <w:rFonts w:ascii="Trebuchet MS" w:eastAsia="Times New Roman" w:hAnsi="Trebuchet MS" w:cs="Arial"/>
        </w:rPr>
        <w:t>s</w:t>
      </w:r>
      <w:r>
        <w:rPr>
          <w:rFonts w:ascii="Trebuchet MS" w:eastAsia="Times New Roman" w:hAnsi="Trebuchet MS" w:cs="Arial"/>
        </w:rPr>
        <w:t xml:space="preserve">. </w:t>
      </w:r>
    </w:p>
    <w:p w14:paraId="473198F6" w14:textId="6799233F" w:rsidR="00ED660C" w:rsidRPr="00ED660C" w:rsidRDefault="00ED660C" w:rsidP="00ED660C">
      <w:pPr>
        <w:spacing w:after="0" w:line="240" w:lineRule="auto"/>
        <w:ind w:left="3742"/>
        <w:contextualSpacing/>
        <w:rPr>
          <w:rFonts w:ascii="Trebuchet MS" w:eastAsia="Times New Roman" w:hAnsi="Trebuchet MS" w:cs="Arial"/>
        </w:rPr>
      </w:pPr>
      <w:r>
        <w:rPr>
          <w:rFonts w:ascii="Trebuchet MS" w:eastAsia="Times New Roman" w:hAnsi="Trebuchet MS" w:cs="Arial"/>
          <w:b/>
          <w:bCs/>
        </w:rPr>
        <w:t xml:space="preserve">ACTION: </w:t>
      </w:r>
      <w:r>
        <w:rPr>
          <w:rFonts w:ascii="Trebuchet MS" w:eastAsia="Times New Roman" w:hAnsi="Trebuchet MS" w:cs="Arial"/>
        </w:rPr>
        <w:t>Richard Collier-</w:t>
      </w:r>
      <w:proofErr w:type="spellStart"/>
      <w:r>
        <w:rPr>
          <w:rFonts w:ascii="Trebuchet MS" w:eastAsia="Times New Roman" w:hAnsi="Trebuchet MS" w:cs="Arial"/>
        </w:rPr>
        <w:t>Keywood</w:t>
      </w:r>
      <w:proofErr w:type="spellEnd"/>
      <w:r>
        <w:rPr>
          <w:rFonts w:ascii="Trebuchet MS" w:eastAsia="Times New Roman" w:hAnsi="Trebuchet MS" w:cs="Arial"/>
        </w:rPr>
        <w:t>, Helen Stephenson</w:t>
      </w:r>
    </w:p>
    <w:p w14:paraId="17A13466" w14:textId="77777777" w:rsidR="007D6C1B" w:rsidRPr="00DF2769" w:rsidRDefault="007D6C1B" w:rsidP="007D6C1B">
      <w:pPr>
        <w:spacing w:after="0" w:line="240" w:lineRule="auto"/>
        <w:contextualSpacing/>
        <w:rPr>
          <w:rFonts w:ascii="Trebuchet MS" w:eastAsia="Times New Roman" w:hAnsi="Trebuchet MS" w:cs="Arial"/>
        </w:rPr>
      </w:pPr>
    </w:p>
    <w:p w14:paraId="36D6861C" w14:textId="690BBDD4" w:rsidR="001551DF" w:rsidRPr="000347CA" w:rsidRDefault="00AC2A34" w:rsidP="000347CA">
      <w:pPr>
        <w:pStyle w:val="Heading2"/>
      </w:pPr>
      <w:r w:rsidRPr="000347CA">
        <w:t>BOARD AND COMMITTEE WORKING</w:t>
      </w:r>
    </w:p>
    <w:p w14:paraId="1A1407AB" w14:textId="46F8BC47" w:rsidR="00267845" w:rsidRDefault="1227F75B" w:rsidP="00AF0D56">
      <w:pPr>
        <w:numPr>
          <w:ilvl w:val="1"/>
          <w:numId w:val="4"/>
        </w:numPr>
        <w:spacing w:after="0" w:line="240" w:lineRule="auto"/>
        <w:ind w:left="142" w:hanging="567"/>
        <w:contextualSpacing/>
        <w:rPr>
          <w:rFonts w:ascii="Trebuchet MS" w:hAnsi="Trebuchet MS"/>
        </w:rPr>
      </w:pPr>
      <w:r w:rsidRPr="2E8C49C7">
        <w:rPr>
          <w:rFonts w:ascii="Trebuchet MS" w:hAnsi="Trebuchet MS"/>
        </w:rPr>
        <w:t>The Chief of Staff</w:t>
      </w:r>
      <w:r w:rsidR="009C469C">
        <w:rPr>
          <w:rFonts w:ascii="Trebuchet MS" w:hAnsi="Trebuchet MS"/>
        </w:rPr>
        <w:t xml:space="preserve"> </w:t>
      </w:r>
      <w:r w:rsidR="00893769">
        <w:rPr>
          <w:rFonts w:ascii="Trebuchet MS" w:hAnsi="Trebuchet MS"/>
        </w:rPr>
        <w:t xml:space="preserve">introduced the Board Operating Framework, thanking Emma Boggis and Helen Stephenson for </w:t>
      </w:r>
      <w:r w:rsidR="002D3AD2">
        <w:rPr>
          <w:rFonts w:ascii="Trebuchet MS" w:hAnsi="Trebuchet MS"/>
        </w:rPr>
        <w:t xml:space="preserve">previous work done and </w:t>
      </w:r>
      <w:r w:rsidR="00893769">
        <w:rPr>
          <w:rFonts w:ascii="Trebuchet MS" w:hAnsi="Trebuchet MS"/>
        </w:rPr>
        <w:t xml:space="preserve">their ongoing support. </w:t>
      </w:r>
      <w:r w:rsidR="00AF0D56">
        <w:rPr>
          <w:rFonts w:ascii="Trebuchet MS" w:hAnsi="Trebuchet MS"/>
        </w:rPr>
        <w:t>T</w:t>
      </w:r>
      <w:r w:rsidR="00AF0D56" w:rsidRPr="00AF0D56">
        <w:rPr>
          <w:rFonts w:ascii="Trebuchet MS" w:hAnsi="Trebuchet MS"/>
        </w:rPr>
        <w:t xml:space="preserve">he primary aim was to establish concise and structured documentation for the Board, focusing on consolidation and clarity. </w:t>
      </w:r>
      <w:r w:rsidR="00FE00BC">
        <w:rPr>
          <w:rFonts w:ascii="Trebuchet MS" w:hAnsi="Trebuchet MS"/>
        </w:rPr>
        <w:t>Work on</w:t>
      </w:r>
      <w:r w:rsidR="00AF0D56" w:rsidRPr="00AF0D56">
        <w:rPr>
          <w:rFonts w:ascii="Trebuchet MS" w:hAnsi="Trebuchet MS"/>
        </w:rPr>
        <w:t xml:space="preserve"> the </w:t>
      </w:r>
      <w:r w:rsidR="00FE00BC">
        <w:rPr>
          <w:rFonts w:ascii="Trebuchet MS" w:hAnsi="Trebuchet MS"/>
        </w:rPr>
        <w:t xml:space="preserve">Board and </w:t>
      </w:r>
      <w:r w:rsidR="00D35F59">
        <w:rPr>
          <w:rFonts w:ascii="Trebuchet MS" w:hAnsi="Trebuchet MS"/>
        </w:rPr>
        <w:t xml:space="preserve">Committee </w:t>
      </w:r>
      <w:r w:rsidR="00FE00BC">
        <w:rPr>
          <w:rFonts w:ascii="Trebuchet MS" w:hAnsi="Trebuchet MS"/>
        </w:rPr>
        <w:t>H</w:t>
      </w:r>
      <w:r w:rsidR="00AF0D56" w:rsidRPr="00AF0D56">
        <w:rPr>
          <w:rFonts w:ascii="Trebuchet MS" w:hAnsi="Trebuchet MS"/>
        </w:rPr>
        <w:t xml:space="preserve">andbook </w:t>
      </w:r>
      <w:r w:rsidR="00FD218C">
        <w:rPr>
          <w:rFonts w:ascii="Trebuchet MS" w:hAnsi="Trebuchet MS"/>
        </w:rPr>
        <w:t>and a refreshed</w:t>
      </w:r>
      <w:r w:rsidR="00AF0D56" w:rsidRPr="00AF0D56">
        <w:rPr>
          <w:rFonts w:ascii="Trebuchet MS" w:hAnsi="Trebuchet MS"/>
        </w:rPr>
        <w:t xml:space="preserve"> induction </w:t>
      </w:r>
      <w:r w:rsidR="00FD218C">
        <w:rPr>
          <w:rFonts w:ascii="Trebuchet MS" w:hAnsi="Trebuchet MS"/>
        </w:rPr>
        <w:t>pack</w:t>
      </w:r>
      <w:r w:rsidR="00AF0D56" w:rsidRPr="00AF0D56">
        <w:rPr>
          <w:rFonts w:ascii="Trebuchet MS" w:hAnsi="Trebuchet MS"/>
        </w:rPr>
        <w:t xml:space="preserve"> for non-executive members</w:t>
      </w:r>
      <w:r w:rsidR="00E41DED">
        <w:rPr>
          <w:rFonts w:ascii="Trebuchet MS" w:hAnsi="Trebuchet MS"/>
        </w:rPr>
        <w:t xml:space="preserve"> was ongoing</w:t>
      </w:r>
      <w:r w:rsidR="00AF0D56" w:rsidRPr="00AF0D56">
        <w:rPr>
          <w:rFonts w:ascii="Trebuchet MS" w:hAnsi="Trebuchet MS"/>
        </w:rPr>
        <w:t xml:space="preserve">. A new </w:t>
      </w:r>
      <w:r w:rsidR="00E41DED">
        <w:rPr>
          <w:rFonts w:ascii="Trebuchet MS" w:hAnsi="Trebuchet MS"/>
        </w:rPr>
        <w:t>F</w:t>
      </w:r>
      <w:r w:rsidR="00AF0D56" w:rsidRPr="00AF0D56">
        <w:rPr>
          <w:rFonts w:ascii="Trebuchet MS" w:hAnsi="Trebuchet MS"/>
        </w:rPr>
        <w:t xml:space="preserve">ramework </w:t>
      </w:r>
      <w:r w:rsidR="00E41DED">
        <w:rPr>
          <w:rFonts w:ascii="Trebuchet MS" w:hAnsi="Trebuchet MS"/>
        </w:rPr>
        <w:t>A</w:t>
      </w:r>
      <w:r w:rsidR="00AF0D56" w:rsidRPr="00AF0D56">
        <w:rPr>
          <w:rFonts w:ascii="Trebuchet MS" w:hAnsi="Trebuchet MS"/>
        </w:rPr>
        <w:t xml:space="preserve">greement had been signed and was presented for the Board's acknowledgment. There was a proposal to conduct an annual review of the </w:t>
      </w:r>
      <w:r w:rsidR="00E056CC">
        <w:rPr>
          <w:rFonts w:ascii="Trebuchet MS" w:hAnsi="Trebuchet MS"/>
        </w:rPr>
        <w:t>Board Operating F</w:t>
      </w:r>
      <w:r w:rsidR="00AF0D56" w:rsidRPr="00AF0D56">
        <w:rPr>
          <w:rFonts w:ascii="Trebuchet MS" w:hAnsi="Trebuchet MS"/>
        </w:rPr>
        <w:t xml:space="preserve">ramework, which included </w:t>
      </w:r>
      <w:r w:rsidR="00E056CC">
        <w:rPr>
          <w:rFonts w:ascii="Trebuchet MS" w:hAnsi="Trebuchet MS"/>
        </w:rPr>
        <w:t xml:space="preserve">approval of the </w:t>
      </w:r>
      <w:r w:rsidR="00AF0D56" w:rsidRPr="00AF0D56">
        <w:rPr>
          <w:rFonts w:ascii="Trebuchet MS" w:hAnsi="Trebuchet MS"/>
        </w:rPr>
        <w:t>delegation to the Accounting Officer and Committees as outlined in the</w:t>
      </w:r>
      <w:r w:rsidR="000171A1">
        <w:rPr>
          <w:rFonts w:ascii="Trebuchet MS" w:hAnsi="Trebuchet MS"/>
        </w:rPr>
        <w:t xml:space="preserve"> Governance Summary</w:t>
      </w:r>
      <w:r w:rsidR="00AF0D56" w:rsidRPr="00AF0D56">
        <w:rPr>
          <w:rFonts w:ascii="Trebuchet MS" w:hAnsi="Trebuchet MS"/>
        </w:rPr>
        <w:t>.</w:t>
      </w:r>
    </w:p>
    <w:p w14:paraId="1D5F364D" w14:textId="0A4BD416" w:rsidR="00084F83" w:rsidRDefault="00893769" w:rsidP="00267845">
      <w:pPr>
        <w:spacing w:after="0" w:line="240" w:lineRule="auto"/>
        <w:ind w:left="142"/>
        <w:contextualSpacing/>
        <w:rPr>
          <w:rFonts w:ascii="Trebuchet MS" w:hAnsi="Trebuchet MS"/>
        </w:rPr>
      </w:pPr>
      <w:r>
        <w:rPr>
          <w:rFonts w:ascii="Trebuchet MS" w:hAnsi="Trebuchet MS"/>
        </w:rPr>
        <w:t xml:space="preserve"> </w:t>
      </w:r>
    </w:p>
    <w:p w14:paraId="76F92721" w14:textId="184222C2" w:rsidR="00893769" w:rsidRDefault="00893769" w:rsidP="00AC2A34">
      <w:pPr>
        <w:numPr>
          <w:ilvl w:val="1"/>
          <w:numId w:val="4"/>
        </w:numPr>
        <w:spacing w:after="0" w:line="240" w:lineRule="auto"/>
        <w:ind w:left="142" w:hanging="567"/>
        <w:contextualSpacing/>
        <w:rPr>
          <w:rFonts w:ascii="Trebuchet MS" w:hAnsi="Trebuchet MS"/>
        </w:rPr>
      </w:pPr>
      <w:r>
        <w:rPr>
          <w:rFonts w:ascii="Trebuchet MS" w:hAnsi="Trebuchet MS"/>
        </w:rPr>
        <w:lastRenderedPageBreak/>
        <w:t xml:space="preserve">The Board </w:t>
      </w:r>
      <w:r w:rsidRPr="00267845">
        <w:rPr>
          <w:rFonts w:ascii="Trebuchet MS" w:hAnsi="Trebuchet MS"/>
          <w:b/>
          <w:bCs/>
        </w:rPr>
        <w:t>APPROVED</w:t>
      </w:r>
      <w:r>
        <w:rPr>
          <w:rFonts w:ascii="Trebuchet MS" w:hAnsi="Trebuchet MS"/>
        </w:rPr>
        <w:t xml:space="preserve"> the documents</w:t>
      </w:r>
      <w:r w:rsidR="002D3AD2">
        <w:rPr>
          <w:rFonts w:ascii="Trebuchet MS" w:hAnsi="Trebuchet MS"/>
        </w:rPr>
        <w:t xml:space="preserve"> and the delegations detailed within them</w:t>
      </w:r>
      <w:r w:rsidR="00AF0D56">
        <w:rPr>
          <w:rFonts w:ascii="Trebuchet MS" w:hAnsi="Trebuchet MS"/>
        </w:rPr>
        <w:t>, noting the value added in the consolidation of documents</w:t>
      </w:r>
      <w:r w:rsidR="0060461E">
        <w:rPr>
          <w:rFonts w:ascii="Trebuchet MS" w:hAnsi="Trebuchet MS"/>
        </w:rPr>
        <w:t xml:space="preserve">. Changes to Annex C were </w:t>
      </w:r>
      <w:r w:rsidR="00FB3DB7">
        <w:rPr>
          <w:rFonts w:ascii="Trebuchet MS" w:hAnsi="Trebuchet MS"/>
        </w:rPr>
        <w:t>noted and</w:t>
      </w:r>
      <w:r w:rsidR="00AF0D56">
        <w:rPr>
          <w:rFonts w:ascii="Trebuchet MS" w:hAnsi="Trebuchet MS"/>
        </w:rPr>
        <w:t xml:space="preserve"> </w:t>
      </w:r>
      <w:r w:rsidR="00FB3DB7">
        <w:rPr>
          <w:rFonts w:ascii="Trebuchet MS" w:hAnsi="Trebuchet MS"/>
        </w:rPr>
        <w:t>i</w:t>
      </w:r>
      <w:r w:rsidR="00AF0D56">
        <w:rPr>
          <w:rFonts w:ascii="Trebuchet MS" w:hAnsi="Trebuchet MS"/>
        </w:rPr>
        <w:t xml:space="preserve">t was confirmed a Vice-Chair </w:t>
      </w:r>
      <w:r w:rsidR="009A5C09">
        <w:rPr>
          <w:rFonts w:ascii="Trebuchet MS" w:hAnsi="Trebuchet MS"/>
        </w:rPr>
        <w:t xml:space="preserve">of ARC </w:t>
      </w:r>
      <w:r w:rsidR="00AF0D56">
        <w:rPr>
          <w:rFonts w:ascii="Trebuchet MS" w:hAnsi="Trebuchet MS"/>
        </w:rPr>
        <w:t xml:space="preserve">would be appointed and that hard copies of key documents should be distributed. </w:t>
      </w:r>
    </w:p>
    <w:p w14:paraId="7E1BF327" w14:textId="588CAFD3" w:rsidR="00AF0D56" w:rsidRPr="00AF0D56" w:rsidRDefault="00AF0D56" w:rsidP="009A5C09">
      <w:pPr>
        <w:spacing w:after="0" w:line="240" w:lineRule="auto"/>
        <w:contextualSpacing/>
        <w:jc w:val="right"/>
        <w:rPr>
          <w:rFonts w:ascii="Trebuchet MS" w:hAnsi="Trebuchet MS"/>
        </w:rPr>
      </w:pPr>
      <w:r>
        <w:rPr>
          <w:rFonts w:ascii="Trebuchet MS" w:hAnsi="Trebuchet MS"/>
          <w:b/>
          <w:bCs/>
        </w:rPr>
        <w:t xml:space="preserve">ACTION: </w:t>
      </w:r>
      <w:r w:rsidR="003A2EFD">
        <w:rPr>
          <w:rFonts w:ascii="Trebuchet MS" w:hAnsi="Trebuchet MS"/>
        </w:rPr>
        <w:t>Chief of Staff</w:t>
      </w:r>
      <w:r w:rsidR="009A5C09">
        <w:rPr>
          <w:rFonts w:ascii="Trebuchet MS" w:hAnsi="Trebuchet MS"/>
        </w:rPr>
        <w:t>, Governance</w:t>
      </w:r>
    </w:p>
    <w:p w14:paraId="23927D57" w14:textId="77777777" w:rsidR="00AF0D56" w:rsidRDefault="00AF0D56" w:rsidP="00AF0D56">
      <w:pPr>
        <w:pStyle w:val="ListParagraph"/>
        <w:rPr>
          <w:rFonts w:ascii="Trebuchet MS" w:hAnsi="Trebuchet MS"/>
        </w:rPr>
      </w:pPr>
    </w:p>
    <w:p w14:paraId="5337ED2B" w14:textId="7D73903F" w:rsidR="00AF0D56" w:rsidRDefault="00AF0D56" w:rsidP="00AC2A34">
      <w:pPr>
        <w:numPr>
          <w:ilvl w:val="1"/>
          <w:numId w:val="4"/>
        </w:numPr>
        <w:spacing w:after="0" w:line="240" w:lineRule="auto"/>
        <w:ind w:left="142" w:hanging="567"/>
        <w:contextualSpacing/>
        <w:rPr>
          <w:rFonts w:ascii="Trebuchet MS" w:hAnsi="Trebuchet MS"/>
        </w:rPr>
      </w:pPr>
      <w:r>
        <w:rPr>
          <w:rFonts w:ascii="Trebuchet MS" w:hAnsi="Trebuchet MS"/>
        </w:rPr>
        <w:t xml:space="preserve">It was </w:t>
      </w:r>
      <w:r w:rsidR="00443962" w:rsidRPr="00BF4B33">
        <w:rPr>
          <w:rFonts w:ascii="Trebuchet MS" w:hAnsi="Trebuchet MS"/>
          <w:b/>
          <w:bCs/>
        </w:rPr>
        <w:t>AGREED</w:t>
      </w:r>
      <w:r w:rsidR="00443962">
        <w:rPr>
          <w:rFonts w:ascii="Trebuchet MS" w:hAnsi="Trebuchet MS"/>
        </w:rPr>
        <w:t xml:space="preserve"> </w:t>
      </w:r>
      <w:r>
        <w:rPr>
          <w:rFonts w:ascii="Trebuchet MS" w:hAnsi="Trebuchet MS"/>
        </w:rPr>
        <w:t xml:space="preserve">that the role of the Senior Independent Director should be referenced </w:t>
      </w:r>
      <w:r w:rsidR="003414F2">
        <w:rPr>
          <w:rFonts w:ascii="Trebuchet MS" w:hAnsi="Trebuchet MS"/>
        </w:rPr>
        <w:t xml:space="preserve">in the Board Terms of Reference </w:t>
      </w:r>
      <w:r>
        <w:rPr>
          <w:rFonts w:ascii="Trebuchet MS" w:hAnsi="Trebuchet MS"/>
        </w:rPr>
        <w:t xml:space="preserve">and diagrams </w:t>
      </w:r>
      <w:r w:rsidR="00760BEE">
        <w:rPr>
          <w:rFonts w:ascii="Trebuchet MS" w:hAnsi="Trebuchet MS"/>
        </w:rPr>
        <w:t xml:space="preserve">in the Board Operating Framework introduction </w:t>
      </w:r>
      <w:r>
        <w:rPr>
          <w:rFonts w:ascii="Trebuchet MS" w:hAnsi="Trebuchet MS"/>
        </w:rPr>
        <w:t xml:space="preserve">should be updated to better show the connections between </w:t>
      </w:r>
      <w:r w:rsidR="002D3AD2">
        <w:rPr>
          <w:rFonts w:ascii="Trebuchet MS" w:hAnsi="Trebuchet MS"/>
        </w:rPr>
        <w:t>Devolved Administrations</w:t>
      </w:r>
      <w:r>
        <w:rPr>
          <w:rFonts w:ascii="Trebuchet MS" w:hAnsi="Trebuchet MS"/>
        </w:rPr>
        <w:t xml:space="preserve"> and Parliament </w:t>
      </w:r>
      <w:r w:rsidR="002D3AD2">
        <w:rPr>
          <w:rFonts w:ascii="Trebuchet MS" w:hAnsi="Trebuchet MS"/>
        </w:rPr>
        <w:t xml:space="preserve">&amp; </w:t>
      </w:r>
      <w:r>
        <w:rPr>
          <w:rFonts w:ascii="Trebuchet MS" w:hAnsi="Trebuchet MS"/>
        </w:rPr>
        <w:t xml:space="preserve">the Public. </w:t>
      </w:r>
    </w:p>
    <w:p w14:paraId="11418114" w14:textId="4B1C7004" w:rsidR="00AF0D56" w:rsidRPr="00AF0D56" w:rsidRDefault="00AF0D56" w:rsidP="00AF0D56">
      <w:pPr>
        <w:spacing w:after="0" w:line="240" w:lineRule="auto"/>
        <w:ind w:left="6622"/>
        <w:contextualSpacing/>
        <w:rPr>
          <w:rFonts w:ascii="Trebuchet MS" w:hAnsi="Trebuchet MS"/>
        </w:rPr>
      </w:pPr>
      <w:r>
        <w:rPr>
          <w:rFonts w:ascii="Trebuchet MS" w:hAnsi="Trebuchet MS"/>
          <w:b/>
          <w:bCs/>
        </w:rPr>
        <w:t xml:space="preserve"> ACTION: </w:t>
      </w:r>
      <w:r w:rsidR="00D1080B">
        <w:rPr>
          <w:rFonts w:ascii="Trebuchet MS" w:hAnsi="Trebuchet MS"/>
        </w:rPr>
        <w:t>Chief of Staff</w:t>
      </w:r>
    </w:p>
    <w:p w14:paraId="6F0ABA21" w14:textId="77777777" w:rsidR="00AF0D56" w:rsidRDefault="00AF0D56" w:rsidP="00AF0D56">
      <w:pPr>
        <w:spacing w:after="0" w:line="240" w:lineRule="auto"/>
        <w:ind w:left="142"/>
        <w:contextualSpacing/>
        <w:rPr>
          <w:rFonts w:ascii="Trebuchet MS" w:hAnsi="Trebuchet MS"/>
        </w:rPr>
      </w:pPr>
    </w:p>
    <w:p w14:paraId="5B8CF6B0" w14:textId="35C7F32E" w:rsidR="00AF0D56" w:rsidRDefault="00723DC3" w:rsidP="00AF0D56">
      <w:pPr>
        <w:numPr>
          <w:ilvl w:val="1"/>
          <w:numId w:val="4"/>
        </w:numPr>
        <w:spacing w:after="0" w:line="240" w:lineRule="auto"/>
        <w:ind w:left="142" w:hanging="567"/>
        <w:contextualSpacing/>
        <w:rPr>
          <w:rFonts w:ascii="Trebuchet MS" w:hAnsi="Trebuchet MS"/>
        </w:rPr>
      </w:pPr>
      <w:r>
        <w:rPr>
          <w:rFonts w:ascii="Trebuchet MS" w:hAnsi="Trebuchet MS"/>
        </w:rPr>
        <w:t>A</w:t>
      </w:r>
      <w:r w:rsidR="00AF0D56">
        <w:rPr>
          <w:rFonts w:ascii="Trebuchet MS" w:hAnsi="Trebuchet MS"/>
        </w:rPr>
        <w:t xml:space="preserve"> Board 360 review</w:t>
      </w:r>
      <w:r>
        <w:rPr>
          <w:rFonts w:ascii="Trebuchet MS" w:hAnsi="Trebuchet MS"/>
        </w:rPr>
        <w:t xml:space="preserve"> was discusse</w:t>
      </w:r>
      <w:r w:rsidR="00994E2F">
        <w:rPr>
          <w:rFonts w:ascii="Trebuchet MS" w:hAnsi="Trebuchet MS"/>
        </w:rPr>
        <w:t xml:space="preserve">d, which </w:t>
      </w:r>
      <w:r w:rsidR="00443962">
        <w:rPr>
          <w:rFonts w:ascii="Trebuchet MS" w:hAnsi="Trebuchet MS"/>
        </w:rPr>
        <w:t xml:space="preserve">it was </w:t>
      </w:r>
      <w:r w:rsidR="00443962" w:rsidRPr="00BF4B33">
        <w:rPr>
          <w:rFonts w:ascii="Trebuchet MS" w:hAnsi="Trebuchet MS"/>
          <w:b/>
          <w:bCs/>
        </w:rPr>
        <w:t>AGREED</w:t>
      </w:r>
      <w:r w:rsidR="00443962">
        <w:rPr>
          <w:rFonts w:ascii="Trebuchet MS" w:hAnsi="Trebuchet MS"/>
        </w:rPr>
        <w:t xml:space="preserve"> </w:t>
      </w:r>
      <w:r w:rsidR="00994E2F">
        <w:rPr>
          <w:rFonts w:ascii="Trebuchet MS" w:hAnsi="Trebuchet MS"/>
        </w:rPr>
        <w:t>should happen at speed with a view</w:t>
      </w:r>
      <w:r w:rsidR="00AF0D56">
        <w:rPr>
          <w:rFonts w:ascii="Trebuchet MS" w:hAnsi="Trebuchet MS"/>
        </w:rPr>
        <w:t xml:space="preserve"> to reporting progress at the June meeting. </w:t>
      </w:r>
      <w:r w:rsidR="00BF15D5">
        <w:rPr>
          <w:rFonts w:ascii="Trebuchet MS" w:hAnsi="Trebuchet MS"/>
        </w:rPr>
        <w:t>A</w:t>
      </w:r>
      <w:r w:rsidR="00AF0D56" w:rsidRPr="00AF0D56">
        <w:rPr>
          <w:rFonts w:ascii="Trebuchet MS" w:hAnsi="Trebuchet MS"/>
        </w:rPr>
        <w:t xml:space="preserve"> question-led approach aligned with existing organi</w:t>
      </w:r>
      <w:r>
        <w:rPr>
          <w:rFonts w:ascii="Trebuchet MS" w:hAnsi="Trebuchet MS"/>
        </w:rPr>
        <w:t>s</w:t>
      </w:r>
      <w:r w:rsidR="00AF0D56" w:rsidRPr="00AF0D56">
        <w:rPr>
          <w:rFonts w:ascii="Trebuchet MS" w:hAnsi="Trebuchet MS"/>
        </w:rPr>
        <w:t xml:space="preserve">ational processes </w:t>
      </w:r>
      <w:r w:rsidR="00BF15D5">
        <w:rPr>
          <w:rFonts w:ascii="Trebuchet MS" w:hAnsi="Trebuchet MS"/>
        </w:rPr>
        <w:t xml:space="preserve">was suggested </w:t>
      </w:r>
      <w:r w:rsidR="00AF0D56" w:rsidRPr="00AF0D56">
        <w:rPr>
          <w:rFonts w:ascii="Trebuchet MS" w:hAnsi="Trebuchet MS"/>
        </w:rPr>
        <w:t>to ensure consistency. The potential benefits of employing an external facilitator for anonymous feedback sessions were also highlighted, despite the increased time and cost involved.</w:t>
      </w:r>
    </w:p>
    <w:p w14:paraId="3D086A18" w14:textId="07AEC1AE" w:rsidR="00E21D86" w:rsidRDefault="00E21D86" w:rsidP="00E21D86">
      <w:pPr>
        <w:spacing w:after="0" w:line="240" w:lineRule="auto"/>
        <w:ind w:left="142"/>
        <w:contextualSpacing/>
        <w:jc w:val="right"/>
        <w:rPr>
          <w:rFonts w:ascii="Trebuchet MS" w:hAnsi="Trebuchet MS"/>
        </w:rPr>
      </w:pPr>
      <w:r w:rsidRPr="00E21D86">
        <w:rPr>
          <w:rFonts w:ascii="Trebuchet MS" w:hAnsi="Trebuchet MS"/>
          <w:b/>
          <w:bCs/>
        </w:rPr>
        <w:t>ACTION:</w:t>
      </w:r>
      <w:r>
        <w:rPr>
          <w:rFonts w:ascii="Trebuchet MS" w:hAnsi="Trebuchet MS"/>
        </w:rPr>
        <w:t xml:space="preserve"> </w:t>
      </w:r>
      <w:r w:rsidR="001A7A98">
        <w:rPr>
          <w:rFonts w:ascii="Trebuchet MS" w:hAnsi="Trebuchet MS"/>
        </w:rPr>
        <w:t>Chief of Staff, Board Vice Chair</w:t>
      </w:r>
    </w:p>
    <w:p w14:paraId="4C9377E0" w14:textId="77777777" w:rsidR="00723DC3" w:rsidRDefault="00723DC3" w:rsidP="00723DC3">
      <w:pPr>
        <w:spacing w:after="0" w:line="240" w:lineRule="auto"/>
        <w:ind w:left="142"/>
        <w:contextualSpacing/>
        <w:rPr>
          <w:rFonts w:ascii="Trebuchet MS" w:hAnsi="Trebuchet MS"/>
        </w:rPr>
      </w:pPr>
    </w:p>
    <w:p w14:paraId="67BCD2C8" w14:textId="39B1EF01" w:rsidR="00AF0D56" w:rsidRDefault="00AF0D56" w:rsidP="00AF0D56">
      <w:pPr>
        <w:numPr>
          <w:ilvl w:val="1"/>
          <w:numId w:val="4"/>
        </w:numPr>
        <w:spacing w:after="0" w:line="240" w:lineRule="auto"/>
        <w:ind w:left="142" w:hanging="567"/>
        <w:contextualSpacing/>
        <w:rPr>
          <w:rFonts w:ascii="Trebuchet MS" w:hAnsi="Trebuchet MS"/>
        </w:rPr>
      </w:pPr>
      <w:r w:rsidRPr="00AF0D56">
        <w:rPr>
          <w:rFonts w:ascii="Trebuchet MS" w:hAnsi="Trebuchet MS"/>
        </w:rPr>
        <w:t xml:space="preserve">The Chair stressed that the focus should be on the quality </w:t>
      </w:r>
      <w:r w:rsidR="003B0A33">
        <w:rPr>
          <w:rFonts w:ascii="Trebuchet MS" w:hAnsi="Trebuchet MS"/>
        </w:rPr>
        <w:t xml:space="preserve">and thoroughness </w:t>
      </w:r>
      <w:r w:rsidRPr="00AF0D56">
        <w:rPr>
          <w:rFonts w:ascii="Trebuchet MS" w:hAnsi="Trebuchet MS"/>
        </w:rPr>
        <w:t xml:space="preserve">of the review. A two-stage approach was </w:t>
      </w:r>
      <w:r w:rsidR="00443962" w:rsidRPr="00BF4B33">
        <w:rPr>
          <w:rFonts w:ascii="Trebuchet MS" w:hAnsi="Trebuchet MS"/>
          <w:b/>
          <w:bCs/>
        </w:rPr>
        <w:t>AGREED</w:t>
      </w:r>
      <w:r w:rsidRPr="00AF0D56">
        <w:rPr>
          <w:rFonts w:ascii="Trebuchet MS" w:hAnsi="Trebuchet MS"/>
        </w:rPr>
        <w:t xml:space="preserve">, comprising a Q&amp;A-based 360 </w:t>
      </w:r>
      <w:proofErr w:type="gramStart"/>
      <w:r w:rsidRPr="00AF0D56">
        <w:rPr>
          <w:rFonts w:ascii="Trebuchet MS" w:hAnsi="Trebuchet MS"/>
        </w:rPr>
        <w:t>review</w:t>
      </w:r>
      <w:proofErr w:type="gramEnd"/>
      <w:r w:rsidRPr="00AF0D56">
        <w:rPr>
          <w:rFonts w:ascii="Trebuchet MS" w:hAnsi="Trebuchet MS"/>
        </w:rPr>
        <w:t xml:space="preserve"> followed by </w:t>
      </w:r>
      <w:r w:rsidR="002D3AD2">
        <w:rPr>
          <w:rFonts w:ascii="Trebuchet MS" w:hAnsi="Trebuchet MS"/>
        </w:rPr>
        <w:t>a deeper process</w:t>
      </w:r>
      <w:r w:rsidRPr="00AF0D56">
        <w:rPr>
          <w:rFonts w:ascii="Trebuchet MS" w:hAnsi="Trebuchet MS"/>
        </w:rPr>
        <w:t xml:space="preserve"> based on the findings.</w:t>
      </w:r>
      <w:r>
        <w:rPr>
          <w:rFonts w:ascii="Trebuchet MS" w:hAnsi="Trebuchet MS"/>
        </w:rPr>
        <w:t xml:space="preserve"> </w:t>
      </w:r>
    </w:p>
    <w:p w14:paraId="3461BBE9" w14:textId="3FAC2F1D" w:rsidR="00AF0D56" w:rsidRPr="00AF0D56" w:rsidRDefault="00AF0D56" w:rsidP="001A7A98">
      <w:pPr>
        <w:spacing w:after="0" w:line="240" w:lineRule="auto"/>
        <w:contextualSpacing/>
        <w:jc w:val="right"/>
        <w:rPr>
          <w:rFonts w:ascii="Trebuchet MS" w:hAnsi="Trebuchet MS"/>
        </w:rPr>
      </w:pPr>
      <w:r>
        <w:rPr>
          <w:rFonts w:ascii="Trebuchet MS" w:hAnsi="Trebuchet MS"/>
          <w:b/>
          <w:bCs/>
        </w:rPr>
        <w:t xml:space="preserve">  </w:t>
      </w:r>
      <w:r>
        <w:rPr>
          <w:rFonts w:ascii="Trebuchet MS" w:hAnsi="Trebuchet MS"/>
          <w:b/>
          <w:bCs/>
        </w:rPr>
        <w:tab/>
      </w:r>
      <w:r>
        <w:rPr>
          <w:rFonts w:ascii="Trebuchet MS" w:hAnsi="Trebuchet MS"/>
          <w:b/>
          <w:bCs/>
        </w:rPr>
        <w:tab/>
      </w:r>
      <w:r>
        <w:rPr>
          <w:rFonts w:ascii="Trebuchet MS" w:hAnsi="Trebuchet MS"/>
          <w:b/>
          <w:bCs/>
        </w:rPr>
        <w:tab/>
      </w:r>
      <w:r>
        <w:rPr>
          <w:rFonts w:ascii="Trebuchet MS" w:hAnsi="Trebuchet MS"/>
          <w:b/>
          <w:bCs/>
        </w:rPr>
        <w:tab/>
      </w:r>
      <w:r>
        <w:rPr>
          <w:rFonts w:ascii="Trebuchet MS" w:hAnsi="Trebuchet MS"/>
          <w:b/>
          <w:bCs/>
        </w:rPr>
        <w:tab/>
      </w:r>
      <w:r w:rsidRPr="00AF0D56">
        <w:rPr>
          <w:rFonts w:ascii="Trebuchet MS" w:hAnsi="Trebuchet MS"/>
          <w:b/>
          <w:bCs/>
        </w:rPr>
        <w:t xml:space="preserve">ACTION: </w:t>
      </w:r>
      <w:r w:rsidR="001A7A98">
        <w:rPr>
          <w:rFonts w:ascii="Trebuchet MS" w:hAnsi="Trebuchet MS"/>
        </w:rPr>
        <w:t>Chief of Staff, People and Culture Director</w:t>
      </w:r>
    </w:p>
    <w:p w14:paraId="66F080A0" w14:textId="77777777" w:rsidR="00AF0D56" w:rsidRPr="00AF0D56" w:rsidRDefault="00AF0D56" w:rsidP="00AF0D56">
      <w:pPr>
        <w:spacing w:after="0" w:line="240" w:lineRule="auto"/>
        <w:ind w:left="142"/>
        <w:contextualSpacing/>
        <w:rPr>
          <w:rFonts w:ascii="Trebuchet MS" w:hAnsi="Trebuchet MS"/>
        </w:rPr>
      </w:pPr>
    </w:p>
    <w:p w14:paraId="09CBB4E2" w14:textId="55C163C3" w:rsidR="00AF0D56" w:rsidRPr="00AF0D56" w:rsidRDefault="643B42AA" w:rsidP="00AF0D56">
      <w:pPr>
        <w:numPr>
          <w:ilvl w:val="1"/>
          <w:numId w:val="4"/>
        </w:numPr>
        <w:spacing w:after="0" w:line="240" w:lineRule="auto"/>
        <w:ind w:left="142" w:hanging="567"/>
        <w:contextualSpacing/>
        <w:rPr>
          <w:rFonts w:ascii="Trebuchet MS" w:hAnsi="Trebuchet MS"/>
        </w:rPr>
      </w:pPr>
      <w:r w:rsidRPr="2E8C49C7">
        <w:rPr>
          <w:rFonts w:ascii="Trebuchet MS" w:hAnsi="Trebuchet MS"/>
        </w:rPr>
        <w:t xml:space="preserve">The Chief of Staff </w:t>
      </w:r>
      <w:r w:rsidR="00AF0D56">
        <w:rPr>
          <w:rFonts w:ascii="Trebuchet MS" w:hAnsi="Trebuchet MS"/>
        </w:rPr>
        <w:t xml:space="preserve">expressed his thanks for the support of the wider team during the process. </w:t>
      </w:r>
    </w:p>
    <w:p w14:paraId="09D34D5E" w14:textId="77777777" w:rsidR="00267845" w:rsidRPr="00AF0D56" w:rsidRDefault="00267845" w:rsidP="00267845">
      <w:pPr>
        <w:spacing w:after="0" w:line="240" w:lineRule="auto"/>
        <w:ind w:left="142"/>
        <w:contextualSpacing/>
        <w:rPr>
          <w:rFonts w:ascii="Trebuchet MS" w:hAnsi="Trebuchet MS"/>
        </w:rPr>
      </w:pPr>
    </w:p>
    <w:p w14:paraId="342BF979" w14:textId="406CAFB4" w:rsidR="00B112E6" w:rsidRPr="000347CA" w:rsidRDefault="00AC2A34" w:rsidP="000347CA">
      <w:pPr>
        <w:pStyle w:val="Heading2"/>
      </w:pPr>
      <w:r w:rsidRPr="000347CA">
        <w:t>FINANCE</w:t>
      </w:r>
    </w:p>
    <w:p w14:paraId="2DAEBB2F" w14:textId="6A5ED17D" w:rsidR="00333F10" w:rsidRPr="00731342" w:rsidRDefault="0084230A" w:rsidP="00731342">
      <w:pPr>
        <w:pStyle w:val="Heading3"/>
      </w:pPr>
      <w:r w:rsidRPr="00731342">
        <w:t>Operating Costs</w:t>
      </w:r>
    </w:p>
    <w:p w14:paraId="54614562" w14:textId="474AA484" w:rsidR="000706C0" w:rsidRPr="0084230A" w:rsidRDefault="0EBF64D4" w:rsidP="0084230A">
      <w:pPr>
        <w:numPr>
          <w:ilvl w:val="1"/>
          <w:numId w:val="4"/>
        </w:numPr>
        <w:spacing w:after="0" w:line="240" w:lineRule="auto"/>
        <w:ind w:left="142" w:hanging="567"/>
        <w:contextualSpacing/>
        <w:rPr>
          <w:rFonts w:ascii="Trebuchet MS" w:hAnsi="Trebuchet MS"/>
          <w:b/>
          <w:bCs/>
        </w:rPr>
      </w:pPr>
      <w:r w:rsidRPr="2E8C49C7">
        <w:rPr>
          <w:rFonts w:ascii="Trebuchet MS" w:hAnsi="Trebuchet MS"/>
        </w:rPr>
        <w:t xml:space="preserve">The </w:t>
      </w:r>
      <w:r w:rsidR="00A84328">
        <w:rPr>
          <w:rFonts w:ascii="Trebuchet MS" w:hAnsi="Trebuchet MS"/>
        </w:rPr>
        <w:t xml:space="preserve">CFRO </w:t>
      </w:r>
      <w:r w:rsidR="0084230A">
        <w:rPr>
          <w:rFonts w:ascii="Trebuchet MS" w:hAnsi="Trebuchet MS"/>
        </w:rPr>
        <w:t>presented the operating cost budget for 2025/26, detailing the financial implications of the business plans. T</w:t>
      </w:r>
      <w:r w:rsidR="0084230A" w:rsidRPr="0084230A">
        <w:rPr>
          <w:rFonts w:ascii="Trebuchet MS" w:hAnsi="Trebuchet MS"/>
        </w:rPr>
        <w:t xml:space="preserve">he process </w:t>
      </w:r>
      <w:r w:rsidR="00B02C9F">
        <w:rPr>
          <w:rFonts w:ascii="Trebuchet MS" w:hAnsi="Trebuchet MS"/>
        </w:rPr>
        <w:t>had been</w:t>
      </w:r>
      <w:r w:rsidR="0084230A" w:rsidRPr="0084230A">
        <w:rPr>
          <w:rFonts w:ascii="Trebuchet MS" w:hAnsi="Trebuchet MS"/>
        </w:rPr>
        <w:t xml:space="preserve"> rigorous, with the strategic planning and finance teams collaborating closely. The budget outlined a 7.75% operating cost and included a provision of </w:t>
      </w:r>
      <w:r w:rsidR="0084230A">
        <w:rPr>
          <w:rFonts w:ascii="Trebuchet MS" w:hAnsi="Trebuchet MS"/>
        </w:rPr>
        <w:t>£</w:t>
      </w:r>
      <w:r w:rsidR="0084230A" w:rsidRPr="0084230A">
        <w:rPr>
          <w:rFonts w:ascii="Trebuchet MS" w:hAnsi="Trebuchet MS"/>
        </w:rPr>
        <w:t xml:space="preserve">4.5 million for contingencies, addressing national insurance, pensions, and salary increases. Finance was empowered to manage underspend centrally. It was noted that this budget </w:t>
      </w:r>
      <w:r w:rsidR="00723891">
        <w:rPr>
          <w:rFonts w:ascii="Trebuchet MS" w:hAnsi="Trebuchet MS"/>
        </w:rPr>
        <w:t xml:space="preserve">reflected </w:t>
      </w:r>
      <w:r w:rsidR="0084230A" w:rsidRPr="0084230A">
        <w:rPr>
          <w:rFonts w:ascii="Trebuchet MS" w:hAnsi="Trebuchet MS"/>
        </w:rPr>
        <w:t>a specific period, with ongoing organi</w:t>
      </w:r>
      <w:r w:rsidR="00723891">
        <w:rPr>
          <w:rFonts w:ascii="Trebuchet MS" w:hAnsi="Trebuchet MS"/>
        </w:rPr>
        <w:t>s</w:t>
      </w:r>
      <w:r w:rsidR="0084230A" w:rsidRPr="0084230A">
        <w:rPr>
          <w:rFonts w:ascii="Trebuchet MS" w:hAnsi="Trebuchet MS"/>
        </w:rPr>
        <w:t>ational changes overseen by the O</w:t>
      </w:r>
      <w:r w:rsidR="00723891">
        <w:rPr>
          <w:rFonts w:ascii="Trebuchet MS" w:hAnsi="Trebuchet MS"/>
        </w:rPr>
        <w:t>rganisation Development Committee</w:t>
      </w:r>
      <w:r w:rsidR="0084230A" w:rsidRPr="0084230A">
        <w:rPr>
          <w:rFonts w:ascii="Trebuchet MS" w:hAnsi="Trebuchet MS"/>
        </w:rPr>
        <w:t xml:space="preserve"> to ensure proper management and costing</w:t>
      </w:r>
      <w:r w:rsidR="0084230A">
        <w:rPr>
          <w:rFonts w:ascii="Trebuchet MS" w:hAnsi="Trebuchet MS"/>
        </w:rPr>
        <w:t>.</w:t>
      </w:r>
    </w:p>
    <w:p w14:paraId="7AEDD6EC" w14:textId="77777777" w:rsidR="0084230A" w:rsidRPr="0084230A" w:rsidRDefault="0084230A" w:rsidP="0084230A">
      <w:pPr>
        <w:spacing w:after="0" w:line="240" w:lineRule="auto"/>
        <w:ind w:left="142"/>
        <w:contextualSpacing/>
        <w:rPr>
          <w:rFonts w:ascii="Trebuchet MS" w:hAnsi="Trebuchet MS"/>
          <w:b/>
          <w:bCs/>
        </w:rPr>
      </w:pPr>
    </w:p>
    <w:p w14:paraId="7349B775" w14:textId="07508085" w:rsidR="0084230A" w:rsidRPr="00FA27E7" w:rsidRDefault="0084230A" w:rsidP="0084230A">
      <w:pPr>
        <w:numPr>
          <w:ilvl w:val="1"/>
          <w:numId w:val="4"/>
        </w:numPr>
        <w:spacing w:after="0" w:line="240" w:lineRule="auto"/>
        <w:ind w:left="142" w:hanging="567"/>
        <w:contextualSpacing/>
        <w:rPr>
          <w:rFonts w:ascii="Trebuchet MS" w:hAnsi="Trebuchet MS"/>
          <w:b/>
          <w:bCs/>
        </w:rPr>
      </w:pPr>
      <w:r>
        <w:rPr>
          <w:rFonts w:ascii="Trebuchet MS" w:hAnsi="Trebuchet MS"/>
        </w:rPr>
        <w:t xml:space="preserve">The Board welcomed the update and </w:t>
      </w:r>
      <w:r>
        <w:rPr>
          <w:rFonts w:ascii="Trebuchet MS" w:hAnsi="Trebuchet MS"/>
          <w:b/>
          <w:bCs/>
        </w:rPr>
        <w:t>APPROVED</w:t>
      </w:r>
      <w:r>
        <w:rPr>
          <w:rFonts w:ascii="Trebuchet MS" w:hAnsi="Trebuchet MS"/>
        </w:rPr>
        <w:t xml:space="preserve"> the operating costs. </w:t>
      </w:r>
    </w:p>
    <w:p w14:paraId="406CBAB6" w14:textId="77777777" w:rsidR="00FA27E7" w:rsidRPr="00FA27E7" w:rsidRDefault="00FA27E7" w:rsidP="00FA27E7">
      <w:pPr>
        <w:pStyle w:val="ListParagraph"/>
        <w:rPr>
          <w:rFonts w:ascii="Trebuchet MS" w:hAnsi="Trebuchet MS"/>
          <w:b/>
          <w:bCs/>
        </w:rPr>
      </w:pPr>
    </w:p>
    <w:p w14:paraId="0D3A1F40" w14:textId="096DA294" w:rsidR="00FA27E7" w:rsidRPr="00731342" w:rsidRDefault="00FA27E7" w:rsidP="00731342">
      <w:pPr>
        <w:pStyle w:val="Heading3"/>
      </w:pPr>
      <w:r w:rsidRPr="00731342">
        <w:t xml:space="preserve">Update of Grant Award Allocation and </w:t>
      </w:r>
      <w:r w:rsidR="00723891" w:rsidRPr="00731342">
        <w:t>P</w:t>
      </w:r>
      <w:r w:rsidRPr="00731342">
        <w:t>ayment Forecasts</w:t>
      </w:r>
    </w:p>
    <w:p w14:paraId="6B193374" w14:textId="598B1725" w:rsidR="00906C65" w:rsidRPr="00DC20C7" w:rsidRDefault="62D1C675" w:rsidP="00FA27E7">
      <w:pPr>
        <w:numPr>
          <w:ilvl w:val="1"/>
          <w:numId w:val="4"/>
        </w:numPr>
        <w:spacing w:after="0" w:line="240" w:lineRule="auto"/>
        <w:ind w:left="142" w:hanging="567"/>
        <w:contextualSpacing/>
        <w:rPr>
          <w:rFonts w:ascii="Trebuchet MS" w:hAnsi="Trebuchet MS"/>
          <w:b/>
          <w:bCs/>
        </w:rPr>
      </w:pPr>
      <w:r w:rsidRPr="2E8C49C7">
        <w:rPr>
          <w:rFonts w:ascii="Trebuchet MS" w:eastAsia="Times New Roman" w:hAnsi="Trebuchet MS" w:cs="Arial"/>
        </w:rPr>
        <w:t>The C</w:t>
      </w:r>
      <w:r w:rsidR="00A84328">
        <w:rPr>
          <w:rFonts w:ascii="Trebuchet MS" w:eastAsia="Times New Roman" w:hAnsi="Trebuchet MS" w:cs="Arial"/>
        </w:rPr>
        <w:t xml:space="preserve">FRO </w:t>
      </w:r>
      <w:r w:rsidR="0060411C">
        <w:rPr>
          <w:rFonts w:ascii="Trebuchet MS" w:eastAsia="Times New Roman" w:hAnsi="Trebuchet MS" w:cs="Arial"/>
        </w:rPr>
        <w:t>noted</w:t>
      </w:r>
      <w:r w:rsidR="001F3E12">
        <w:rPr>
          <w:rFonts w:ascii="Trebuchet MS" w:eastAsia="Times New Roman" w:hAnsi="Trebuchet MS" w:cs="Arial"/>
        </w:rPr>
        <w:t xml:space="preserve"> that </w:t>
      </w:r>
      <w:r w:rsidR="00FC3BC8">
        <w:rPr>
          <w:rFonts w:ascii="Trebuchet MS" w:eastAsia="Times New Roman" w:hAnsi="Trebuchet MS" w:cs="Arial"/>
        </w:rPr>
        <w:t xml:space="preserve">Board </w:t>
      </w:r>
      <w:r w:rsidR="001F3E12">
        <w:rPr>
          <w:rFonts w:ascii="Trebuchet MS" w:eastAsia="Times New Roman" w:hAnsi="Trebuchet MS" w:cs="Arial"/>
        </w:rPr>
        <w:t>a</w:t>
      </w:r>
      <w:r w:rsidR="00FA27E7" w:rsidRPr="00FA27E7">
        <w:rPr>
          <w:rFonts w:ascii="Trebuchet MS" w:eastAsia="Times New Roman" w:hAnsi="Trebuchet MS" w:cs="Arial"/>
        </w:rPr>
        <w:t xml:space="preserve">pproval was sought for budget allocations </w:t>
      </w:r>
      <w:r w:rsidR="002C0A87">
        <w:rPr>
          <w:rFonts w:ascii="Trebuchet MS" w:eastAsia="Times New Roman" w:hAnsi="Trebuchet MS" w:cs="Arial"/>
        </w:rPr>
        <w:t>at</w:t>
      </w:r>
      <w:r w:rsidR="00FA27E7" w:rsidRPr="00FA27E7">
        <w:rPr>
          <w:rFonts w:ascii="Trebuchet MS" w:eastAsia="Times New Roman" w:hAnsi="Trebuchet MS" w:cs="Arial"/>
        </w:rPr>
        <w:t xml:space="preserve"> Section 2.7, while NLDF forecasts were included for approval </w:t>
      </w:r>
      <w:r w:rsidR="002C0A87">
        <w:rPr>
          <w:rFonts w:ascii="Trebuchet MS" w:eastAsia="Times New Roman" w:hAnsi="Trebuchet MS" w:cs="Arial"/>
        </w:rPr>
        <w:t>at</w:t>
      </w:r>
      <w:r w:rsidR="00FA27E7" w:rsidRPr="00FA27E7">
        <w:rPr>
          <w:rFonts w:ascii="Trebuchet MS" w:eastAsia="Times New Roman" w:hAnsi="Trebuchet MS" w:cs="Arial"/>
        </w:rPr>
        <w:t xml:space="preserve"> Section 4. </w:t>
      </w:r>
      <w:r w:rsidR="004D1931">
        <w:rPr>
          <w:rFonts w:ascii="Trebuchet MS" w:eastAsia="Times New Roman" w:hAnsi="Trebuchet MS" w:cs="Arial"/>
        </w:rPr>
        <w:t>B</w:t>
      </w:r>
      <w:r w:rsidR="00FA27E7" w:rsidRPr="00FA27E7">
        <w:rPr>
          <w:rFonts w:ascii="Trebuchet MS" w:eastAsia="Times New Roman" w:hAnsi="Trebuchet MS" w:cs="Arial"/>
        </w:rPr>
        <w:t>udget allocations over five years</w:t>
      </w:r>
      <w:r w:rsidR="004D1931">
        <w:rPr>
          <w:rFonts w:ascii="Trebuchet MS" w:eastAsia="Times New Roman" w:hAnsi="Trebuchet MS" w:cs="Arial"/>
        </w:rPr>
        <w:t xml:space="preserve"> were noted</w:t>
      </w:r>
      <w:r w:rsidR="00FA27E7" w:rsidRPr="00FA27E7">
        <w:rPr>
          <w:rFonts w:ascii="Trebuchet MS" w:eastAsia="Times New Roman" w:hAnsi="Trebuchet MS" w:cs="Arial"/>
        </w:rPr>
        <w:t xml:space="preserve">, </w:t>
      </w:r>
      <w:r w:rsidR="004D1931">
        <w:rPr>
          <w:rFonts w:ascii="Trebuchet MS" w:eastAsia="Times New Roman" w:hAnsi="Trebuchet MS" w:cs="Arial"/>
        </w:rPr>
        <w:t>including</w:t>
      </w:r>
      <w:r w:rsidR="00FA27E7" w:rsidRPr="00FA27E7">
        <w:rPr>
          <w:rFonts w:ascii="Trebuchet MS" w:eastAsia="Times New Roman" w:hAnsi="Trebuchet MS" w:cs="Arial"/>
        </w:rPr>
        <w:t xml:space="preserve"> a key change of a £300 million increase in grant budgets. There were no material movements in the variant analysis.</w:t>
      </w:r>
    </w:p>
    <w:p w14:paraId="4E0FDA7F" w14:textId="77777777" w:rsidR="00DC20C7" w:rsidRPr="00FA27E7" w:rsidRDefault="00DC20C7" w:rsidP="00DC20C7">
      <w:pPr>
        <w:spacing w:after="0" w:line="240" w:lineRule="auto"/>
        <w:ind w:left="142"/>
        <w:contextualSpacing/>
        <w:rPr>
          <w:rFonts w:ascii="Trebuchet MS" w:hAnsi="Trebuchet MS"/>
          <w:b/>
          <w:bCs/>
        </w:rPr>
      </w:pPr>
    </w:p>
    <w:p w14:paraId="4243F49A" w14:textId="3C31E052" w:rsidR="00FA27E7" w:rsidRPr="00DC20C7" w:rsidRDefault="00DC20C7" w:rsidP="00DC20C7">
      <w:pPr>
        <w:numPr>
          <w:ilvl w:val="1"/>
          <w:numId w:val="4"/>
        </w:numPr>
        <w:spacing w:after="0" w:line="240" w:lineRule="auto"/>
        <w:ind w:left="142" w:hanging="567"/>
        <w:contextualSpacing/>
        <w:rPr>
          <w:rFonts w:ascii="Trebuchet MS" w:hAnsi="Trebuchet MS"/>
          <w:b/>
          <w:bCs/>
        </w:rPr>
      </w:pPr>
      <w:r>
        <w:rPr>
          <w:rFonts w:ascii="Trebuchet MS" w:eastAsia="Times New Roman" w:hAnsi="Trebuchet MS" w:cs="Arial"/>
        </w:rPr>
        <w:t>The</w:t>
      </w:r>
      <w:r w:rsidR="00D50672">
        <w:rPr>
          <w:rFonts w:ascii="Trebuchet MS" w:eastAsia="Times New Roman" w:hAnsi="Trebuchet MS" w:cs="Arial"/>
        </w:rPr>
        <w:t xml:space="preserve"> Board</w:t>
      </w:r>
      <w:r>
        <w:rPr>
          <w:rFonts w:ascii="Trebuchet MS" w:eastAsia="Times New Roman" w:hAnsi="Trebuchet MS" w:cs="Arial"/>
        </w:rPr>
        <w:t xml:space="preserve"> welcomed the update and </w:t>
      </w:r>
      <w:r>
        <w:rPr>
          <w:rFonts w:ascii="Trebuchet MS" w:eastAsia="Times New Roman" w:hAnsi="Trebuchet MS" w:cs="Arial"/>
          <w:b/>
          <w:bCs/>
        </w:rPr>
        <w:t xml:space="preserve">APPROVED </w:t>
      </w:r>
      <w:r>
        <w:rPr>
          <w:rFonts w:ascii="Trebuchet MS" w:eastAsia="Times New Roman" w:hAnsi="Trebuchet MS" w:cs="Arial"/>
        </w:rPr>
        <w:t>the budget allocations and NLDF forecasts. Q</w:t>
      </w:r>
      <w:r w:rsidRPr="00DC20C7">
        <w:rPr>
          <w:rFonts w:ascii="Trebuchet MS" w:eastAsia="Times New Roman" w:hAnsi="Trebuchet MS" w:cs="Arial"/>
        </w:rPr>
        <w:t>uestions arose regarding potential actions within the five-year period, prompting a discussion about strategic financial environments as the strategy entered its second year. There was a need to explore larger, more responsive funding approaches and economies of scale. Larger financial commitments were suggested to maximi</w:t>
      </w:r>
      <w:r>
        <w:rPr>
          <w:rFonts w:ascii="Trebuchet MS" w:eastAsia="Times New Roman" w:hAnsi="Trebuchet MS" w:cs="Arial"/>
        </w:rPr>
        <w:t>s</w:t>
      </w:r>
      <w:r w:rsidRPr="00DC20C7">
        <w:rPr>
          <w:rFonts w:ascii="Trebuchet MS" w:eastAsia="Times New Roman" w:hAnsi="Trebuchet MS" w:cs="Arial"/>
        </w:rPr>
        <w:t>e impact.</w:t>
      </w:r>
    </w:p>
    <w:p w14:paraId="11DABAA7" w14:textId="77777777" w:rsidR="00716231" w:rsidRDefault="00716231" w:rsidP="00716231">
      <w:pPr>
        <w:spacing w:after="0" w:line="240" w:lineRule="auto"/>
        <w:ind w:left="142"/>
        <w:contextualSpacing/>
        <w:rPr>
          <w:rFonts w:ascii="Trebuchet MS" w:hAnsi="Trebuchet MS"/>
        </w:rPr>
      </w:pPr>
    </w:p>
    <w:p w14:paraId="4729E50C" w14:textId="03E95FB4" w:rsidR="000D3D1D" w:rsidRDefault="00DC20C7" w:rsidP="000D3D1D">
      <w:pPr>
        <w:numPr>
          <w:ilvl w:val="1"/>
          <w:numId w:val="4"/>
        </w:numPr>
        <w:spacing w:after="0" w:line="240" w:lineRule="auto"/>
        <w:ind w:left="142" w:hanging="567"/>
        <w:contextualSpacing/>
        <w:rPr>
          <w:rFonts w:ascii="Trebuchet MS" w:hAnsi="Trebuchet MS"/>
        </w:rPr>
      </w:pPr>
      <w:r w:rsidRPr="00DC20C7">
        <w:rPr>
          <w:rFonts w:ascii="Trebuchet MS" w:hAnsi="Trebuchet MS"/>
        </w:rPr>
        <w:lastRenderedPageBreak/>
        <w:t>In paragraph 4.5, it was noted that the positive impact of proposed changes</w:t>
      </w:r>
      <w:r w:rsidR="007C2E75">
        <w:rPr>
          <w:rFonts w:ascii="Trebuchet MS" w:hAnsi="Trebuchet MS"/>
        </w:rPr>
        <w:t xml:space="preserve"> </w:t>
      </w:r>
      <w:r w:rsidR="003B7E78">
        <w:rPr>
          <w:rFonts w:ascii="Trebuchet MS" w:hAnsi="Trebuchet MS"/>
        </w:rPr>
        <w:t>with additional award allocations</w:t>
      </w:r>
      <w:r w:rsidRPr="00DC20C7">
        <w:rPr>
          <w:rFonts w:ascii="Trebuchet MS" w:hAnsi="Trebuchet MS"/>
        </w:rPr>
        <w:t xml:space="preserve"> had been ne</w:t>
      </w:r>
      <w:r w:rsidR="00C105C6">
        <w:rPr>
          <w:rFonts w:ascii="Trebuchet MS" w:hAnsi="Trebuchet MS"/>
        </w:rPr>
        <w:t xml:space="preserve">gated by longer term payment profile </w:t>
      </w:r>
      <w:r w:rsidR="0050526C">
        <w:rPr>
          <w:rFonts w:ascii="Trebuchet MS" w:hAnsi="Trebuchet MS"/>
        </w:rPr>
        <w:t xml:space="preserve">of </w:t>
      </w:r>
      <w:r w:rsidR="00C105C6">
        <w:rPr>
          <w:rFonts w:ascii="Trebuchet MS" w:hAnsi="Trebuchet MS"/>
        </w:rPr>
        <w:t>programmes</w:t>
      </w:r>
      <w:r w:rsidRPr="00DC20C7">
        <w:rPr>
          <w:rFonts w:ascii="Trebuchet MS" w:hAnsi="Trebuchet MS"/>
        </w:rPr>
        <w:t xml:space="preserve">, raising questions about whether this was coincidental or intentional. </w:t>
      </w:r>
      <w:r w:rsidR="000D3D1D" w:rsidRPr="000D3D1D">
        <w:rPr>
          <w:rFonts w:ascii="Segoe UI" w:eastAsia="Times New Roman" w:hAnsi="Segoe UI" w:cs="Segoe UI"/>
          <w:sz w:val="18"/>
          <w:szCs w:val="18"/>
          <w:lang w:eastAsia="en-GB"/>
        </w:rPr>
        <w:t xml:space="preserve"> </w:t>
      </w:r>
      <w:r w:rsidR="000D3D1D" w:rsidRPr="000D3D1D">
        <w:rPr>
          <w:rFonts w:ascii="Trebuchet MS" w:hAnsi="Trebuchet MS"/>
        </w:rPr>
        <w:t>The C</w:t>
      </w:r>
      <w:r w:rsidR="00776720">
        <w:rPr>
          <w:rFonts w:ascii="Trebuchet MS" w:hAnsi="Trebuchet MS"/>
        </w:rPr>
        <w:t>FRO</w:t>
      </w:r>
      <w:r w:rsidR="000D3D1D" w:rsidRPr="000D3D1D">
        <w:rPr>
          <w:rFonts w:ascii="Trebuchet MS" w:hAnsi="Trebuchet MS"/>
        </w:rPr>
        <w:t xml:space="preserve"> described the NLDF draw down as a strategic correction, not intentionally offset by longer term payment profiles. It was noted that significant progress had been made in recent years to improve the timeliness of the release of funds, and that continued focus on this would be required to meet strategic ambition.</w:t>
      </w:r>
    </w:p>
    <w:p w14:paraId="382C0879" w14:textId="3862F3A5" w:rsidR="000D3D1D" w:rsidRPr="000D3D1D" w:rsidRDefault="000D3D1D" w:rsidP="00C874AE">
      <w:pPr>
        <w:spacing w:after="0" w:line="240" w:lineRule="auto"/>
        <w:ind w:left="142"/>
        <w:contextualSpacing/>
        <w:rPr>
          <w:rFonts w:ascii="Trebuchet MS" w:hAnsi="Trebuchet MS"/>
        </w:rPr>
      </w:pPr>
      <w:r w:rsidRPr="000D3D1D">
        <w:rPr>
          <w:rFonts w:ascii="Trebuchet MS" w:hAnsi="Trebuchet MS"/>
        </w:rPr>
        <w:t xml:space="preserve"> </w:t>
      </w:r>
    </w:p>
    <w:p w14:paraId="0C4DEB98" w14:textId="77777777" w:rsidR="000D3D1D" w:rsidRPr="000D3D1D" w:rsidRDefault="000D3D1D" w:rsidP="000D3D1D">
      <w:pPr>
        <w:numPr>
          <w:ilvl w:val="1"/>
          <w:numId w:val="4"/>
        </w:numPr>
        <w:spacing w:after="0" w:line="240" w:lineRule="auto"/>
        <w:ind w:left="142" w:hanging="567"/>
        <w:contextualSpacing/>
        <w:rPr>
          <w:rFonts w:ascii="Trebuchet MS" w:hAnsi="Trebuchet MS"/>
        </w:rPr>
      </w:pPr>
      <w:r w:rsidRPr="000D3D1D">
        <w:rPr>
          <w:rFonts w:ascii="Trebuchet MS" w:hAnsi="Trebuchet MS"/>
        </w:rPr>
        <w:t xml:space="preserve">The Board also noted a desire to smooth growth projections over the coming years to avoid major events. It was recognised that the Fund dealt in significant week to week variations in </w:t>
      </w:r>
      <w:proofErr w:type="gramStart"/>
      <w:r w:rsidRPr="000D3D1D">
        <w:rPr>
          <w:rFonts w:ascii="Trebuchet MS" w:hAnsi="Trebuchet MS"/>
        </w:rPr>
        <w:t>income, and</w:t>
      </w:r>
      <w:proofErr w:type="gramEnd"/>
      <w:r w:rsidRPr="000D3D1D">
        <w:rPr>
          <w:rFonts w:ascii="Trebuchet MS" w:hAnsi="Trebuchet MS"/>
        </w:rPr>
        <w:t xml:space="preserve"> agreed that ARC would look further at growth forecasts in the coming years. </w:t>
      </w:r>
    </w:p>
    <w:p w14:paraId="74452A88" w14:textId="186675EE" w:rsidR="00DC20C7" w:rsidRDefault="47F55EE1" w:rsidP="008D3C9D">
      <w:pPr>
        <w:spacing w:after="0" w:line="240" w:lineRule="auto"/>
        <w:ind w:left="142"/>
        <w:contextualSpacing/>
        <w:jc w:val="right"/>
        <w:rPr>
          <w:rFonts w:ascii="Trebuchet MS" w:hAnsi="Trebuchet MS"/>
        </w:rPr>
      </w:pPr>
      <w:r w:rsidRPr="008D3C9D">
        <w:rPr>
          <w:rFonts w:ascii="Trebuchet MS" w:hAnsi="Trebuchet MS"/>
          <w:b/>
          <w:bCs/>
        </w:rPr>
        <w:t>ACTION:</w:t>
      </w:r>
      <w:r w:rsidRPr="2E8C49C7">
        <w:rPr>
          <w:rFonts w:ascii="Trebuchet MS" w:hAnsi="Trebuchet MS"/>
        </w:rPr>
        <w:t xml:space="preserve"> </w:t>
      </w:r>
      <w:r w:rsidR="008D3C9D">
        <w:rPr>
          <w:rFonts w:ascii="Trebuchet MS" w:hAnsi="Trebuchet MS"/>
        </w:rPr>
        <w:t>Chief Finance &amp; Resource Officer</w:t>
      </w:r>
    </w:p>
    <w:p w14:paraId="6C29FA5F" w14:textId="77777777" w:rsidR="00601F74" w:rsidRDefault="00601F74" w:rsidP="00601F74">
      <w:pPr>
        <w:spacing w:after="0" w:line="240" w:lineRule="auto"/>
        <w:ind w:left="142"/>
        <w:contextualSpacing/>
        <w:rPr>
          <w:rFonts w:ascii="Trebuchet MS" w:hAnsi="Trebuchet MS"/>
        </w:rPr>
      </w:pPr>
    </w:p>
    <w:p w14:paraId="2C1C214A" w14:textId="56072BD9" w:rsidR="00DC20C7" w:rsidRDefault="00DC20C7" w:rsidP="00DC20C7">
      <w:pPr>
        <w:numPr>
          <w:ilvl w:val="1"/>
          <w:numId w:val="4"/>
        </w:numPr>
        <w:spacing w:after="0" w:line="240" w:lineRule="auto"/>
        <w:ind w:left="142" w:hanging="567"/>
        <w:contextualSpacing/>
        <w:rPr>
          <w:rFonts w:ascii="Trebuchet MS" w:hAnsi="Trebuchet MS"/>
        </w:rPr>
      </w:pPr>
      <w:r>
        <w:rPr>
          <w:rFonts w:ascii="Trebuchet MS" w:hAnsi="Trebuchet MS"/>
        </w:rPr>
        <w:t xml:space="preserve">The Board encouraged the executive to explore larger scale opportunities. </w:t>
      </w:r>
    </w:p>
    <w:p w14:paraId="1449EDDB" w14:textId="77777777" w:rsidR="00DC20C7" w:rsidRDefault="00DC20C7" w:rsidP="00DC20C7">
      <w:pPr>
        <w:pStyle w:val="ListParagraph"/>
        <w:rPr>
          <w:rFonts w:ascii="Trebuchet MS" w:hAnsi="Trebuchet MS"/>
        </w:rPr>
      </w:pPr>
    </w:p>
    <w:p w14:paraId="25B46315" w14:textId="08838DF3" w:rsidR="00DC20C7" w:rsidRPr="00731342" w:rsidRDefault="00DC20C7" w:rsidP="00731342">
      <w:pPr>
        <w:pStyle w:val="Heading3"/>
      </w:pPr>
      <w:r w:rsidRPr="00731342">
        <w:t>Financial Summary</w:t>
      </w:r>
    </w:p>
    <w:p w14:paraId="6356CD98" w14:textId="77777777" w:rsidR="00335AF1" w:rsidRDefault="00335AF1" w:rsidP="00335AF1">
      <w:pPr>
        <w:spacing w:after="0" w:line="240" w:lineRule="auto"/>
        <w:ind w:left="142"/>
        <w:contextualSpacing/>
        <w:rPr>
          <w:rFonts w:ascii="Trebuchet MS" w:hAnsi="Trebuchet MS"/>
        </w:rPr>
      </w:pPr>
    </w:p>
    <w:p w14:paraId="64EF0C97" w14:textId="4A3AD57F" w:rsidR="00DC20C7" w:rsidRDefault="0B2DAF4C" w:rsidP="00DC20C7">
      <w:pPr>
        <w:numPr>
          <w:ilvl w:val="1"/>
          <w:numId w:val="4"/>
        </w:numPr>
        <w:spacing w:after="0" w:line="240" w:lineRule="auto"/>
        <w:ind w:left="142" w:hanging="567"/>
        <w:contextualSpacing/>
        <w:rPr>
          <w:rFonts w:ascii="Trebuchet MS" w:hAnsi="Trebuchet MS"/>
        </w:rPr>
      </w:pPr>
      <w:r w:rsidRPr="2E8C49C7">
        <w:rPr>
          <w:rFonts w:ascii="Trebuchet MS" w:hAnsi="Trebuchet MS"/>
        </w:rPr>
        <w:t>The CFRO</w:t>
      </w:r>
      <w:r w:rsidR="00DC20C7" w:rsidRPr="00DC20C7">
        <w:rPr>
          <w:rFonts w:ascii="Trebuchet MS" w:hAnsi="Trebuchet MS"/>
        </w:rPr>
        <w:t xml:space="preserve"> reported to the Board that </w:t>
      </w:r>
      <w:r w:rsidR="00335AF1">
        <w:rPr>
          <w:rFonts w:ascii="Trebuchet MS" w:hAnsi="Trebuchet MS"/>
        </w:rPr>
        <w:t>L</w:t>
      </w:r>
      <w:r w:rsidR="00DC20C7" w:rsidRPr="00DC20C7">
        <w:rPr>
          <w:rFonts w:ascii="Trebuchet MS" w:hAnsi="Trebuchet MS"/>
        </w:rPr>
        <w:t xml:space="preserve">ottery income exceeded budget expectations, with grant awards at 99%, though it was anticipated they would ultimately settle at 98%. This performance was considered satisfactory, albeit with caution. It was noted that a decision made by colleagues in England </w:t>
      </w:r>
      <w:r w:rsidR="00DC20C7">
        <w:rPr>
          <w:rFonts w:ascii="Trebuchet MS" w:hAnsi="Trebuchet MS"/>
        </w:rPr>
        <w:t>before</w:t>
      </w:r>
      <w:r w:rsidR="00DC20C7" w:rsidRPr="00DC20C7">
        <w:rPr>
          <w:rFonts w:ascii="Trebuchet MS" w:hAnsi="Trebuchet MS"/>
        </w:rPr>
        <w:t xml:space="preserve"> Christmas led to the deferral of the Phoenix Way project into the next financial year.</w:t>
      </w:r>
    </w:p>
    <w:p w14:paraId="38A0624F" w14:textId="77777777" w:rsidR="00DC20C7" w:rsidRDefault="00DC20C7" w:rsidP="00DC20C7">
      <w:pPr>
        <w:spacing w:after="0" w:line="240" w:lineRule="auto"/>
        <w:ind w:left="142"/>
        <w:contextualSpacing/>
        <w:rPr>
          <w:rFonts w:ascii="Trebuchet MS" w:hAnsi="Trebuchet MS"/>
        </w:rPr>
      </w:pPr>
    </w:p>
    <w:p w14:paraId="43DD86A4" w14:textId="4E1D3530" w:rsidR="00DC20C7" w:rsidRPr="00DC20C7" w:rsidRDefault="00DC20C7" w:rsidP="00DC20C7">
      <w:pPr>
        <w:numPr>
          <w:ilvl w:val="1"/>
          <w:numId w:val="4"/>
        </w:numPr>
        <w:spacing w:after="0" w:line="240" w:lineRule="auto"/>
        <w:ind w:left="142" w:hanging="567"/>
        <w:contextualSpacing/>
        <w:rPr>
          <w:rFonts w:ascii="Trebuchet MS" w:hAnsi="Trebuchet MS"/>
        </w:rPr>
      </w:pPr>
      <w:r w:rsidRPr="00DC20C7">
        <w:rPr>
          <w:rFonts w:ascii="Trebuchet MS" w:hAnsi="Trebuchet MS"/>
        </w:rPr>
        <w:t>The organi</w:t>
      </w:r>
      <w:r w:rsidR="00335AF1">
        <w:rPr>
          <w:rFonts w:ascii="Trebuchet MS" w:hAnsi="Trebuchet MS"/>
        </w:rPr>
        <w:t>s</w:t>
      </w:r>
      <w:r w:rsidRPr="00DC20C7">
        <w:rPr>
          <w:rFonts w:ascii="Trebuchet MS" w:hAnsi="Trebuchet MS"/>
        </w:rPr>
        <w:t>ation recorded an underspend of £2.8 million in operating costs, which would be actively monitored for future fiscal planning.</w:t>
      </w:r>
      <w:r w:rsidRPr="00DC20C7">
        <w:rPr>
          <w:rFonts w:ascii="Arial" w:hAnsi="Arial" w:cs="Arial"/>
          <w:color w:val="0E101A"/>
          <w:sz w:val="21"/>
          <w:szCs w:val="21"/>
          <w:shd w:val="clear" w:color="auto" w:fill="FFFFFF"/>
        </w:rPr>
        <w:t xml:space="preserve"> </w:t>
      </w:r>
      <w:r w:rsidRPr="00DC20C7">
        <w:rPr>
          <w:rFonts w:ascii="Trebuchet MS" w:hAnsi="Trebuchet MS"/>
        </w:rPr>
        <w:t xml:space="preserve">Acknowledging a habitual trend of underspending </w:t>
      </w:r>
      <w:r w:rsidR="004409FF">
        <w:rPr>
          <w:rFonts w:ascii="Trebuchet MS" w:hAnsi="Trebuchet MS"/>
        </w:rPr>
        <w:t>it</w:t>
      </w:r>
      <w:r>
        <w:rPr>
          <w:rFonts w:ascii="Trebuchet MS" w:hAnsi="Trebuchet MS"/>
        </w:rPr>
        <w:t xml:space="preserve"> was</w:t>
      </w:r>
      <w:r w:rsidRPr="00DC20C7">
        <w:rPr>
          <w:rFonts w:ascii="Trebuchet MS" w:hAnsi="Trebuchet MS"/>
        </w:rPr>
        <w:t xml:space="preserve"> observed that the organi</w:t>
      </w:r>
      <w:r w:rsidR="004409FF">
        <w:rPr>
          <w:rFonts w:ascii="Trebuchet MS" w:hAnsi="Trebuchet MS"/>
        </w:rPr>
        <w:t>s</w:t>
      </w:r>
      <w:r w:rsidRPr="00DC20C7">
        <w:rPr>
          <w:rFonts w:ascii="Trebuchet MS" w:hAnsi="Trebuchet MS"/>
        </w:rPr>
        <w:t>ation appeared to be stretched in terms of resources. The CEO emphasi</w:t>
      </w:r>
      <w:r w:rsidR="7A61D787" w:rsidRPr="00DC20C7">
        <w:rPr>
          <w:rFonts w:ascii="Trebuchet MS" w:hAnsi="Trebuchet MS"/>
        </w:rPr>
        <w:t>s</w:t>
      </w:r>
      <w:r w:rsidRPr="00DC20C7">
        <w:rPr>
          <w:rFonts w:ascii="Trebuchet MS" w:hAnsi="Trebuchet MS"/>
        </w:rPr>
        <w:t>ed that directorates were expected to manage their financial assets more stringently.</w:t>
      </w:r>
    </w:p>
    <w:p w14:paraId="6FF1D5D0" w14:textId="77777777" w:rsidR="00906C65" w:rsidRPr="00565073" w:rsidRDefault="00906C65" w:rsidP="00906C65">
      <w:pPr>
        <w:spacing w:after="0" w:line="240" w:lineRule="auto"/>
        <w:contextualSpacing/>
        <w:rPr>
          <w:rFonts w:ascii="Trebuchet MS" w:hAnsi="Trebuchet MS"/>
          <w:b/>
          <w:bCs/>
        </w:rPr>
      </w:pPr>
    </w:p>
    <w:p w14:paraId="44FF3C19" w14:textId="4655C3D6" w:rsidR="00491604" w:rsidRPr="000347CA" w:rsidRDefault="00AC2A34" w:rsidP="000347CA">
      <w:pPr>
        <w:pStyle w:val="Heading2"/>
      </w:pPr>
      <w:r w:rsidRPr="000347CA">
        <w:t>BOARD FORWARD LOOK</w:t>
      </w:r>
    </w:p>
    <w:p w14:paraId="57A7884A" w14:textId="7A2AD466" w:rsidR="00333F10" w:rsidRDefault="003803F0" w:rsidP="002250DA">
      <w:pPr>
        <w:numPr>
          <w:ilvl w:val="1"/>
          <w:numId w:val="4"/>
        </w:numPr>
        <w:spacing w:after="0" w:line="240" w:lineRule="auto"/>
        <w:ind w:left="142" w:hanging="567"/>
        <w:contextualSpacing/>
        <w:rPr>
          <w:rFonts w:ascii="Trebuchet MS" w:hAnsi="Trebuchet MS"/>
        </w:rPr>
      </w:pPr>
      <w:r w:rsidRPr="00DC20C7">
        <w:rPr>
          <w:rFonts w:ascii="Trebuchet MS" w:hAnsi="Trebuchet MS"/>
        </w:rPr>
        <w:t>The</w:t>
      </w:r>
      <w:r w:rsidR="00DC20C7">
        <w:rPr>
          <w:rFonts w:ascii="Trebuchet MS" w:hAnsi="Trebuchet MS"/>
        </w:rPr>
        <w:t xml:space="preserve"> Board </w:t>
      </w:r>
      <w:r w:rsidR="00DC20C7">
        <w:rPr>
          <w:rFonts w:ascii="Trebuchet MS" w:hAnsi="Trebuchet MS"/>
          <w:b/>
          <w:bCs/>
        </w:rPr>
        <w:t xml:space="preserve">NOTED </w:t>
      </w:r>
      <w:r w:rsidR="00DC20C7">
        <w:rPr>
          <w:rFonts w:ascii="Trebuchet MS" w:hAnsi="Trebuchet MS"/>
        </w:rPr>
        <w:t xml:space="preserve">the </w:t>
      </w:r>
      <w:r w:rsidR="004409FF">
        <w:rPr>
          <w:rFonts w:ascii="Trebuchet MS" w:hAnsi="Trebuchet MS"/>
        </w:rPr>
        <w:t>F</w:t>
      </w:r>
      <w:r w:rsidR="00DC20C7">
        <w:rPr>
          <w:rFonts w:ascii="Trebuchet MS" w:hAnsi="Trebuchet MS"/>
        </w:rPr>
        <w:t xml:space="preserve">orward </w:t>
      </w:r>
      <w:r w:rsidR="004409FF">
        <w:rPr>
          <w:rFonts w:ascii="Trebuchet MS" w:hAnsi="Trebuchet MS"/>
        </w:rPr>
        <w:t>L</w:t>
      </w:r>
      <w:r w:rsidR="00DC20C7">
        <w:rPr>
          <w:rFonts w:ascii="Trebuchet MS" w:hAnsi="Trebuchet MS"/>
        </w:rPr>
        <w:t xml:space="preserve">ook. It was </w:t>
      </w:r>
      <w:r w:rsidR="00220D95" w:rsidRPr="00BF4B33">
        <w:rPr>
          <w:rFonts w:ascii="Trebuchet MS" w:hAnsi="Trebuchet MS"/>
          <w:b/>
          <w:bCs/>
        </w:rPr>
        <w:t>AGREED</w:t>
      </w:r>
      <w:r w:rsidR="00220D95">
        <w:rPr>
          <w:rFonts w:ascii="Trebuchet MS" w:hAnsi="Trebuchet MS"/>
        </w:rPr>
        <w:t xml:space="preserve"> </w:t>
      </w:r>
      <w:r w:rsidR="00DC20C7">
        <w:rPr>
          <w:rFonts w:ascii="Trebuchet MS" w:hAnsi="Trebuchet MS"/>
        </w:rPr>
        <w:t>that an agenda for the extended session on 7</w:t>
      </w:r>
      <w:r w:rsidR="00DC20C7" w:rsidRPr="00DC20C7">
        <w:rPr>
          <w:rFonts w:ascii="Trebuchet MS" w:hAnsi="Trebuchet MS"/>
          <w:vertAlign w:val="superscript"/>
        </w:rPr>
        <w:t>th</w:t>
      </w:r>
      <w:r w:rsidR="00DC20C7">
        <w:rPr>
          <w:rFonts w:ascii="Trebuchet MS" w:hAnsi="Trebuchet MS"/>
        </w:rPr>
        <w:t xml:space="preserve"> May would be agreed and circulated as soon as possible. </w:t>
      </w:r>
    </w:p>
    <w:p w14:paraId="79361670" w14:textId="693390DB" w:rsidR="002250DA" w:rsidRPr="002250DA" w:rsidRDefault="002250DA" w:rsidP="002250DA">
      <w:pPr>
        <w:spacing w:after="0" w:line="240" w:lineRule="auto"/>
        <w:ind w:left="6622"/>
        <w:contextualSpacing/>
        <w:rPr>
          <w:rFonts w:ascii="Trebuchet MS" w:hAnsi="Trebuchet MS"/>
        </w:rPr>
      </w:pPr>
      <w:r>
        <w:rPr>
          <w:rFonts w:ascii="Trebuchet MS" w:hAnsi="Trebuchet MS"/>
          <w:b/>
          <w:bCs/>
        </w:rPr>
        <w:t xml:space="preserve">     ACTION: </w:t>
      </w:r>
      <w:r>
        <w:rPr>
          <w:rFonts w:ascii="Trebuchet MS" w:hAnsi="Trebuchet MS"/>
        </w:rPr>
        <w:t>Nic Buckley</w:t>
      </w:r>
    </w:p>
    <w:p w14:paraId="6385B4A9" w14:textId="77777777" w:rsidR="002250DA" w:rsidRDefault="002250DA" w:rsidP="002250DA">
      <w:pPr>
        <w:spacing w:after="0" w:line="240" w:lineRule="auto"/>
        <w:ind w:left="142"/>
        <w:contextualSpacing/>
        <w:rPr>
          <w:rFonts w:ascii="Trebuchet MS" w:hAnsi="Trebuchet MS"/>
        </w:rPr>
      </w:pPr>
    </w:p>
    <w:p w14:paraId="43F4D439" w14:textId="7F76782D" w:rsidR="002250DA" w:rsidRDefault="00444676" w:rsidP="002250DA">
      <w:pPr>
        <w:numPr>
          <w:ilvl w:val="1"/>
          <w:numId w:val="4"/>
        </w:numPr>
        <w:spacing w:after="0" w:line="240" w:lineRule="auto"/>
        <w:ind w:left="142" w:hanging="567"/>
        <w:contextualSpacing/>
        <w:rPr>
          <w:rFonts w:ascii="Trebuchet MS" w:hAnsi="Trebuchet MS"/>
        </w:rPr>
      </w:pPr>
      <w:r>
        <w:rPr>
          <w:rFonts w:ascii="Trebuchet MS" w:hAnsi="Trebuchet MS"/>
        </w:rPr>
        <w:t xml:space="preserve">It was also </w:t>
      </w:r>
      <w:r w:rsidR="00220D95" w:rsidRPr="00BF4B33">
        <w:rPr>
          <w:rFonts w:ascii="Trebuchet MS" w:hAnsi="Trebuchet MS"/>
          <w:b/>
          <w:bCs/>
        </w:rPr>
        <w:t>NOTED</w:t>
      </w:r>
      <w:r w:rsidR="00220D95">
        <w:rPr>
          <w:rFonts w:ascii="Trebuchet MS" w:hAnsi="Trebuchet MS"/>
        </w:rPr>
        <w:t xml:space="preserve"> </w:t>
      </w:r>
      <w:r>
        <w:rPr>
          <w:rFonts w:ascii="Trebuchet MS" w:hAnsi="Trebuchet MS"/>
        </w:rPr>
        <w:t xml:space="preserve">that a date for the next All </w:t>
      </w:r>
      <w:proofErr w:type="gramStart"/>
      <w:r>
        <w:rPr>
          <w:rFonts w:ascii="Trebuchet MS" w:hAnsi="Trebuchet MS"/>
        </w:rPr>
        <w:t>Staff day</w:t>
      </w:r>
      <w:proofErr w:type="gramEnd"/>
      <w:r>
        <w:rPr>
          <w:rFonts w:ascii="Trebuchet MS" w:hAnsi="Trebuchet MS"/>
        </w:rPr>
        <w:t xml:space="preserve"> should be agreed </w:t>
      </w:r>
      <w:proofErr w:type="gramStart"/>
      <w:r>
        <w:rPr>
          <w:rFonts w:ascii="Trebuchet MS" w:hAnsi="Trebuchet MS"/>
        </w:rPr>
        <w:t>as soon as possible, and</w:t>
      </w:r>
      <w:proofErr w:type="gramEnd"/>
      <w:r>
        <w:rPr>
          <w:rFonts w:ascii="Trebuchet MS" w:hAnsi="Trebuchet MS"/>
        </w:rPr>
        <w:t xml:space="preserve"> </w:t>
      </w:r>
      <w:r w:rsidR="000D36A7">
        <w:rPr>
          <w:rFonts w:ascii="Trebuchet MS" w:hAnsi="Trebuchet MS"/>
        </w:rPr>
        <w:t xml:space="preserve">observed that coinciding this with the Board and </w:t>
      </w:r>
      <w:proofErr w:type="gramStart"/>
      <w:r w:rsidR="000D36A7">
        <w:rPr>
          <w:rFonts w:ascii="Trebuchet MS" w:hAnsi="Trebuchet MS"/>
        </w:rPr>
        <w:t>Committee day</w:t>
      </w:r>
      <w:proofErr w:type="gramEnd"/>
      <w:r w:rsidR="000D36A7">
        <w:rPr>
          <w:rFonts w:ascii="Trebuchet MS" w:hAnsi="Trebuchet MS"/>
        </w:rPr>
        <w:t xml:space="preserve"> during the last year was advantageous to </w:t>
      </w:r>
      <w:r w:rsidR="00C17816">
        <w:rPr>
          <w:rFonts w:ascii="Trebuchet MS" w:hAnsi="Trebuchet MS"/>
        </w:rPr>
        <w:t xml:space="preserve">the </w:t>
      </w:r>
      <w:r w:rsidR="000D36A7">
        <w:rPr>
          <w:rFonts w:ascii="Trebuchet MS" w:hAnsi="Trebuchet MS"/>
        </w:rPr>
        <w:t xml:space="preserve">Board. </w:t>
      </w:r>
    </w:p>
    <w:p w14:paraId="7164FE58" w14:textId="3FC902DD" w:rsidR="002250DA" w:rsidRPr="002250DA" w:rsidRDefault="002250DA" w:rsidP="002250DA">
      <w:pPr>
        <w:spacing w:after="0" w:line="240" w:lineRule="auto"/>
        <w:ind w:left="6622"/>
        <w:contextualSpacing/>
        <w:rPr>
          <w:rFonts w:ascii="Trebuchet MS" w:hAnsi="Trebuchet MS"/>
        </w:rPr>
      </w:pPr>
      <w:r>
        <w:rPr>
          <w:rFonts w:ascii="Trebuchet MS" w:hAnsi="Trebuchet MS"/>
          <w:b/>
          <w:bCs/>
        </w:rPr>
        <w:t xml:space="preserve">    ACTION: </w:t>
      </w:r>
      <w:r>
        <w:rPr>
          <w:rFonts w:ascii="Trebuchet MS" w:hAnsi="Trebuchet MS"/>
        </w:rPr>
        <w:t>Governance</w:t>
      </w:r>
    </w:p>
    <w:p w14:paraId="374471A6" w14:textId="77777777" w:rsidR="002250DA" w:rsidRDefault="002250DA" w:rsidP="002250DA">
      <w:pPr>
        <w:spacing w:after="0" w:line="240" w:lineRule="auto"/>
        <w:ind w:left="142"/>
        <w:contextualSpacing/>
        <w:rPr>
          <w:rFonts w:ascii="Trebuchet MS" w:hAnsi="Trebuchet MS"/>
        </w:rPr>
      </w:pPr>
    </w:p>
    <w:p w14:paraId="19EC66EA" w14:textId="302A44FA" w:rsidR="002250DA" w:rsidRPr="000347CA" w:rsidRDefault="002250DA" w:rsidP="000347CA">
      <w:pPr>
        <w:pStyle w:val="Heading2"/>
      </w:pPr>
      <w:r w:rsidRPr="000347CA">
        <w:t xml:space="preserve"> ANY OTHER BUSINESS</w:t>
      </w:r>
    </w:p>
    <w:p w14:paraId="50D2ECFC" w14:textId="534537B1" w:rsidR="002250DA" w:rsidRPr="00DC20C7" w:rsidRDefault="002250DA" w:rsidP="00863B6C">
      <w:pPr>
        <w:numPr>
          <w:ilvl w:val="1"/>
          <w:numId w:val="4"/>
        </w:numPr>
        <w:spacing w:after="120" w:line="240" w:lineRule="auto"/>
        <w:ind w:left="284" w:hanging="710"/>
        <w:rPr>
          <w:rFonts w:ascii="Trebuchet MS" w:hAnsi="Trebuchet MS"/>
        </w:rPr>
      </w:pPr>
      <w:r>
        <w:rPr>
          <w:rFonts w:ascii="Trebuchet MS" w:hAnsi="Trebuchet MS"/>
        </w:rPr>
        <w:t xml:space="preserve">With there being no further business, The Chair thanked all for </w:t>
      </w:r>
      <w:r w:rsidR="00863B6C">
        <w:rPr>
          <w:rFonts w:ascii="Trebuchet MS" w:hAnsi="Trebuchet MS"/>
        </w:rPr>
        <w:t xml:space="preserve">their </w:t>
      </w:r>
      <w:r>
        <w:rPr>
          <w:rFonts w:ascii="Trebuchet MS" w:hAnsi="Trebuchet MS"/>
        </w:rPr>
        <w:t xml:space="preserve">participation </w:t>
      </w:r>
      <w:r w:rsidR="00863B6C">
        <w:rPr>
          <w:rFonts w:ascii="Trebuchet MS" w:hAnsi="Trebuchet MS"/>
        </w:rPr>
        <w:t>and contribution to</w:t>
      </w:r>
      <w:r>
        <w:rPr>
          <w:rFonts w:ascii="Trebuchet MS" w:hAnsi="Trebuchet MS"/>
        </w:rPr>
        <w:t xml:space="preserve"> the meeting and closed the </w:t>
      </w:r>
      <w:r w:rsidR="00863B6C">
        <w:rPr>
          <w:rFonts w:ascii="Trebuchet MS" w:hAnsi="Trebuchet MS"/>
        </w:rPr>
        <w:t>meeting</w:t>
      </w:r>
      <w:r>
        <w:rPr>
          <w:rFonts w:ascii="Trebuchet MS" w:hAnsi="Trebuchet MS"/>
        </w:rPr>
        <w:t xml:space="preserve">. </w:t>
      </w:r>
    </w:p>
    <w:p w14:paraId="4B644C13" w14:textId="77777777" w:rsidR="00333F10" w:rsidRPr="00333F10" w:rsidRDefault="00333F10" w:rsidP="00333F10">
      <w:pPr>
        <w:spacing w:after="120" w:line="240" w:lineRule="auto"/>
        <w:rPr>
          <w:rFonts w:ascii="Trebuchet MS" w:hAnsi="Trebuchet MS"/>
          <w:b/>
          <w:bCs/>
        </w:rPr>
      </w:pPr>
    </w:p>
    <w:p w14:paraId="41F235D5" w14:textId="28B1B87C" w:rsidR="00544B49" w:rsidRDefault="00544B49" w:rsidP="000F2657">
      <w:pPr>
        <w:spacing w:line="240" w:lineRule="auto"/>
        <w:rPr>
          <w:rFonts w:ascii="Trebuchet MS" w:hAnsi="Trebuchet MS"/>
        </w:rPr>
      </w:pPr>
      <w:r>
        <w:rPr>
          <w:rFonts w:ascii="Trebuchet MS" w:hAnsi="Trebuchet MS"/>
        </w:rPr>
        <w:t>END</w:t>
      </w:r>
    </w:p>
    <w:p w14:paraId="306F90AB" w14:textId="3AC84D81" w:rsidR="00544B49" w:rsidRDefault="00544B49" w:rsidP="000F2657">
      <w:pPr>
        <w:spacing w:line="240" w:lineRule="auto"/>
        <w:rPr>
          <w:rFonts w:ascii="Trebuchet MS" w:hAnsi="Trebuchet MS"/>
        </w:rPr>
      </w:pPr>
      <w:r>
        <w:rPr>
          <w:rFonts w:ascii="Trebuchet MS" w:hAnsi="Trebuchet MS"/>
        </w:rPr>
        <w:t>Date:</w:t>
      </w:r>
    </w:p>
    <w:p w14:paraId="37E3D4E6" w14:textId="085BC1CA" w:rsidR="00544B49" w:rsidRDefault="00544B49" w:rsidP="000F2657">
      <w:pPr>
        <w:spacing w:line="240" w:lineRule="auto"/>
        <w:rPr>
          <w:rFonts w:ascii="Trebuchet MS" w:hAnsi="Trebuchet MS"/>
        </w:rPr>
      </w:pPr>
      <w:r>
        <w:rPr>
          <w:rFonts w:ascii="Trebuchet MS" w:hAnsi="Trebuchet MS"/>
        </w:rPr>
        <w:t>Chair’s signature:</w:t>
      </w:r>
    </w:p>
    <w:p w14:paraId="177F7AB8" w14:textId="77777777" w:rsidR="00C3275D" w:rsidRDefault="00C3275D" w:rsidP="000F2657">
      <w:pPr>
        <w:spacing w:line="240" w:lineRule="auto"/>
        <w:rPr>
          <w:rFonts w:ascii="Trebuchet MS" w:hAnsi="Trebuchet MS"/>
        </w:rPr>
      </w:pPr>
    </w:p>
    <w:p w14:paraId="34BD996C" w14:textId="77777777" w:rsidR="00694028" w:rsidRPr="00522C9E" w:rsidRDefault="00694028" w:rsidP="000F2657">
      <w:pPr>
        <w:spacing w:line="240" w:lineRule="auto"/>
        <w:rPr>
          <w:rFonts w:ascii="Trebuchet MS" w:hAnsi="Trebuchet MS"/>
        </w:rPr>
      </w:pPr>
    </w:p>
    <w:sectPr w:rsidR="00694028" w:rsidRPr="00522C9E" w:rsidSect="009B7B7A">
      <w:pgSz w:w="11906" w:h="16838"/>
      <w:pgMar w:top="106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88780" w14:textId="77777777" w:rsidR="002D17FB" w:rsidRDefault="002D17FB" w:rsidP="005B14DD">
      <w:pPr>
        <w:spacing w:after="0" w:line="240" w:lineRule="auto"/>
      </w:pPr>
      <w:r>
        <w:separator/>
      </w:r>
    </w:p>
  </w:endnote>
  <w:endnote w:type="continuationSeparator" w:id="0">
    <w:p w14:paraId="4FC9FE57" w14:textId="77777777" w:rsidR="002D17FB" w:rsidRDefault="002D17FB" w:rsidP="005B14DD">
      <w:pPr>
        <w:spacing w:after="0" w:line="240" w:lineRule="auto"/>
      </w:pPr>
      <w:r>
        <w:continuationSeparator/>
      </w:r>
    </w:p>
  </w:endnote>
  <w:endnote w:type="continuationNotice" w:id="1">
    <w:p w14:paraId="150D984D" w14:textId="77777777" w:rsidR="002D17FB" w:rsidRDefault="002D17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94171" w14:textId="77777777" w:rsidR="002D17FB" w:rsidRDefault="002D17FB" w:rsidP="005B14DD">
      <w:pPr>
        <w:spacing w:after="0" w:line="240" w:lineRule="auto"/>
      </w:pPr>
      <w:r>
        <w:separator/>
      </w:r>
    </w:p>
  </w:footnote>
  <w:footnote w:type="continuationSeparator" w:id="0">
    <w:p w14:paraId="0C3E872B" w14:textId="77777777" w:rsidR="002D17FB" w:rsidRDefault="002D17FB" w:rsidP="005B14DD">
      <w:pPr>
        <w:spacing w:after="0" w:line="240" w:lineRule="auto"/>
      </w:pPr>
      <w:r>
        <w:continuationSeparator/>
      </w:r>
    </w:p>
  </w:footnote>
  <w:footnote w:type="continuationNotice" w:id="1">
    <w:p w14:paraId="46B0B2FD" w14:textId="77777777" w:rsidR="002D17FB" w:rsidRDefault="002D17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7EF5"/>
    <w:multiLevelType w:val="hybridMultilevel"/>
    <w:tmpl w:val="0D1E742A"/>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3E0C29"/>
    <w:multiLevelType w:val="multilevel"/>
    <w:tmpl w:val="CEAA0B40"/>
    <w:lvl w:ilvl="0">
      <w:start w:val="1"/>
      <w:numFmt w:val="decimal"/>
      <w:lvlText w:val="%1."/>
      <w:lvlJc w:val="left"/>
      <w:pPr>
        <w:ind w:left="360" w:hanging="360"/>
      </w:pPr>
      <w:rPr>
        <w:b/>
        <w:bCs/>
        <w:i w:val="0"/>
        <w:iCs w:val="0"/>
        <w:sz w:val="22"/>
        <w:szCs w:val="22"/>
      </w:rPr>
    </w:lvl>
    <w:lvl w:ilvl="1">
      <w:start w:val="1"/>
      <w:numFmt w:val="decimal"/>
      <w:lvlText w:val="%1.%2."/>
      <w:lvlJc w:val="left"/>
      <w:pPr>
        <w:ind w:left="432" w:hanging="432"/>
      </w:pPr>
      <w:rPr>
        <w:b w:val="0"/>
        <w:bCs w:val="0"/>
        <w:i w:val="0"/>
        <w:iCs w:val="0"/>
        <w:strike w:val="0"/>
        <w:color w:val="auto"/>
        <w:sz w:val="22"/>
        <w:szCs w:val="22"/>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B24231"/>
    <w:multiLevelType w:val="hybridMultilevel"/>
    <w:tmpl w:val="0C0C9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378C9"/>
    <w:multiLevelType w:val="hybridMultilevel"/>
    <w:tmpl w:val="CCEE6FE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746C19"/>
    <w:multiLevelType w:val="hybridMultilevel"/>
    <w:tmpl w:val="ADE0D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0C05B8"/>
    <w:multiLevelType w:val="hybridMultilevel"/>
    <w:tmpl w:val="AA703352"/>
    <w:lvl w:ilvl="0" w:tplc="08090001">
      <w:start w:val="1"/>
      <w:numFmt w:val="bullet"/>
      <w:lvlText w:val=""/>
      <w:lvlJc w:val="left"/>
      <w:pPr>
        <w:ind w:left="862"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0B5ACC"/>
    <w:multiLevelType w:val="hybridMultilevel"/>
    <w:tmpl w:val="98488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1046E"/>
    <w:multiLevelType w:val="hybridMultilevel"/>
    <w:tmpl w:val="57026A4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9160C6"/>
    <w:multiLevelType w:val="hybridMultilevel"/>
    <w:tmpl w:val="E78C6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409F1B"/>
    <w:multiLevelType w:val="hybridMultilevel"/>
    <w:tmpl w:val="AFD8A2E2"/>
    <w:lvl w:ilvl="0" w:tplc="4E20B550">
      <w:start w:val="1"/>
      <w:numFmt w:val="lowerRoman"/>
      <w:lvlText w:val="%1."/>
      <w:lvlJc w:val="right"/>
      <w:pPr>
        <w:ind w:left="720" w:hanging="360"/>
      </w:pPr>
    </w:lvl>
    <w:lvl w:ilvl="1" w:tplc="2CB68CC4">
      <w:start w:val="1"/>
      <w:numFmt w:val="lowerLetter"/>
      <w:lvlText w:val="%2."/>
      <w:lvlJc w:val="left"/>
      <w:pPr>
        <w:ind w:left="1440" w:hanging="360"/>
      </w:pPr>
    </w:lvl>
    <w:lvl w:ilvl="2" w:tplc="C940504C">
      <w:start w:val="1"/>
      <w:numFmt w:val="lowerRoman"/>
      <w:lvlText w:val="%3."/>
      <w:lvlJc w:val="right"/>
      <w:pPr>
        <w:ind w:left="2160" w:hanging="180"/>
      </w:pPr>
    </w:lvl>
    <w:lvl w:ilvl="3" w:tplc="E3445E1E">
      <w:start w:val="1"/>
      <w:numFmt w:val="decimal"/>
      <w:lvlText w:val="%4."/>
      <w:lvlJc w:val="left"/>
      <w:pPr>
        <w:ind w:left="2880" w:hanging="360"/>
      </w:pPr>
    </w:lvl>
    <w:lvl w:ilvl="4" w:tplc="06A431E8">
      <w:start w:val="1"/>
      <w:numFmt w:val="lowerLetter"/>
      <w:lvlText w:val="%5."/>
      <w:lvlJc w:val="left"/>
      <w:pPr>
        <w:ind w:left="3600" w:hanging="360"/>
      </w:pPr>
    </w:lvl>
    <w:lvl w:ilvl="5" w:tplc="0BE6EE20">
      <w:start w:val="1"/>
      <w:numFmt w:val="lowerRoman"/>
      <w:lvlText w:val="%6."/>
      <w:lvlJc w:val="right"/>
      <w:pPr>
        <w:ind w:left="4320" w:hanging="180"/>
      </w:pPr>
    </w:lvl>
    <w:lvl w:ilvl="6" w:tplc="C4848232">
      <w:start w:val="1"/>
      <w:numFmt w:val="decimal"/>
      <w:lvlText w:val="%7."/>
      <w:lvlJc w:val="left"/>
      <w:pPr>
        <w:ind w:left="5040" w:hanging="360"/>
      </w:pPr>
    </w:lvl>
    <w:lvl w:ilvl="7" w:tplc="1E6A39A8">
      <w:start w:val="1"/>
      <w:numFmt w:val="lowerLetter"/>
      <w:lvlText w:val="%8."/>
      <w:lvlJc w:val="left"/>
      <w:pPr>
        <w:ind w:left="5760" w:hanging="360"/>
      </w:pPr>
    </w:lvl>
    <w:lvl w:ilvl="8" w:tplc="6C8CB154">
      <w:start w:val="1"/>
      <w:numFmt w:val="lowerRoman"/>
      <w:lvlText w:val="%9."/>
      <w:lvlJc w:val="right"/>
      <w:pPr>
        <w:ind w:left="6480" w:hanging="180"/>
      </w:pPr>
    </w:lvl>
  </w:abstractNum>
  <w:abstractNum w:abstractNumId="10" w15:restartNumberingAfterBreak="0">
    <w:nsid w:val="302E19BC"/>
    <w:multiLevelType w:val="multilevel"/>
    <w:tmpl w:val="4BE4B7FA"/>
    <w:lvl w:ilvl="0">
      <w:start w:val="1"/>
      <w:numFmt w:val="decimal"/>
      <w:pStyle w:val="Heading2"/>
      <w:lvlText w:val="%1."/>
      <w:lvlJc w:val="left"/>
      <w:pPr>
        <w:ind w:left="360" w:hanging="360"/>
      </w:pPr>
      <w:rPr>
        <w:b/>
        <w:bCs/>
        <w:i w:val="0"/>
        <w:iCs w:val="0"/>
        <w:sz w:val="22"/>
        <w:szCs w:val="22"/>
      </w:rPr>
    </w:lvl>
    <w:lvl w:ilvl="1">
      <w:start w:val="1"/>
      <w:numFmt w:val="decimal"/>
      <w:lvlText w:val="%1.%2."/>
      <w:lvlJc w:val="left"/>
      <w:pPr>
        <w:ind w:left="432" w:hanging="432"/>
      </w:pPr>
      <w:rPr>
        <w:b w:val="0"/>
        <w:bCs w:val="0"/>
        <w:i w:val="0"/>
        <w:iCs w:val="0"/>
        <w:strike w:val="0"/>
        <w:color w:val="auto"/>
        <w:sz w:val="22"/>
        <w:szCs w:val="22"/>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AD2758"/>
    <w:multiLevelType w:val="hybridMultilevel"/>
    <w:tmpl w:val="1FBA65D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36842292"/>
    <w:multiLevelType w:val="hybridMultilevel"/>
    <w:tmpl w:val="56101B14"/>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AD0743C"/>
    <w:multiLevelType w:val="multilevel"/>
    <w:tmpl w:val="CEAA0B40"/>
    <w:lvl w:ilvl="0">
      <w:start w:val="1"/>
      <w:numFmt w:val="decimal"/>
      <w:lvlText w:val="%1."/>
      <w:lvlJc w:val="left"/>
      <w:pPr>
        <w:ind w:left="360" w:hanging="360"/>
      </w:pPr>
      <w:rPr>
        <w:b/>
        <w:bCs/>
        <w:i w:val="0"/>
        <w:iCs w:val="0"/>
        <w:sz w:val="22"/>
        <w:szCs w:val="22"/>
      </w:rPr>
    </w:lvl>
    <w:lvl w:ilvl="1">
      <w:start w:val="1"/>
      <w:numFmt w:val="decimal"/>
      <w:lvlText w:val="%1.%2."/>
      <w:lvlJc w:val="left"/>
      <w:pPr>
        <w:ind w:left="432" w:hanging="432"/>
      </w:pPr>
      <w:rPr>
        <w:b w:val="0"/>
        <w:bCs w:val="0"/>
        <w:i w:val="0"/>
        <w:iCs w:val="0"/>
        <w:strike w:val="0"/>
        <w:color w:val="auto"/>
        <w:sz w:val="22"/>
        <w:szCs w:val="22"/>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B37F13"/>
    <w:multiLevelType w:val="hybridMultilevel"/>
    <w:tmpl w:val="C24EAE4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E97422"/>
    <w:multiLevelType w:val="hybridMultilevel"/>
    <w:tmpl w:val="7060A3D0"/>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0FC49E2"/>
    <w:multiLevelType w:val="multilevel"/>
    <w:tmpl w:val="61AED252"/>
    <w:lvl w:ilvl="0">
      <w:start w:val="1"/>
      <w:numFmt w:val="decimal"/>
      <w:lvlText w:val="%1."/>
      <w:lvlJc w:val="left"/>
      <w:pPr>
        <w:ind w:left="703" w:hanging="567"/>
      </w:pPr>
      <w:rPr>
        <w:rFonts w:ascii="Trebuchet MS" w:eastAsia="Trebuchet MS" w:hAnsi="Trebuchet MS" w:cs="Trebuchet MS" w:hint="default"/>
        <w:b/>
        <w:bCs/>
        <w:i w:val="0"/>
        <w:iCs w:val="0"/>
        <w:spacing w:val="0"/>
        <w:w w:val="100"/>
        <w:sz w:val="22"/>
        <w:szCs w:val="22"/>
        <w:lang w:val="en-US" w:eastAsia="en-US" w:bidi="ar-SA"/>
      </w:rPr>
    </w:lvl>
    <w:lvl w:ilvl="1">
      <w:start w:val="1"/>
      <w:numFmt w:val="decimal"/>
      <w:lvlText w:val="%1.%2."/>
      <w:lvlJc w:val="left"/>
      <w:pPr>
        <w:ind w:left="703" w:hanging="567"/>
      </w:pPr>
      <w:rPr>
        <w:rFonts w:ascii="Trebuchet MS" w:eastAsia="Trebuchet MS" w:hAnsi="Trebuchet MS" w:cs="Trebuchet MS" w:hint="default"/>
        <w:b w:val="0"/>
        <w:bCs w:val="0"/>
        <w:i w:val="0"/>
        <w:iCs w:val="0"/>
        <w:spacing w:val="-1"/>
        <w:w w:val="100"/>
        <w:sz w:val="22"/>
        <w:szCs w:val="22"/>
        <w:lang w:val="en-US" w:eastAsia="en-US" w:bidi="ar-SA"/>
      </w:rPr>
    </w:lvl>
    <w:lvl w:ilvl="2">
      <w:numFmt w:val="bullet"/>
      <w:lvlText w:val="•"/>
      <w:lvlJc w:val="left"/>
      <w:pPr>
        <w:ind w:left="2489" w:hanging="567"/>
      </w:pPr>
      <w:rPr>
        <w:lang w:val="en-US" w:eastAsia="en-US" w:bidi="ar-SA"/>
      </w:rPr>
    </w:lvl>
    <w:lvl w:ilvl="3">
      <w:numFmt w:val="bullet"/>
      <w:lvlText w:val="•"/>
      <w:lvlJc w:val="left"/>
      <w:pPr>
        <w:ind w:left="3383" w:hanging="567"/>
      </w:pPr>
      <w:rPr>
        <w:lang w:val="en-US" w:eastAsia="en-US" w:bidi="ar-SA"/>
      </w:rPr>
    </w:lvl>
    <w:lvl w:ilvl="4">
      <w:numFmt w:val="bullet"/>
      <w:lvlText w:val="•"/>
      <w:lvlJc w:val="left"/>
      <w:pPr>
        <w:ind w:left="4278" w:hanging="567"/>
      </w:pPr>
      <w:rPr>
        <w:lang w:val="en-US" w:eastAsia="en-US" w:bidi="ar-SA"/>
      </w:rPr>
    </w:lvl>
    <w:lvl w:ilvl="5">
      <w:numFmt w:val="bullet"/>
      <w:lvlText w:val="•"/>
      <w:lvlJc w:val="left"/>
      <w:pPr>
        <w:ind w:left="5173" w:hanging="567"/>
      </w:pPr>
      <w:rPr>
        <w:lang w:val="en-US" w:eastAsia="en-US" w:bidi="ar-SA"/>
      </w:rPr>
    </w:lvl>
    <w:lvl w:ilvl="6">
      <w:numFmt w:val="bullet"/>
      <w:lvlText w:val="•"/>
      <w:lvlJc w:val="left"/>
      <w:pPr>
        <w:ind w:left="6067" w:hanging="567"/>
      </w:pPr>
      <w:rPr>
        <w:lang w:val="en-US" w:eastAsia="en-US" w:bidi="ar-SA"/>
      </w:rPr>
    </w:lvl>
    <w:lvl w:ilvl="7">
      <w:numFmt w:val="bullet"/>
      <w:lvlText w:val="•"/>
      <w:lvlJc w:val="left"/>
      <w:pPr>
        <w:ind w:left="6962" w:hanging="567"/>
      </w:pPr>
      <w:rPr>
        <w:lang w:val="en-US" w:eastAsia="en-US" w:bidi="ar-SA"/>
      </w:rPr>
    </w:lvl>
    <w:lvl w:ilvl="8">
      <w:numFmt w:val="bullet"/>
      <w:lvlText w:val="•"/>
      <w:lvlJc w:val="left"/>
      <w:pPr>
        <w:ind w:left="7857" w:hanging="567"/>
      </w:pPr>
      <w:rPr>
        <w:lang w:val="en-US" w:eastAsia="en-US" w:bidi="ar-SA"/>
      </w:rPr>
    </w:lvl>
  </w:abstractNum>
  <w:abstractNum w:abstractNumId="17" w15:restartNumberingAfterBreak="0">
    <w:nsid w:val="410C2B90"/>
    <w:multiLevelType w:val="hybridMultilevel"/>
    <w:tmpl w:val="A05C54AA"/>
    <w:lvl w:ilvl="0" w:tplc="08090001">
      <w:start w:val="1"/>
      <w:numFmt w:val="bullet"/>
      <w:lvlText w:val=""/>
      <w:lvlJc w:val="left"/>
      <w:pPr>
        <w:ind w:left="862" w:hanging="360"/>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8" w15:restartNumberingAfterBreak="0">
    <w:nsid w:val="419A611C"/>
    <w:multiLevelType w:val="hybridMultilevel"/>
    <w:tmpl w:val="8A6A6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AF0039"/>
    <w:multiLevelType w:val="hybridMultilevel"/>
    <w:tmpl w:val="E15C0D3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2F745B1"/>
    <w:multiLevelType w:val="hybridMultilevel"/>
    <w:tmpl w:val="10EEC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9D3F0C"/>
    <w:multiLevelType w:val="hybridMultilevel"/>
    <w:tmpl w:val="4D5E9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BA0C8E"/>
    <w:multiLevelType w:val="multilevel"/>
    <w:tmpl w:val="BCF47296"/>
    <w:lvl w:ilvl="0">
      <w:start w:val="1"/>
      <w:numFmt w:val="decimal"/>
      <w:lvlText w:val="%1."/>
      <w:lvlJc w:val="left"/>
      <w:pPr>
        <w:ind w:left="978" w:hanging="759"/>
      </w:pPr>
      <w:rPr>
        <w:rFonts w:ascii="Trebuchet MS" w:eastAsia="Trebuchet MS" w:hAnsi="Trebuchet MS" w:cs="Trebuchet MS" w:hint="default"/>
        <w:b/>
        <w:bCs/>
        <w:i w:val="0"/>
        <w:iCs w:val="0"/>
        <w:spacing w:val="0"/>
        <w:w w:val="100"/>
        <w:sz w:val="22"/>
        <w:szCs w:val="22"/>
        <w:lang w:val="en-US" w:eastAsia="en-US" w:bidi="ar-SA"/>
      </w:rPr>
    </w:lvl>
    <w:lvl w:ilvl="1">
      <w:start w:val="1"/>
      <w:numFmt w:val="decimal"/>
      <w:lvlText w:val="%1.%2"/>
      <w:lvlJc w:val="left"/>
      <w:pPr>
        <w:ind w:left="940" w:hanging="720"/>
      </w:pPr>
      <w:rPr>
        <w:rFonts w:ascii="Trebuchet MS" w:eastAsia="Trebuchet MS" w:hAnsi="Trebuchet MS" w:cs="Trebuchet MS" w:hint="default"/>
        <w:b w:val="0"/>
        <w:bCs w:val="0"/>
        <w:i w:val="0"/>
        <w:iCs w:val="0"/>
        <w:spacing w:val="-1"/>
        <w:w w:val="100"/>
        <w:sz w:val="22"/>
        <w:szCs w:val="22"/>
        <w:lang w:val="en-US" w:eastAsia="en-US" w:bidi="ar-SA"/>
      </w:rPr>
    </w:lvl>
    <w:lvl w:ilvl="2">
      <w:numFmt w:val="bullet"/>
      <w:lvlText w:val=""/>
      <w:lvlJc w:val="left"/>
      <w:pPr>
        <w:ind w:left="1660"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685" w:hanging="360"/>
      </w:pPr>
      <w:rPr>
        <w:lang w:val="en-US" w:eastAsia="en-US" w:bidi="ar-SA"/>
      </w:rPr>
    </w:lvl>
    <w:lvl w:ilvl="4">
      <w:numFmt w:val="bullet"/>
      <w:lvlText w:val="•"/>
      <w:lvlJc w:val="left"/>
      <w:pPr>
        <w:ind w:left="3711" w:hanging="360"/>
      </w:pPr>
      <w:rPr>
        <w:lang w:val="en-US" w:eastAsia="en-US" w:bidi="ar-SA"/>
      </w:rPr>
    </w:lvl>
    <w:lvl w:ilvl="5">
      <w:numFmt w:val="bullet"/>
      <w:lvlText w:val="•"/>
      <w:lvlJc w:val="left"/>
      <w:pPr>
        <w:ind w:left="4737" w:hanging="360"/>
      </w:pPr>
      <w:rPr>
        <w:lang w:val="en-US" w:eastAsia="en-US" w:bidi="ar-SA"/>
      </w:rPr>
    </w:lvl>
    <w:lvl w:ilvl="6">
      <w:numFmt w:val="bullet"/>
      <w:lvlText w:val="•"/>
      <w:lvlJc w:val="left"/>
      <w:pPr>
        <w:ind w:left="5763" w:hanging="360"/>
      </w:pPr>
      <w:rPr>
        <w:lang w:val="en-US" w:eastAsia="en-US" w:bidi="ar-SA"/>
      </w:rPr>
    </w:lvl>
    <w:lvl w:ilvl="7">
      <w:numFmt w:val="bullet"/>
      <w:lvlText w:val="•"/>
      <w:lvlJc w:val="left"/>
      <w:pPr>
        <w:ind w:left="6789" w:hanging="360"/>
      </w:pPr>
      <w:rPr>
        <w:lang w:val="en-US" w:eastAsia="en-US" w:bidi="ar-SA"/>
      </w:rPr>
    </w:lvl>
    <w:lvl w:ilvl="8">
      <w:numFmt w:val="bullet"/>
      <w:lvlText w:val="•"/>
      <w:lvlJc w:val="left"/>
      <w:pPr>
        <w:ind w:left="7814" w:hanging="360"/>
      </w:pPr>
      <w:rPr>
        <w:lang w:val="en-US" w:eastAsia="en-US" w:bidi="ar-SA"/>
      </w:rPr>
    </w:lvl>
  </w:abstractNum>
  <w:abstractNum w:abstractNumId="23" w15:restartNumberingAfterBreak="0">
    <w:nsid w:val="49380766"/>
    <w:multiLevelType w:val="hybridMultilevel"/>
    <w:tmpl w:val="3B48BE94"/>
    <w:lvl w:ilvl="0" w:tplc="EC96D75C">
      <w:start w:val="2"/>
      <w:numFmt w:val="lowerRoman"/>
      <w:lvlText w:val="%1."/>
      <w:lvlJc w:val="right"/>
      <w:pPr>
        <w:ind w:left="720" w:hanging="360"/>
      </w:pPr>
    </w:lvl>
    <w:lvl w:ilvl="1" w:tplc="791206A0">
      <w:start w:val="1"/>
      <w:numFmt w:val="lowerLetter"/>
      <w:lvlText w:val="%2."/>
      <w:lvlJc w:val="left"/>
      <w:pPr>
        <w:ind w:left="1440" w:hanging="360"/>
      </w:pPr>
    </w:lvl>
    <w:lvl w:ilvl="2" w:tplc="939A17E6">
      <w:start w:val="1"/>
      <w:numFmt w:val="lowerRoman"/>
      <w:lvlText w:val="%3."/>
      <w:lvlJc w:val="right"/>
      <w:pPr>
        <w:ind w:left="2160" w:hanging="180"/>
      </w:pPr>
    </w:lvl>
    <w:lvl w:ilvl="3" w:tplc="2932BF08">
      <w:start w:val="1"/>
      <w:numFmt w:val="decimal"/>
      <w:lvlText w:val="%4."/>
      <w:lvlJc w:val="left"/>
      <w:pPr>
        <w:ind w:left="2880" w:hanging="360"/>
      </w:pPr>
    </w:lvl>
    <w:lvl w:ilvl="4" w:tplc="3E860682">
      <w:start w:val="1"/>
      <w:numFmt w:val="lowerLetter"/>
      <w:lvlText w:val="%5."/>
      <w:lvlJc w:val="left"/>
      <w:pPr>
        <w:ind w:left="3600" w:hanging="360"/>
      </w:pPr>
    </w:lvl>
    <w:lvl w:ilvl="5" w:tplc="2D2EC5A4">
      <w:start w:val="1"/>
      <w:numFmt w:val="lowerRoman"/>
      <w:lvlText w:val="%6."/>
      <w:lvlJc w:val="right"/>
      <w:pPr>
        <w:ind w:left="4320" w:hanging="180"/>
      </w:pPr>
    </w:lvl>
    <w:lvl w:ilvl="6" w:tplc="B8F05C28">
      <w:start w:val="1"/>
      <w:numFmt w:val="decimal"/>
      <w:lvlText w:val="%7."/>
      <w:lvlJc w:val="left"/>
      <w:pPr>
        <w:ind w:left="5040" w:hanging="360"/>
      </w:pPr>
    </w:lvl>
    <w:lvl w:ilvl="7" w:tplc="E5B02470">
      <w:start w:val="1"/>
      <w:numFmt w:val="lowerLetter"/>
      <w:lvlText w:val="%8."/>
      <w:lvlJc w:val="left"/>
      <w:pPr>
        <w:ind w:left="5760" w:hanging="360"/>
      </w:pPr>
    </w:lvl>
    <w:lvl w:ilvl="8" w:tplc="3E129DDA">
      <w:start w:val="1"/>
      <w:numFmt w:val="lowerRoman"/>
      <w:lvlText w:val="%9."/>
      <w:lvlJc w:val="right"/>
      <w:pPr>
        <w:ind w:left="6480" w:hanging="180"/>
      </w:pPr>
    </w:lvl>
  </w:abstractNum>
  <w:abstractNum w:abstractNumId="24" w15:restartNumberingAfterBreak="0">
    <w:nsid w:val="4FCF01D4"/>
    <w:multiLevelType w:val="hybridMultilevel"/>
    <w:tmpl w:val="86C6C49A"/>
    <w:lvl w:ilvl="0" w:tplc="08D89FAE">
      <w:start w:val="1"/>
      <w:numFmt w:val="lowerLetter"/>
      <w:lvlText w:val="%1."/>
      <w:lvlJc w:val="left"/>
      <w:pPr>
        <w:ind w:left="86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9A665A"/>
    <w:multiLevelType w:val="multilevel"/>
    <w:tmpl w:val="CEAA0B40"/>
    <w:lvl w:ilvl="0">
      <w:start w:val="1"/>
      <w:numFmt w:val="decimal"/>
      <w:lvlText w:val="%1."/>
      <w:lvlJc w:val="left"/>
      <w:pPr>
        <w:ind w:left="360" w:hanging="360"/>
      </w:pPr>
      <w:rPr>
        <w:b/>
        <w:bCs/>
        <w:i w:val="0"/>
        <w:iCs w:val="0"/>
        <w:sz w:val="22"/>
        <w:szCs w:val="22"/>
      </w:rPr>
    </w:lvl>
    <w:lvl w:ilvl="1">
      <w:start w:val="1"/>
      <w:numFmt w:val="decimal"/>
      <w:lvlText w:val="%1.%2."/>
      <w:lvlJc w:val="left"/>
      <w:pPr>
        <w:ind w:left="432" w:hanging="432"/>
      </w:pPr>
      <w:rPr>
        <w:b w:val="0"/>
        <w:bCs w:val="0"/>
        <w:i w:val="0"/>
        <w:iCs w:val="0"/>
        <w:strike w:val="0"/>
        <w:color w:val="auto"/>
        <w:sz w:val="22"/>
        <w:szCs w:val="22"/>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9171C2E"/>
    <w:multiLevelType w:val="hybridMultilevel"/>
    <w:tmpl w:val="A9965C4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63C83D3F"/>
    <w:multiLevelType w:val="hybridMultilevel"/>
    <w:tmpl w:val="120E2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9D3765"/>
    <w:multiLevelType w:val="hybridMultilevel"/>
    <w:tmpl w:val="02BC2EF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8CE7E08"/>
    <w:multiLevelType w:val="hybridMultilevel"/>
    <w:tmpl w:val="8A1AB2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D8D144E"/>
    <w:multiLevelType w:val="hybridMultilevel"/>
    <w:tmpl w:val="EB56E71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E5467FF"/>
    <w:multiLevelType w:val="multilevel"/>
    <w:tmpl w:val="B882C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CA749C"/>
    <w:multiLevelType w:val="hybridMultilevel"/>
    <w:tmpl w:val="A4A019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773A27"/>
    <w:multiLevelType w:val="hybridMultilevel"/>
    <w:tmpl w:val="4A20293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A305FE"/>
    <w:multiLevelType w:val="hybridMultilevel"/>
    <w:tmpl w:val="11F42C0E"/>
    <w:lvl w:ilvl="0" w:tplc="08090019">
      <w:start w:val="1"/>
      <w:numFmt w:val="lowerLetter"/>
      <w:lvlText w:val="%1."/>
      <w:lvlJc w:val="left"/>
      <w:pPr>
        <w:ind w:left="862" w:hanging="360"/>
      </w:pPr>
      <w:rPr>
        <w:rFont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5" w15:restartNumberingAfterBreak="0">
    <w:nsid w:val="7B47C10F"/>
    <w:multiLevelType w:val="hybridMultilevel"/>
    <w:tmpl w:val="7624B10A"/>
    <w:lvl w:ilvl="0" w:tplc="522A7832">
      <w:start w:val="3"/>
      <w:numFmt w:val="lowerRoman"/>
      <w:lvlText w:val="%1."/>
      <w:lvlJc w:val="right"/>
      <w:pPr>
        <w:ind w:left="720" w:hanging="360"/>
      </w:pPr>
    </w:lvl>
    <w:lvl w:ilvl="1" w:tplc="A53C97EA">
      <w:start w:val="1"/>
      <w:numFmt w:val="lowerLetter"/>
      <w:lvlText w:val="%2."/>
      <w:lvlJc w:val="left"/>
      <w:pPr>
        <w:ind w:left="1440" w:hanging="360"/>
      </w:pPr>
    </w:lvl>
    <w:lvl w:ilvl="2" w:tplc="6672ADB6">
      <w:start w:val="1"/>
      <w:numFmt w:val="lowerRoman"/>
      <w:lvlText w:val="%3."/>
      <w:lvlJc w:val="right"/>
      <w:pPr>
        <w:ind w:left="2160" w:hanging="180"/>
      </w:pPr>
    </w:lvl>
    <w:lvl w:ilvl="3" w:tplc="89FAD1C4">
      <w:start w:val="1"/>
      <w:numFmt w:val="decimal"/>
      <w:lvlText w:val="%4."/>
      <w:lvlJc w:val="left"/>
      <w:pPr>
        <w:ind w:left="2880" w:hanging="360"/>
      </w:pPr>
    </w:lvl>
    <w:lvl w:ilvl="4" w:tplc="0D304ECC">
      <w:start w:val="1"/>
      <w:numFmt w:val="lowerLetter"/>
      <w:lvlText w:val="%5."/>
      <w:lvlJc w:val="left"/>
      <w:pPr>
        <w:ind w:left="3600" w:hanging="360"/>
      </w:pPr>
    </w:lvl>
    <w:lvl w:ilvl="5" w:tplc="823490EC">
      <w:start w:val="1"/>
      <w:numFmt w:val="lowerRoman"/>
      <w:lvlText w:val="%6."/>
      <w:lvlJc w:val="right"/>
      <w:pPr>
        <w:ind w:left="4320" w:hanging="180"/>
      </w:pPr>
    </w:lvl>
    <w:lvl w:ilvl="6" w:tplc="3D44B66E">
      <w:start w:val="1"/>
      <w:numFmt w:val="decimal"/>
      <w:lvlText w:val="%7."/>
      <w:lvlJc w:val="left"/>
      <w:pPr>
        <w:ind w:left="5040" w:hanging="360"/>
      </w:pPr>
    </w:lvl>
    <w:lvl w:ilvl="7" w:tplc="451808D0">
      <w:start w:val="1"/>
      <w:numFmt w:val="lowerLetter"/>
      <w:lvlText w:val="%8."/>
      <w:lvlJc w:val="left"/>
      <w:pPr>
        <w:ind w:left="5760" w:hanging="360"/>
      </w:pPr>
    </w:lvl>
    <w:lvl w:ilvl="8" w:tplc="5F36F3AC">
      <w:start w:val="1"/>
      <w:numFmt w:val="lowerRoman"/>
      <w:lvlText w:val="%9."/>
      <w:lvlJc w:val="right"/>
      <w:pPr>
        <w:ind w:left="6480" w:hanging="180"/>
      </w:pPr>
    </w:lvl>
  </w:abstractNum>
  <w:num w:numId="1" w16cid:durableId="357243047">
    <w:abstractNumId w:val="35"/>
  </w:num>
  <w:num w:numId="2" w16cid:durableId="2113162590">
    <w:abstractNumId w:val="23"/>
  </w:num>
  <w:num w:numId="3" w16cid:durableId="882061055">
    <w:abstractNumId w:val="9"/>
  </w:num>
  <w:num w:numId="4" w16cid:durableId="1395007568">
    <w:abstractNumId w:val="10"/>
  </w:num>
  <w:num w:numId="5" w16cid:durableId="611011279">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2146465849">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1417248365">
    <w:abstractNumId w:val="34"/>
  </w:num>
  <w:num w:numId="8" w16cid:durableId="122358440">
    <w:abstractNumId w:val="2"/>
  </w:num>
  <w:num w:numId="9" w16cid:durableId="1810170437">
    <w:abstractNumId w:val="18"/>
  </w:num>
  <w:num w:numId="10" w16cid:durableId="1144591247">
    <w:abstractNumId w:val="6"/>
  </w:num>
  <w:num w:numId="11" w16cid:durableId="1972857289">
    <w:abstractNumId w:val="4"/>
  </w:num>
  <w:num w:numId="12" w16cid:durableId="2138913019">
    <w:abstractNumId w:val="20"/>
  </w:num>
  <w:num w:numId="13" w16cid:durableId="1237517286">
    <w:abstractNumId w:val="21"/>
  </w:num>
  <w:num w:numId="14" w16cid:durableId="58983981">
    <w:abstractNumId w:val="8"/>
  </w:num>
  <w:num w:numId="15" w16cid:durableId="1812551587">
    <w:abstractNumId w:val="27"/>
  </w:num>
  <w:num w:numId="16" w16cid:durableId="584723627">
    <w:abstractNumId w:val="24"/>
  </w:num>
  <w:num w:numId="17" w16cid:durableId="143402012">
    <w:abstractNumId w:val="32"/>
  </w:num>
  <w:num w:numId="18" w16cid:durableId="1935743238">
    <w:abstractNumId w:val="12"/>
  </w:num>
  <w:num w:numId="19" w16cid:durableId="343478023">
    <w:abstractNumId w:val="15"/>
  </w:num>
  <w:num w:numId="20" w16cid:durableId="864560880">
    <w:abstractNumId w:val="33"/>
  </w:num>
  <w:num w:numId="21" w16cid:durableId="1288438877">
    <w:abstractNumId w:val="0"/>
  </w:num>
  <w:num w:numId="22" w16cid:durableId="1085953272">
    <w:abstractNumId w:val="19"/>
  </w:num>
  <w:num w:numId="23" w16cid:durableId="1216158984">
    <w:abstractNumId w:val="14"/>
  </w:num>
  <w:num w:numId="24" w16cid:durableId="1722829902">
    <w:abstractNumId w:val="28"/>
  </w:num>
  <w:num w:numId="25" w16cid:durableId="530802417">
    <w:abstractNumId w:val="30"/>
  </w:num>
  <w:num w:numId="26" w16cid:durableId="1548177314">
    <w:abstractNumId w:val="29"/>
  </w:num>
  <w:num w:numId="27" w16cid:durableId="778648874">
    <w:abstractNumId w:val="7"/>
  </w:num>
  <w:num w:numId="28" w16cid:durableId="174466833">
    <w:abstractNumId w:val="3"/>
  </w:num>
  <w:num w:numId="29" w16cid:durableId="480733322">
    <w:abstractNumId w:val="5"/>
  </w:num>
  <w:num w:numId="30" w16cid:durableId="1687487706">
    <w:abstractNumId w:val="17"/>
  </w:num>
  <w:num w:numId="31" w16cid:durableId="1234005436">
    <w:abstractNumId w:val="31"/>
  </w:num>
  <w:num w:numId="32" w16cid:durableId="1996831249">
    <w:abstractNumId w:val="26"/>
  </w:num>
  <w:num w:numId="33" w16cid:durableId="980040565">
    <w:abstractNumId w:val="11"/>
  </w:num>
  <w:num w:numId="34" w16cid:durableId="863133499">
    <w:abstractNumId w:val="25"/>
  </w:num>
  <w:num w:numId="35" w16cid:durableId="1738164562">
    <w:abstractNumId w:val="13"/>
  </w:num>
  <w:num w:numId="36" w16cid:durableId="385959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04C"/>
    <w:rsid w:val="000016A9"/>
    <w:rsid w:val="00001974"/>
    <w:rsid w:val="00002240"/>
    <w:rsid w:val="000035B1"/>
    <w:rsid w:val="000037E0"/>
    <w:rsid w:val="00004630"/>
    <w:rsid w:val="00004B3E"/>
    <w:rsid w:val="0000583C"/>
    <w:rsid w:val="00006791"/>
    <w:rsid w:val="00006B48"/>
    <w:rsid w:val="00007B9F"/>
    <w:rsid w:val="00010792"/>
    <w:rsid w:val="00010987"/>
    <w:rsid w:val="00010E2E"/>
    <w:rsid w:val="0001109F"/>
    <w:rsid w:val="00013F25"/>
    <w:rsid w:val="000149DD"/>
    <w:rsid w:val="00014B39"/>
    <w:rsid w:val="0001512A"/>
    <w:rsid w:val="000171A1"/>
    <w:rsid w:val="00020DCC"/>
    <w:rsid w:val="00021A2D"/>
    <w:rsid w:val="000223A4"/>
    <w:rsid w:val="000235ED"/>
    <w:rsid w:val="00024377"/>
    <w:rsid w:val="00024520"/>
    <w:rsid w:val="00024917"/>
    <w:rsid w:val="0002522B"/>
    <w:rsid w:val="000259DE"/>
    <w:rsid w:val="000269E6"/>
    <w:rsid w:val="00026EAB"/>
    <w:rsid w:val="000300A8"/>
    <w:rsid w:val="00031044"/>
    <w:rsid w:val="0003187E"/>
    <w:rsid w:val="00032FFB"/>
    <w:rsid w:val="000347CA"/>
    <w:rsid w:val="00034C99"/>
    <w:rsid w:val="0003727F"/>
    <w:rsid w:val="00040AE8"/>
    <w:rsid w:val="00041DEB"/>
    <w:rsid w:val="00041EEF"/>
    <w:rsid w:val="00041F8A"/>
    <w:rsid w:val="00042221"/>
    <w:rsid w:val="000423BE"/>
    <w:rsid w:val="00042619"/>
    <w:rsid w:val="00043295"/>
    <w:rsid w:val="0004443F"/>
    <w:rsid w:val="00044724"/>
    <w:rsid w:val="00045E47"/>
    <w:rsid w:val="00046D4E"/>
    <w:rsid w:val="0004720D"/>
    <w:rsid w:val="000474E0"/>
    <w:rsid w:val="000478B1"/>
    <w:rsid w:val="000478ED"/>
    <w:rsid w:val="00050619"/>
    <w:rsid w:val="00051136"/>
    <w:rsid w:val="00051267"/>
    <w:rsid w:val="00051CED"/>
    <w:rsid w:val="00053DCC"/>
    <w:rsid w:val="000540A7"/>
    <w:rsid w:val="00054606"/>
    <w:rsid w:val="000552CC"/>
    <w:rsid w:val="00055A2D"/>
    <w:rsid w:val="00057297"/>
    <w:rsid w:val="000576EF"/>
    <w:rsid w:val="00063D69"/>
    <w:rsid w:val="000666D2"/>
    <w:rsid w:val="000676F9"/>
    <w:rsid w:val="000677A8"/>
    <w:rsid w:val="000706C0"/>
    <w:rsid w:val="0007429A"/>
    <w:rsid w:val="00074386"/>
    <w:rsid w:val="000746B7"/>
    <w:rsid w:val="00074DE8"/>
    <w:rsid w:val="00075DF3"/>
    <w:rsid w:val="00076688"/>
    <w:rsid w:val="00080611"/>
    <w:rsid w:val="000810B8"/>
    <w:rsid w:val="0008149C"/>
    <w:rsid w:val="0008271C"/>
    <w:rsid w:val="000828FA"/>
    <w:rsid w:val="0008309A"/>
    <w:rsid w:val="00084DE8"/>
    <w:rsid w:val="00084F83"/>
    <w:rsid w:val="00087A33"/>
    <w:rsid w:val="0009013A"/>
    <w:rsid w:val="000902EB"/>
    <w:rsid w:val="00090377"/>
    <w:rsid w:val="00090B89"/>
    <w:rsid w:val="0009138C"/>
    <w:rsid w:val="00091889"/>
    <w:rsid w:val="00091EB6"/>
    <w:rsid w:val="0009286C"/>
    <w:rsid w:val="0009319C"/>
    <w:rsid w:val="00093E2D"/>
    <w:rsid w:val="00095C71"/>
    <w:rsid w:val="000963FA"/>
    <w:rsid w:val="000978B3"/>
    <w:rsid w:val="000A0EE1"/>
    <w:rsid w:val="000A0F97"/>
    <w:rsid w:val="000A13C3"/>
    <w:rsid w:val="000A1575"/>
    <w:rsid w:val="000A257F"/>
    <w:rsid w:val="000A2E40"/>
    <w:rsid w:val="000A312B"/>
    <w:rsid w:val="000A4C7A"/>
    <w:rsid w:val="000A5ED3"/>
    <w:rsid w:val="000A5F9B"/>
    <w:rsid w:val="000A6648"/>
    <w:rsid w:val="000A71F1"/>
    <w:rsid w:val="000A79D6"/>
    <w:rsid w:val="000A7C19"/>
    <w:rsid w:val="000A7F94"/>
    <w:rsid w:val="000B1A3F"/>
    <w:rsid w:val="000B1D6C"/>
    <w:rsid w:val="000B2682"/>
    <w:rsid w:val="000B3B52"/>
    <w:rsid w:val="000B3B80"/>
    <w:rsid w:val="000B3E39"/>
    <w:rsid w:val="000B4691"/>
    <w:rsid w:val="000B4AA7"/>
    <w:rsid w:val="000B5984"/>
    <w:rsid w:val="000B6248"/>
    <w:rsid w:val="000B65FF"/>
    <w:rsid w:val="000B683F"/>
    <w:rsid w:val="000B6FBA"/>
    <w:rsid w:val="000B7D9B"/>
    <w:rsid w:val="000C0132"/>
    <w:rsid w:val="000C070B"/>
    <w:rsid w:val="000C0CA2"/>
    <w:rsid w:val="000C1623"/>
    <w:rsid w:val="000C199D"/>
    <w:rsid w:val="000C1CA9"/>
    <w:rsid w:val="000C26C5"/>
    <w:rsid w:val="000C3138"/>
    <w:rsid w:val="000C455D"/>
    <w:rsid w:val="000C5614"/>
    <w:rsid w:val="000C63B0"/>
    <w:rsid w:val="000D0DFA"/>
    <w:rsid w:val="000D1829"/>
    <w:rsid w:val="000D1B1A"/>
    <w:rsid w:val="000D36A7"/>
    <w:rsid w:val="000D3B26"/>
    <w:rsid w:val="000D3D1D"/>
    <w:rsid w:val="000D5CAC"/>
    <w:rsid w:val="000D6549"/>
    <w:rsid w:val="000D6F65"/>
    <w:rsid w:val="000D713E"/>
    <w:rsid w:val="000D75E7"/>
    <w:rsid w:val="000D7AF4"/>
    <w:rsid w:val="000E12F0"/>
    <w:rsid w:val="000E2123"/>
    <w:rsid w:val="000E3C01"/>
    <w:rsid w:val="000E43A7"/>
    <w:rsid w:val="000E466E"/>
    <w:rsid w:val="000E4FD8"/>
    <w:rsid w:val="000E790C"/>
    <w:rsid w:val="000F1B4A"/>
    <w:rsid w:val="000F2657"/>
    <w:rsid w:val="000F29FF"/>
    <w:rsid w:val="000F2DCD"/>
    <w:rsid w:val="000F30F9"/>
    <w:rsid w:val="000F3508"/>
    <w:rsid w:val="000F3DF7"/>
    <w:rsid w:val="000F4C20"/>
    <w:rsid w:val="000F5195"/>
    <w:rsid w:val="000F5D7D"/>
    <w:rsid w:val="000F6453"/>
    <w:rsid w:val="000F7E04"/>
    <w:rsid w:val="00100129"/>
    <w:rsid w:val="0010087E"/>
    <w:rsid w:val="00100AB4"/>
    <w:rsid w:val="00101F67"/>
    <w:rsid w:val="00103911"/>
    <w:rsid w:val="001046A6"/>
    <w:rsid w:val="00104BFC"/>
    <w:rsid w:val="0010571C"/>
    <w:rsid w:val="00105FBA"/>
    <w:rsid w:val="001060DD"/>
    <w:rsid w:val="001064BA"/>
    <w:rsid w:val="00106801"/>
    <w:rsid w:val="00107736"/>
    <w:rsid w:val="00107B73"/>
    <w:rsid w:val="00107F8C"/>
    <w:rsid w:val="001111C3"/>
    <w:rsid w:val="00111477"/>
    <w:rsid w:val="001126F4"/>
    <w:rsid w:val="001129D7"/>
    <w:rsid w:val="00112B11"/>
    <w:rsid w:val="001136A9"/>
    <w:rsid w:val="0011399F"/>
    <w:rsid w:val="00113C2F"/>
    <w:rsid w:val="00114BC1"/>
    <w:rsid w:val="0011503B"/>
    <w:rsid w:val="001156E9"/>
    <w:rsid w:val="001158F3"/>
    <w:rsid w:val="00115DCA"/>
    <w:rsid w:val="00115F27"/>
    <w:rsid w:val="0011667A"/>
    <w:rsid w:val="00117493"/>
    <w:rsid w:val="00121C7F"/>
    <w:rsid w:val="00122BF3"/>
    <w:rsid w:val="00123042"/>
    <w:rsid w:val="001238FC"/>
    <w:rsid w:val="00123DC4"/>
    <w:rsid w:val="001256CC"/>
    <w:rsid w:val="00125BE9"/>
    <w:rsid w:val="00127454"/>
    <w:rsid w:val="00127B10"/>
    <w:rsid w:val="00127D35"/>
    <w:rsid w:val="00130B70"/>
    <w:rsid w:val="001328BC"/>
    <w:rsid w:val="001351E2"/>
    <w:rsid w:val="00136302"/>
    <w:rsid w:val="001370F2"/>
    <w:rsid w:val="001404DC"/>
    <w:rsid w:val="00141B7A"/>
    <w:rsid w:val="00142B7F"/>
    <w:rsid w:val="0014546D"/>
    <w:rsid w:val="00150BBA"/>
    <w:rsid w:val="00150DD5"/>
    <w:rsid w:val="00150DE1"/>
    <w:rsid w:val="001520DC"/>
    <w:rsid w:val="00152373"/>
    <w:rsid w:val="001523F0"/>
    <w:rsid w:val="00153933"/>
    <w:rsid w:val="00154584"/>
    <w:rsid w:val="00154871"/>
    <w:rsid w:val="001551DF"/>
    <w:rsid w:val="00155F20"/>
    <w:rsid w:val="001566EA"/>
    <w:rsid w:val="0015677E"/>
    <w:rsid w:val="0016005C"/>
    <w:rsid w:val="001612B4"/>
    <w:rsid w:val="00161EA1"/>
    <w:rsid w:val="00162329"/>
    <w:rsid w:val="0016273A"/>
    <w:rsid w:val="00163706"/>
    <w:rsid w:val="00165EDB"/>
    <w:rsid w:val="001663EF"/>
    <w:rsid w:val="00166DBB"/>
    <w:rsid w:val="0016739C"/>
    <w:rsid w:val="00170D9E"/>
    <w:rsid w:val="0017139C"/>
    <w:rsid w:val="00171BD5"/>
    <w:rsid w:val="00173177"/>
    <w:rsid w:val="00176522"/>
    <w:rsid w:val="001816B3"/>
    <w:rsid w:val="0018220B"/>
    <w:rsid w:val="001834A1"/>
    <w:rsid w:val="00186514"/>
    <w:rsid w:val="0018666D"/>
    <w:rsid w:val="001866EA"/>
    <w:rsid w:val="00191E39"/>
    <w:rsid w:val="00192BF0"/>
    <w:rsid w:val="0019318A"/>
    <w:rsid w:val="00193AD4"/>
    <w:rsid w:val="001966F0"/>
    <w:rsid w:val="001975C9"/>
    <w:rsid w:val="00197A42"/>
    <w:rsid w:val="001A1BBA"/>
    <w:rsid w:val="001A30BD"/>
    <w:rsid w:val="001A4978"/>
    <w:rsid w:val="001A58EC"/>
    <w:rsid w:val="001A7A98"/>
    <w:rsid w:val="001A7B0D"/>
    <w:rsid w:val="001A7E95"/>
    <w:rsid w:val="001B0409"/>
    <w:rsid w:val="001B05E3"/>
    <w:rsid w:val="001B0EDD"/>
    <w:rsid w:val="001B1876"/>
    <w:rsid w:val="001B22F5"/>
    <w:rsid w:val="001B23F0"/>
    <w:rsid w:val="001B3C9E"/>
    <w:rsid w:val="001B4043"/>
    <w:rsid w:val="001B4A4A"/>
    <w:rsid w:val="001B52D4"/>
    <w:rsid w:val="001B633F"/>
    <w:rsid w:val="001B63B7"/>
    <w:rsid w:val="001B7549"/>
    <w:rsid w:val="001B7D09"/>
    <w:rsid w:val="001C000E"/>
    <w:rsid w:val="001C18B8"/>
    <w:rsid w:val="001C1A1D"/>
    <w:rsid w:val="001C2AFA"/>
    <w:rsid w:val="001C465D"/>
    <w:rsid w:val="001C4DD8"/>
    <w:rsid w:val="001C530B"/>
    <w:rsid w:val="001C679F"/>
    <w:rsid w:val="001C6910"/>
    <w:rsid w:val="001C76F0"/>
    <w:rsid w:val="001D1E44"/>
    <w:rsid w:val="001D2A7D"/>
    <w:rsid w:val="001D3741"/>
    <w:rsid w:val="001D4541"/>
    <w:rsid w:val="001D5533"/>
    <w:rsid w:val="001D5AED"/>
    <w:rsid w:val="001D6059"/>
    <w:rsid w:val="001D64E9"/>
    <w:rsid w:val="001D6926"/>
    <w:rsid w:val="001D7736"/>
    <w:rsid w:val="001D7B5C"/>
    <w:rsid w:val="001E0EBF"/>
    <w:rsid w:val="001E2AE6"/>
    <w:rsid w:val="001E388C"/>
    <w:rsid w:val="001E3960"/>
    <w:rsid w:val="001E40D0"/>
    <w:rsid w:val="001E575E"/>
    <w:rsid w:val="001E6CE7"/>
    <w:rsid w:val="001E7467"/>
    <w:rsid w:val="001E78F7"/>
    <w:rsid w:val="001F0284"/>
    <w:rsid w:val="001F0F0D"/>
    <w:rsid w:val="001F118A"/>
    <w:rsid w:val="001F31EA"/>
    <w:rsid w:val="001F3E12"/>
    <w:rsid w:val="001F430B"/>
    <w:rsid w:val="001F474E"/>
    <w:rsid w:val="001F4D0F"/>
    <w:rsid w:val="001F4E8B"/>
    <w:rsid w:val="001F5302"/>
    <w:rsid w:val="001F5777"/>
    <w:rsid w:val="001F58F3"/>
    <w:rsid w:val="001F66CA"/>
    <w:rsid w:val="001F7619"/>
    <w:rsid w:val="001F7C87"/>
    <w:rsid w:val="0020018D"/>
    <w:rsid w:val="00200897"/>
    <w:rsid w:val="002010B3"/>
    <w:rsid w:val="00204243"/>
    <w:rsid w:val="0020424C"/>
    <w:rsid w:val="0020516D"/>
    <w:rsid w:val="002060EB"/>
    <w:rsid w:val="00206206"/>
    <w:rsid w:val="00206A8B"/>
    <w:rsid w:val="0020735E"/>
    <w:rsid w:val="00210B44"/>
    <w:rsid w:val="0021108F"/>
    <w:rsid w:val="0021146C"/>
    <w:rsid w:val="002116D6"/>
    <w:rsid w:val="00211C0E"/>
    <w:rsid w:val="0021421F"/>
    <w:rsid w:val="00214D66"/>
    <w:rsid w:val="002160D4"/>
    <w:rsid w:val="00217A4F"/>
    <w:rsid w:val="0022054D"/>
    <w:rsid w:val="00220D95"/>
    <w:rsid w:val="0022164A"/>
    <w:rsid w:val="002226FF"/>
    <w:rsid w:val="00222AA0"/>
    <w:rsid w:val="00222B57"/>
    <w:rsid w:val="002250DA"/>
    <w:rsid w:val="00227EEC"/>
    <w:rsid w:val="00227FA3"/>
    <w:rsid w:val="00232463"/>
    <w:rsid w:val="00233F98"/>
    <w:rsid w:val="00235456"/>
    <w:rsid w:val="002357AB"/>
    <w:rsid w:val="00235A57"/>
    <w:rsid w:val="002368AD"/>
    <w:rsid w:val="00240053"/>
    <w:rsid w:val="00241767"/>
    <w:rsid w:val="00241E81"/>
    <w:rsid w:val="00242939"/>
    <w:rsid w:val="00244C71"/>
    <w:rsid w:val="0024620B"/>
    <w:rsid w:val="002471FF"/>
    <w:rsid w:val="00247BAA"/>
    <w:rsid w:val="00250242"/>
    <w:rsid w:val="00250FA6"/>
    <w:rsid w:val="002514A4"/>
    <w:rsid w:val="002522E8"/>
    <w:rsid w:val="00252937"/>
    <w:rsid w:val="00253172"/>
    <w:rsid w:val="0025345B"/>
    <w:rsid w:val="00253C55"/>
    <w:rsid w:val="00253EC3"/>
    <w:rsid w:val="00254070"/>
    <w:rsid w:val="00254ADB"/>
    <w:rsid w:val="00254D98"/>
    <w:rsid w:val="002560AE"/>
    <w:rsid w:val="00257786"/>
    <w:rsid w:val="002579BE"/>
    <w:rsid w:val="00261446"/>
    <w:rsid w:val="00261888"/>
    <w:rsid w:val="00261E5F"/>
    <w:rsid w:val="0026281B"/>
    <w:rsid w:val="00262CE8"/>
    <w:rsid w:val="00263035"/>
    <w:rsid w:val="00263649"/>
    <w:rsid w:val="00263978"/>
    <w:rsid w:val="00263DBA"/>
    <w:rsid w:val="00263E23"/>
    <w:rsid w:val="0026522B"/>
    <w:rsid w:val="002675C2"/>
    <w:rsid w:val="00267845"/>
    <w:rsid w:val="00270982"/>
    <w:rsid w:val="00270C24"/>
    <w:rsid w:val="00271B8B"/>
    <w:rsid w:val="0027556A"/>
    <w:rsid w:val="00276E67"/>
    <w:rsid w:val="00276F0D"/>
    <w:rsid w:val="00277107"/>
    <w:rsid w:val="0028125D"/>
    <w:rsid w:val="002813DE"/>
    <w:rsid w:val="00281BB7"/>
    <w:rsid w:val="0028268F"/>
    <w:rsid w:val="00283C0B"/>
    <w:rsid w:val="0028438D"/>
    <w:rsid w:val="002844CE"/>
    <w:rsid w:val="00287554"/>
    <w:rsid w:val="00290F73"/>
    <w:rsid w:val="00291B49"/>
    <w:rsid w:val="00291BCA"/>
    <w:rsid w:val="00292178"/>
    <w:rsid w:val="00292EE3"/>
    <w:rsid w:val="0029337F"/>
    <w:rsid w:val="00293434"/>
    <w:rsid w:val="00293A1A"/>
    <w:rsid w:val="00293B67"/>
    <w:rsid w:val="00293CA7"/>
    <w:rsid w:val="00294BE6"/>
    <w:rsid w:val="00294F92"/>
    <w:rsid w:val="002952D0"/>
    <w:rsid w:val="00295929"/>
    <w:rsid w:val="00295BFA"/>
    <w:rsid w:val="00295F17"/>
    <w:rsid w:val="00295F75"/>
    <w:rsid w:val="002966B1"/>
    <w:rsid w:val="00296C70"/>
    <w:rsid w:val="00297312"/>
    <w:rsid w:val="00297E26"/>
    <w:rsid w:val="002A07CB"/>
    <w:rsid w:val="002A0F4A"/>
    <w:rsid w:val="002A1399"/>
    <w:rsid w:val="002A31D5"/>
    <w:rsid w:val="002A41D8"/>
    <w:rsid w:val="002A4B16"/>
    <w:rsid w:val="002A4C39"/>
    <w:rsid w:val="002A6269"/>
    <w:rsid w:val="002A6DA6"/>
    <w:rsid w:val="002A70F3"/>
    <w:rsid w:val="002B0910"/>
    <w:rsid w:val="002B0C9A"/>
    <w:rsid w:val="002B3C43"/>
    <w:rsid w:val="002B4D42"/>
    <w:rsid w:val="002B6DD5"/>
    <w:rsid w:val="002B75F5"/>
    <w:rsid w:val="002B76EB"/>
    <w:rsid w:val="002B7AC5"/>
    <w:rsid w:val="002C0A87"/>
    <w:rsid w:val="002C0FB6"/>
    <w:rsid w:val="002C11D0"/>
    <w:rsid w:val="002C18B3"/>
    <w:rsid w:val="002C2507"/>
    <w:rsid w:val="002C395C"/>
    <w:rsid w:val="002C56B3"/>
    <w:rsid w:val="002C57B6"/>
    <w:rsid w:val="002C5D29"/>
    <w:rsid w:val="002C5FAF"/>
    <w:rsid w:val="002C72BD"/>
    <w:rsid w:val="002C7505"/>
    <w:rsid w:val="002D17FB"/>
    <w:rsid w:val="002D29AF"/>
    <w:rsid w:val="002D377F"/>
    <w:rsid w:val="002D3AD2"/>
    <w:rsid w:val="002D44BF"/>
    <w:rsid w:val="002D6648"/>
    <w:rsid w:val="002D6B6A"/>
    <w:rsid w:val="002D7093"/>
    <w:rsid w:val="002E01B5"/>
    <w:rsid w:val="002E0C76"/>
    <w:rsid w:val="002E0C84"/>
    <w:rsid w:val="002E12F1"/>
    <w:rsid w:val="002E1330"/>
    <w:rsid w:val="002E146D"/>
    <w:rsid w:val="002E2157"/>
    <w:rsid w:val="002E2C7A"/>
    <w:rsid w:val="002E39E5"/>
    <w:rsid w:val="002E41C3"/>
    <w:rsid w:val="002E555D"/>
    <w:rsid w:val="002E5C5E"/>
    <w:rsid w:val="002E7F70"/>
    <w:rsid w:val="002F19C6"/>
    <w:rsid w:val="002F2AE9"/>
    <w:rsid w:val="002F34D3"/>
    <w:rsid w:val="002F3A6A"/>
    <w:rsid w:val="002F483A"/>
    <w:rsid w:val="002F4EB7"/>
    <w:rsid w:val="002F52DC"/>
    <w:rsid w:val="002F58FA"/>
    <w:rsid w:val="002F68FB"/>
    <w:rsid w:val="002F7B0E"/>
    <w:rsid w:val="00301D75"/>
    <w:rsid w:val="0030259B"/>
    <w:rsid w:val="003028B8"/>
    <w:rsid w:val="0030298B"/>
    <w:rsid w:val="00303435"/>
    <w:rsid w:val="003038DE"/>
    <w:rsid w:val="00303ACC"/>
    <w:rsid w:val="00303C77"/>
    <w:rsid w:val="00304A9A"/>
    <w:rsid w:val="00304BCC"/>
    <w:rsid w:val="00305DBB"/>
    <w:rsid w:val="00306BBF"/>
    <w:rsid w:val="00306C5E"/>
    <w:rsid w:val="00306E28"/>
    <w:rsid w:val="00307414"/>
    <w:rsid w:val="00307D5A"/>
    <w:rsid w:val="003103FB"/>
    <w:rsid w:val="003104F0"/>
    <w:rsid w:val="00310A4E"/>
    <w:rsid w:val="00311D45"/>
    <w:rsid w:val="003126CA"/>
    <w:rsid w:val="003131E8"/>
    <w:rsid w:val="003135CD"/>
    <w:rsid w:val="00313BE3"/>
    <w:rsid w:val="003140E1"/>
    <w:rsid w:val="0031414A"/>
    <w:rsid w:val="00315FD9"/>
    <w:rsid w:val="003223A1"/>
    <w:rsid w:val="003231BB"/>
    <w:rsid w:val="00324457"/>
    <w:rsid w:val="003267FB"/>
    <w:rsid w:val="00326ED8"/>
    <w:rsid w:val="00327188"/>
    <w:rsid w:val="00327E45"/>
    <w:rsid w:val="00327F1F"/>
    <w:rsid w:val="003307EB"/>
    <w:rsid w:val="00330C85"/>
    <w:rsid w:val="00331099"/>
    <w:rsid w:val="00332E99"/>
    <w:rsid w:val="00333726"/>
    <w:rsid w:val="00333F10"/>
    <w:rsid w:val="0033411E"/>
    <w:rsid w:val="00334F47"/>
    <w:rsid w:val="00335AF1"/>
    <w:rsid w:val="003363CE"/>
    <w:rsid w:val="00336E60"/>
    <w:rsid w:val="003409E6"/>
    <w:rsid w:val="00340F8F"/>
    <w:rsid w:val="003414F2"/>
    <w:rsid w:val="0034407A"/>
    <w:rsid w:val="003452B5"/>
    <w:rsid w:val="00346792"/>
    <w:rsid w:val="00350E24"/>
    <w:rsid w:val="00351375"/>
    <w:rsid w:val="00351FFD"/>
    <w:rsid w:val="00355390"/>
    <w:rsid w:val="00355852"/>
    <w:rsid w:val="00356FAA"/>
    <w:rsid w:val="00357002"/>
    <w:rsid w:val="003601AC"/>
    <w:rsid w:val="00360545"/>
    <w:rsid w:val="00360C5E"/>
    <w:rsid w:val="003619D1"/>
    <w:rsid w:val="00361C65"/>
    <w:rsid w:val="00361CE8"/>
    <w:rsid w:val="00361D72"/>
    <w:rsid w:val="0036212C"/>
    <w:rsid w:val="00362FC2"/>
    <w:rsid w:val="003633ED"/>
    <w:rsid w:val="00363C01"/>
    <w:rsid w:val="00363CCB"/>
    <w:rsid w:val="0036479D"/>
    <w:rsid w:val="00364D28"/>
    <w:rsid w:val="00366476"/>
    <w:rsid w:val="00366C50"/>
    <w:rsid w:val="00366C6F"/>
    <w:rsid w:val="00367190"/>
    <w:rsid w:val="00367289"/>
    <w:rsid w:val="003674DE"/>
    <w:rsid w:val="00367E53"/>
    <w:rsid w:val="00370808"/>
    <w:rsid w:val="0037204C"/>
    <w:rsid w:val="00372A60"/>
    <w:rsid w:val="00372BC4"/>
    <w:rsid w:val="00373BBD"/>
    <w:rsid w:val="00373E7B"/>
    <w:rsid w:val="00373FF1"/>
    <w:rsid w:val="003746BB"/>
    <w:rsid w:val="00374B9D"/>
    <w:rsid w:val="00374DFB"/>
    <w:rsid w:val="00374F87"/>
    <w:rsid w:val="00374FD2"/>
    <w:rsid w:val="00375309"/>
    <w:rsid w:val="00375D10"/>
    <w:rsid w:val="00377C67"/>
    <w:rsid w:val="00377D8D"/>
    <w:rsid w:val="00380238"/>
    <w:rsid w:val="0038026E"/>
    <w:rsid w:val="003803F0"/>
    <w:rsid w:val="00381A91"/>
    <w:rsid w:val="0038227D"/>
    <w:rsid w:val="003831E8"/>
    <w:rsid w:val="00383672"/>
    <w:rsid w:val="00384688"/>
    <w:rsid w:val="00384A76"/>
    <w:rsid w:val="00384CEE"/>
    <w:rsid w:val="00385E3A"/>
    <w:rsid w:val="003865FC"/>
    <w:rsid w:val="003870D3"/>
    <w:rsid w:val="00390176"/>
    <w:rsid w:val="0039084D"/>
    <w:rsid w:val="0039199F"/>
    <w:rsid w:val="0039214E"/>
    <w:rsid w:val="003922CE"/>
    <w:rsid w:val="00393511"/>
    <w:rsid w:val="003939FB"/>
    <w:rsid w:val="00395B22"/>
    <w:rsid w:val="003963DB"/>
    <w:rsid w:val="00397333"/>
    <w:rsid w:val="00397402"/>
    <w:rsid w:val="003A0C3B"/>
    <w:rsid w:val="003A165F"/>
    <w:rsid w:val="003A285B"/>
    <w:rsid w:val="003A2EFD"/>
    <w:rsid w:val="003A3D70"/>
    <w:rsid w:val="003A44E8"/>
    <w:rsid w:val="003A459B"/>
    <w:rsid w:val="003A5DBD"/>
    <w:rsid w:val="003B0146"/>
    <w:rsid w:val="003B0547"/>
    <w:rsid w:val="003B0A33"/>
    <w:rsid w:val="003B0B93"/>
    <w:rsid w:val="003B0CDA"/>
    <w:rsid w:val="003B15E0"/>
    <w:rsid w:val="003B3269"/>
    <w:rsid w:val="003B34D1"/>
    <w:rsid w:val="003B3A5F"/>
    <w:rsid w:val="003B5153"/>
    <w:rsid w:val="003B5FEF"/>
    <w:rsid w:val="003B7470"/>
    <w:rsid w:val="003B7E78"/>
    <w:rsid w:val="003C115F"/>
    <w:rsid w:val="003C1AC7"/>
    <w:rsid w:val="003C2BD4"/>
    <w:rsid w:val="003C2E7A"/>
    <w:rsid w:val="003C6673"/>
    <w:rsid w:val="003C770F"/>
    <w:rsid w:val="003C78C4"/>
    <w:rsid w:val="003C7FC7"/>
    <w:rsid w:val="003D1E82"/>
    <w:rsid w:val="003D390F"/>
    <w:rsid w:val="003D468F"/>
    <w:rsid w:val="003D4820"/>
    <w:rsid w:val="003D48A3"/>
    <w:rsid w:val="003D636F"/>
    <w:rsid w:val="003D6A8D"/>
    <w:rsid w:val="003D6FBB"/>
    <w:rsid w:val="003E0125"/>
    <w:rsid w:val="003E02F6"/>
    <w:rsid w:val="003E077B"/>
    <w:rsid w:val="003E09D9"/>
    <w:rsid w:val="003E0E45"/>
    <w:rsid w:val="003E50D7"/>
    <w:rsid w:val="003E60DD"/>
    <w:rsid w:val="003E6CF5"/>
    <w:rsid w:val="003E6EAA"/>
    <w:rsid w:val="003F06AB"/>
    <w:rsid w:val="003F11EE"/>
    <w:rsid w:val="003F2751"/>
    <w:rsid w:val="003F3B6B"/>
    <w:rsid w:val="003F41A9"/>
    <w:rsid w:val="003F41F7"/>
    <w:rsid w:val="003F46DE"/>
    <w:rsid w:val="003F5C2C"/>
    <w:rsid w:val="003F790E"/>
    <w:rsid w:val="00401949"/>
    <w:rsid w:val="00401B4E"/>
    <w:rsid w:val="00402F92"/>
    <w:rsid w:val="004035A1"/>
    <w:rsid w:val="004037F8"/>
    <w:rsid w:val="00404590"/>
    <w:rsid w:val="004057EE"/>
    <w:rsid w:val="004105A8"/>
    <w:rsid w:val="0041146C"/>
    <w:rsid w:val="00411D96"/>
    <w:rsid w:val="004133B9"/>
    <w:rsid w:val="00415268"/>
    <w:rsid w:val="0041551C"/>
    <w:rsid w:val="0041732E"/>
    <w:rsid w:val="00417B61"/>
    <w:rsid w:val="0042104C"/>
    <w:rsid w:val="0042137A"/>
    <w:rsid w:val="00421631"/>
    <w:rsid w:val="00421F1A"/>
    <w:rsid w:val="00422502"/>
    <w:rsid w:val="00422564"/>
    <w:rsid w:val="00423BB7"/>
    <w:rsid w:val="00424123"/>
    <w:rsid w:val="00426564"/>
    <w:rsid w:val="00427D2E"/>
    <w:rsid w:val="004304BD"/>
    <w:rsid w:val="00431241"/>
    <w:rsid w:val="00431DC0"/>
    <w:rsid w:val="00431E77"/>
    <w:rsid w:val="00431E86"/>
    <w:rsid w:val="004329C8"/>
    <w:rsid w:val="0043411D"/>
    <w:rsid w:val="00434271"/>
    <w:rsid w:val="00434472"/>
    <w:rsid w:val="004356EA"/>
    <w:rsid w:val="004360DF"/>
    <w:rsid w:val="00436E92"/>
    <w:rsid w:val="004409FF"/>
    <w:rsid w:val="00440B06"/>
    <w:rsid w:val="00441099"/>
    <w:rsid w:val="004414DC"/>
    <w:rsid w:val="0044227C"/>
    <w:rsid w:val="00443578"/>
    <w:rsid w:val="0044391B"/>
    <w:rsid w:val="00443962"/>
    <w:rsid w:val="004443C0"/>
    <w:rsid w:val="004443D3"/>
    <w:rsid w:val="00444676"/>
    <w:rsid w:val="0044485C"/>
    <w:rsid w:val="00445AD8"/>
    <w:rsid w:val="00445B2F"/>
    <w:rsid w:val="0044638C"/>
    <w:rsid w:val="0044639B"/>
    <w:rsid w:val="00447073"/>
    <w:rsid w:val="004475F2"/>
    <w:rsid w:val="00447669"/>
    <w:rsid w:val="00450EE9"/>
    <w:rsid w:val="00451C32"/>
    <w:rsid w:val="004521FD"/>
    <w:rsid w:val="00453288"/>
    <w:rsid w:val="0045356E"/>
    <w:rsid w:val="004545B2"/>
    <w:rsid w:val="004548F3"/>
    <w:rsid w:val="004564E4"/>
    <w:rsid w:val="0045713D"/>
    <w:rsid w:val="00457B7B"/>
    <w:rsid w:val="00457BD5"/>
    <w:rsid w:val="00457F73"/>
    <w:rsid w:val="0046196C"/>
    <w:rsid w:val="004631CD"/>
    <w:rsid w:val="00463C19"/>
    <w:rsid w:val="00464911"/>
    <w:rsid w:val="00465F5D"/>
    <w:rsid w:val="004660EB"/>
    <w:rsid w:val="0046627D"/>
    <w:rsid w:val="004706BD"/>
    <w:rsid w:val="00470D73"/>
    <w:rsid w:val="004710BE"/>
    <w:rsid w:val="004715B1"/>
    <w:rsid w:val="00471AC6"/>
    <w:rsid w:val="004728F4"/>
    <w:rsid w:val="00472CCD"/>
    <w:rsid w:val="00474024"/>
    <w:rsid w:val="0047404E"/>
    <w:rsid w:val="004741B3"/>
    <w:rsid w:val="00474732"/>
    <w:rsid w:val="00477414"/>
    <w:rsid w:val="00477866"/>
    <w:rsid w:val="0048061A"/>
    <w:rsid w:val="00480E6E"/>
    <w:rsid w:val="00481FB4"/>
    <w:rsid w:val="00482207"/>
    <w:rsid w:val="004836BA"/>
    <w:rsid w:val="00483B43"/>
    <w:rsid w:val="00483F95"/>
    <w:rsid w:val="0048418D"/>
    <w:rsid w:val="0048757A"/>
    <w:rsid w:val="00487C8D"/>
    <w:rsid w:val="00491604"/>
    <w:rsid w:val="004943A0"/>
    <w:rsid w:val="00495C9A"/>
    <w:rsid w:val="00496058"/>
    <w:rsid w:val="00496EB3"/>
    <w:rsid w:val="00497455"/>
    <w:rsid w:val="004A110F"/>
    <w:rsid w:val="004A1731"/>
    <w:rsid w:val="004A2C5A"/>
    <w:rsid w:val="004A454D"/>
    <w:rsid w:val="004A4DC3"/>
    <w:rsid w:val="004A53EF"/>
    <w:rsid w:val="004A5F3C"/>
    <w:rsid w:val="004A6C90"/>
    <w:rsid w:val="004A7812"/>
    <w:rsid w:val="004B0181"/>
    <w:rsid w:val="004B057D"/>
    <w:rsid w:val="004B0D06"/>
    <w:rsid w:val="004B277B"/>
    <w:rsid w:val="004B32FD"/>
    <w:rsid w:val="004B3F5E"/>
    <w:rsid w:val="004B5276"/>
    <w:rsid w:val="004B6C26"/>
    <w:rsid w:val="004B7415"/>
    <w:rsid w:val="004B7CAD"/>
    <w:rsid w:val="004C0326"/>
    <w:rsid w:val="004C2E55"/>
    <w:rsid w:val="004C30B0"/>
    <w:rsid w:val="004C33D8"/>
    <w:rsid w:val="004C3823"/>
    <w:rsid w:val="004C39D2"/>
    <w:rsid w:val="004C42C1"/>
    <w:rsid w:val="004C482B"/>
    <w:rsid w:val="004C4E84"/>
    <w:rsid w:val="004C5A3B"/>
    <w:rsid w:val="004C5B6B"/>
    <w:rsid w:val="004C67AC"/>
    <w:rsid w:val="004C6842"/>
    <w:rsid w:val="004C6F67"/>
    <w:rsid w:val="004D040D"/>
    <w:rsid w:val="004D0D69"/>
    <w:rsid w:val="004D1601"/>
    <w:rsid w:val="004D16D7"/>
    <w:rsid w:val="004D1931"/>
    <w:rsid w:val="004D2294"/>
    <w:rsid w:val="004D23C7"/>
    <w:rsid w:val="004D2DED"/>
    <w:rsid w:val="004D3201"/>
    <w:rsid w:val="004D48D5"/>
    <w:rsid w:val="004D5DFC"/>
    <w:rsid w:val="004D7023"/>
    <w:rsid w:val="004E019A"/>
    <w:rsid w:val="004E1A7B"/>
    <w:rsid w:val="004E3907"/>
    <w:rsid w:val="004E5A1A"/>
    <w:rsid w:val="004E6044"/>
    <w:rsid w:val="004E628D"/>
    <w:rsid w:val="004E69B7"/>
    <w:rsid w:val="004E6EEC"/>
    <w:rsid w:val="004F03E5"/>
    <w:rsid w:val="004F060E"/>
    <w:rsid w:val="004F0CE9"/>
    <w:rsid w:val="004F1060"/>
    <w:rsid w:val="004F194F"/>
    <w:rsid w:val="004F209F"/>
    <w:rsid w:val="004F3ED7"/>
    <w:rsid w:val="004F492D"/>
    <w:rsid w:val="004F4A16"/>
    <w:rsid w:val="004F5943"/>
    <w:rsid w:val="004F6A21"/>
    <w:rsid w:val="004F6FC5"/>
    <w:rsid w:val="004F706D"/>
    <w:rsid w:val="004F7378"/>
    <w:rsid w:val="004F73EE"/>
    <w:rsid w:val="004F7BE3"/>
    <w:rsid w:val="00500088"/>
    <w:rsid w:val="00500549"/>
    <w:rsid w:val="00502905"/>
    <w:rsid w:val="005041B8"/>
    <w:rsid w:val="0050496F"/>
    <w:rsid w:val="00504DB4"/>
    <w:rsid w:val="0050526C"/>
    <w:rsid w:val="00505FA9"/>
    <w:rsid w:val="005067A9"/>
    <w:rsid w:val="00506A33"/>
    <w:rsid w:val="00506CC5"/>
    <w:rsid w:val="00507638"/>
    <w:rsid w:val="00507F77"/>
    <w:rsid w:val="005129D5"/>
    <w:rsid w:val="0051498C"/>
    <w:rsid w:val="005156D2"/>
    <w:rsid w:val="005158CE"/>
    <w:rsid w:val="00515F92"/>
    <w:rsid w:val="00522C9E"/>
    <w:rsid w:val="00522D63"/>
    <w:rsid w:val="00522D68"/>
    <w:rsid w:val="00523259"/>
    <w:rsid w:val="00523C65"/>
    <w:rsid w:val="00523D89"/>
    <w:rsid w:val="005246FA"/>
    <w:rsid w:val="00524B0E"/>
    <w:rsid w:val="00525512"/>
    <w:rsid w:val="00525C8B"/>
    <w:rsid w:val="005260FA"/>
    <w:rsid w:val="00530540"/>
    <w:rsid w:val="00530B11"/>
    <w:rsid w:val="005324AB"/>
    <w:rsid w:val="00532931"/>
    <w:rsid w:val="00532E2D"/>
    <w:rsid w:val="00533695"/>
    <w:rsid w:val="00533A6D"/>
    <w:rsid w:val="00533C46"/>
    <w:rsid w:val="005355CE"/>
    <w:rsid w:val="00536202"/>
    <w:rsid w:val="00536807"/>
    <w:rsid w:val="00537AD4"/>
    <w:rsid w:val="0054077A"/>
    <w:rsid w:val="0054109A"/>
    <w:rsid w:val="00542C82"/>
    <w:rsid w:val="0054384D"/>
    <w:rsid w:val="005446AF"/>
    <w:rsid w:val="00544B49"/>
    <w:rsid w:val="00544D7E"/>
    <w:rsid w:val="0054607B"/>
    <w:rsid w:val="00547C84"/>
    <w:rsid w:val="00550785"/>
    <w:rsid w:val="005510A3"/>
    <w:rsid w:val="0055122A"/>
    <w:rsid w:val="0055130A"/>
    <w:rsid w:val="00551F79"/>
    <w:rsid w:val="005525EA"/>
    <w:rsid w:val="00552756"/>
    <w:rsid w:val="005527A2"/>
    <w:rsid w:val="00552ADD"/>
    <w:rsid w:val="00552D89"/>
    <w:rsid w:val="005530B7"/>
    <w:rsid w:val="005556BE"/>
    <w:rsid w:val="00556615"/>
    <w:rsid w:val="00560A6B"/>
    <w:rsid w:val="00561052"/>
    <w:rsid w:val="00561536"/>
    <w:rsid w:val="00564081"/>
    <w:rsid w:val="00565073"/>
    <w:rsid w:val="00565DE8"/>
    <w:rsid w:val="00565F0F"/>
    <w:rsid w:val="005665E3"/>
    <w:rsid w:val="00566A3C"/>
    <w:rsid w:val="00571ED2"/>
    <w:rsid w:val="005722FD"/>
    <w:rsid w:val="00572809"/>
    <w:rsid w:val="00572956"/>
    <w:rsid w:val="00573F36"/>
    <w:rsid w:val="0057419A"/>
    <w:rsid w:val="005761A6"/>
    <w:rsid w:val="00577584"/>
    <w:rsid w:val="0058027A"/>
    <w:rsid w:val="00580843"/>
    <w:rsid w:val="00580BD1"/>
    <w:rsid w:val="00581087"/>
    <w:rsid w:val="00581CD6"/>
    <w:rsid w:val="00582125"/>
    <w:rsid w:val="0058273C"/>
    <w:rsid w:val="0058434A"/>
    <w:rsid w:val="00584711"/>
    <w:rsid w:val="00587580"/>
    <w:rsid w:val="005877A6"/>
    <w:rsid w:val="00587B97"/>
    <w:rsid w:val="005902BE"/>
    <w:rsid w:val="00592393"/>
    <w:rsid w:val="005923A5"/>
    <w:rsid w:val="00592915"/>
    <w:rsid w:val="00592EC9"/>
    <w:rsid w:val="00593263"/>
    <w:rsid w:val="005949B0"/>
    <w:rsid w:val="00596507"/>
    <w:rsid w:val="00597951"/>
    <w:rsid w:val="00597E5F"/>
    <w:rsid w:val="005A03E9"/>
    <w:rsid w:val="005A0CB3"/>
    <w:rsid w:val="005A118F"/>
    <w:rsid w:val="005A1314"/>
    <w:rsid w:val="005A4528"/>
    <w:rsid w:val="005A59EA"/>
    <w:rsid w:val="005A6286"/>
    <w:rsid w:val="005A7323"/>
    <w:rsid w:val="005B0378"/>
    <w:rsid w:val="005B14DD"/>
    <w:rsid w:val="005B2527"/>
    <w:rsid w:val="005B253F"/>
    <w:rsid w:val="005B3463"/>
    <w:rsid w:val="005B55D8"/>
    <w:rsid w:val="005B5BFF"/>
    <w:rsid w:val="005B5EDC"/>
    <w:rsid w:val="005B62FF"/>
    <w:rsid w:val="005B6603"/>
    <w:rsid w:val="005B6DDF"/>
    <w:rsid w:val="005C0028"/>
    <w:rsid w:val="005C1BD8"/>
    <w:rsid w:val="005C1E5E"/>
    <w:rsid w:val="005C2F95"/>
    <w:rsid w:val="005C3BE9"/>
    <w:rsid w:val="005C3D1D"/>
    <w:rsid w:val="005C5C06"/>
    <w:rsid w:val="005C717C"/>
    <w:rsid w:val="005C730C"/>
    <w:rsid w:val="005C7533"/>
    <w:rsid w:val="005C790D"/>
    <w:rsid w:val="005C7EB6"/>
    <w:rsid w:val="005D0A23"/>
    <w:rsid w:val="005D139F"/>
    <w:rsid w:val="005D2A3C"/>
    <w:rsid w:val="005D3456"/>
    <w:rsid w:val="005D3646"/>
    <w:rsid w:val="005D364A"/>
    <w:rsid w:val="005D3865"/>
    <w:rsid w:val="005D396D"/>
    <w:rsid w:val="005D4641"/>
    <w:rsid w:val="005D4943"/>
    <w:rsid w:val="005D5D71"/>
    <w:rsid w:val="005D65C1"/>
    <w:rsid w:val="005D7E71"/>
    <w:rsid w:val="005E0A17"/>
    <w:rsid w:val="005E0D4F"/>
    <w:rsid w:val="005E0DE1"/>
    <w:rsid w:val="005E10E8"/>
    <w:rsid w:val="005E176D"/>
    <w:rsid w:val="005E2021"/>
    <w:rsid w:val="005E2F3E"/>
    <w:rsid w:val="005E3591"/>
    <w:rsid w:val="005E4872"/>
    <w:rsid w:val="005E4BCA"/>
    <w:rsid w:val="005E5E00"/>
    <w:rsid w:val="005E6E58"/>
    <w:rsid w:val="005F073C"/>
    <w:rsid w:val="005F1F42"/>
    <w:rsid w:val="005F1FE2"/>
    <w:rsid w:val="005F2BEF"/>
    <w:rsid w:val="005F3F46"/>
    <w:rsid w:val="005F4973"/>
    <w:rsid w:val="005F4B37"/>
    <w:rsid w:val="005F4EBA"/>
    <w:rsid w:val="005F54C0"/>
    <w:rsid w:val="005F67C1"/>
    <w:rsid w:val="005F6D09"/>
    <w:rsid w:val="005F6E04"/>
    <w:rsid w:val="005F7022"/>
    <w:rsid w:val="005F70EA"/>
    <w:rsid w:val="005F79D5"/>
    <w:rsid w:val="0060067D"/>
    <w:rsid w:val="00601388"/>
    <w:rsid w:val="006013DC"/>
    <w:rsid w:val="00601F74"/>
    <w:rsid w:val="0060259A"/>
    <w:rsid w:val="00602785"/>
    <w:rsid w:val="00602907"/>
    <w:rsid w:val="006029F0"/>
    <w:rsid w:val="006030BD"/>
    <w:rsid w:val="0060411C"/>
    <w:rsid w:val="0060461E"/>
    <w:rsid w:val="00604AA5"/>
    <w:rsid w:val="00604CB6"/>
    <w:rsid w:val="006073FD"/>
    <w:rsid w:val="006078F3"/>
    <w:rsid w:val="006101A2"/>
    <w:rsid w:val="00610592"/>
    <w:rsid w:val="00610E48"/>
    <w:rsid w:val="006113B7"/>
    <w:rsid w:val="00611C35"/>
    <w:rsid w:val="00611E44"/>
    <w:rsid w:val="0061249E"/>
    <w:rsid w:val="00613B68"/>
    <w:rsid w:val="00613BFB"/>
    <w:rsid w:val="00613FBF"/>
    <w:rsid w:val="00614FBC"/>
    <w:rsid w:val="006156D3"/>
    <w:rsid w:val="0062234F"/>
    <w:rsid w:val="00622BBA"/>
    <w:rsid w:val="00623059"/>
    <w:rsid w:val="00623F02"/>
    <w:rsid w:val="00625286"/>
    <w:rsid w:val="00625BB1"/>
    <w:rsid w:val="00625E34"/>
    <w:rsid w:val="00626722"/>
    <w:rsid w:val="00626BFD"/>
    <w:rsid w:val="00626E11"/>
    <w:rsid w:val="00627175"/>
    <w:rsid w:val="00631FCB"/>
    <w:rsid w:val="006328BF"/>
    <w:rsid w:val="00633126"/>
    <w:rsid w:val="00633594"/>
    <w:rsid w:val="00633808"/>
    <w:rsid w:val="00633E20"/>
    <w:rsid w:val="00636081"/>
    <w:rsid w:val="00636A4F"/>
    <w:rsid w:val="00636A75"/>
    <w:rsid w:val="00637114"/>
    <w:rsid w:val="0064011D"/>
    <w:rsid w:val="00641E10"/>
    <w:rsid w:val="006425B4"/>
    <w:rsid w:val="00642F10"/>
    <w:rsid w:val="00643562"/>
    <w:rsid w:val="006446F3"/>
    <w:rsid w:val="00644974"/>
    <w:rsid w:val="00645485"/>
    <w:rsid w:val="00647EBE"/>
    <w:rsid w:val="006508AA"/>
    <w:rsid w:val="00651EFB"/>
    <w:rsid w:val="00652720"/>
    <w:rsid w:val="006533E5"/>
    <w:rsid w:val="006546BE"/>
    <w:rsid w:val="00654891"/>
    <w:rsid w:val="00655E7F"/>
    <w:rsid w:val="00657072"/>
    <w:rsid w:val="0066010D"/>
    <w:rsid w:val="00661100"/>
    <w:rsid w:val="00661157"/>
    <w:rsid w:val="006618F2"/>
    <w:rsid w:val="00662506"/>
    <w:rsid w:val="006643B4"/>
    <w:rsid w:val="0066454E"/>
    <w:rsid w:val="006649D1"/>
    <w:rsid w:val="006651F2"/>
    <w:rsid w:val="00665511"/>
    <w:rsid w:val="0066564A"/>
    <w:rsid w:val="0066582D"/>
    <w:rsid w:val="00667132"/>
    <w:rsid w:val="006677A4"/>
    <w:rsid w:val="00667AF9"/>
    <w:rsid w:val="00667F53"/>
    <w:rsid w:val="006706E7"/>
    <w:rsid w:val="006713B1"/>
    <w:rsid w:val="006719FA"/>
    <w:rsid w:val="00672702"/>
    <w:rsid w:val="0067297B"/>
    <w:rsid w:val="00672BC9"/>
    <w:rsid w:val="00672F43"/>
    <w:rsid w:val="00673965"/>
    <w:rsid w:val="00673F2F"/>
    <w:rsid w:val="0067426C"/>
    <w:rsid w:val="00674B8C"/>
    <w:rsid w:val="0067521A"/>
    <w:rsid w:val="00677B11"/>
    <w:rsid w:val="00680540"/>
    <w:rsid w:val="00681305"/>
    <w:rsid w:val="00682756"/>
    <w:rsid w:val="0068326B"/>
    <w:rsid w:val="006853E5"/>
    <w:rsid w:val="006864E2"/>
    <w:rsid w:val="00687A41"/>
    <w:rsid w:val="00690488"/>
    <w:rsid w:val="006906D9"/>
    <w:rsid w:val="00692761"/>
    <w:rsid w:val="006930BF"/>
    <w:rsid w:val="00694028"/>
    <w:rsid w:val="00694CC5"/>
    <w:rsid w:val="006950E1"/>
    <w:rsid w:val="00695874"/>
    <w:rsid w:val="006960C6"/>
    <w:rsid w:val="00696858"/>
    <w:rsid w:val="0069693E"/>
    <w:rsid w:val="006975DD"/>
    <w:rsid w:val="006A0F05"/>
    <w:rsid w:val="006A3297"/>
    <w:rsid w:val="006A60A9"/>
    <w:rsid w:val="006A6A44"/>
    <w:rsid w:val="006A70A6"/>
    <w:rsid w:val="006B009D"/>
    <w:rsid w:val="006B05A2"/>
    <w:rsid w:val="006B0FA6"/>
    <w:rsid w:val="006B2887"/>
    <w:rsid w:val="006B41B5"/>
    <w:rsid w:val="006B6DFF"/>
    <w:rsid w:val="006C0197"/>
    <w:rsid w:val="006C19D7"/>
    <w:rsid w:val="006C204C"/>
    <w:rsid w:val="006C2B1D"/>
    <w:rsid w:val="006C3138"/>
    <w:rsid w:val="006C4022"/>
    <w:rsid w:val="006C48EF"/>
    <w:rsid w:val="006C5DFA"/>
    <w:rsid w:val="006C663E"/>
    <w:rsid w:val="006C7F38"/>
    <w:rsid w:val="006D117E"/>
    <w:rsid w:val="006D1918"/>
    <w:rsid w:val="006D2B24"/>
    <w:rsid w:val="006D2C5D"/>
    <w:rsid w:val="006D4355"/>
    <w:rsid w:val="006D6E6C"/>
    <w:rsid w:val="006D741D"/>
    <w:rsid w:val="006E03FF"/>
    <w:rsid w:val="006E06BE"/>
    <w:rsid w:val="006E0807"/>
    <w:rsid w:val="006E1688"/>
    <w:rsid w:val="006E1962"/>
    <w:rsid w:val="006E22E4"/>
    <w:rsid w:val="006E2BE8"/>
    <w:rsid w:val="006E34EB"/>
    <w:rsid w:val="006E4F7B"/>
    <w:rsid w:val="006E5550"/>
    <w:rsid w:val="006E6018"/>
    <w:rsid w:val="006E64F2"/>
    <w:rsid w:val="006E7FC2"/>
    <w:rsid w:val="006F06E7"/>
    <w:rsid w:val="006F10EC"/>
    <w:rsid w:val="006F1451"/>
    <w:rsid w:val="006F2DEA"/>
    <w:rsid w:val="006F31DC"/>
    <w:rsid w:val="006F31E8"/>
    <w:rsid w:val="006F3DEA"/>
    <w:rsid w:val="006F6934"/>
    <w:rsid w:val="00700FDF"/>
    <w:rsid w:val="007023F6"/>
    <w:rsid w:val="00702F03"/>
    <w:rsid w:val="00703016"/>
    <w:rsid w:val="007030AF"/>
    <w:rsid w:val="00703406"/>
    <w:rsid w:val="00704482"/>
    <w:rsid w:val="00704B3B"/>
    <w:rsid w:val="00704FF8"/>
    <w:rsid w:val="0070590D"/>
    <w:rsid w:val="007061C8"/>
    <w:rsid w:val="00707960"/>
    <w:rsid w:val="00710355"/>
    <w:rsid w:val="00710E87"/>
    <w:rsid w:val="007127F6"/>
    <w:rsid w:val="00713BE6"/>
    <w:rsid w:val="00713FB7"/>
    <w:rsid w:val="00714D9F"/>
    <w:rsid w:val="0071504D"/>
    <w:rsid w:val="00716231"/>
    <w:rsid w:val="00717FBA"/>
    <w:rsid w:val="0072180C"/>
    <w:rsid w:val="0072235E"/>
    <w:rsid w:val="0072237D"/>
    <w:rsid w:val="00723891"/>
    <w:rsid w:val="00723DC3"/>
    <w:rsid w:val="00723F22"/>
    <w:rsid w:val="00724BDF"/>
    <w:rsid w:val="00724EE5"/>
    <w:rsid w:val="00725271"/>
    <w:rsid w:val="007253D9"/>
    <w:rsid w:val="007258FA"/>
    <w:rsid w:val="00726A2A"/>
    <w:rsid w:val="00727341"/>
    <w:rsid w:val="00727A8C"/>
    <w:rsid w:val="00730A7E"/>
    <w:rsid w:val="00731342"/>
    <w:rsid w:val="00731D2E"/>
    <w:rsid w:val="0073304E"/>
    <w:rsid w:val="00735872"/>
    <w:rsid w:val="00740458"/>
    <w:rsid w:val="00741660"/>
    <w:rsid w:val="007416B3"/>
    <w:rsid w:val="00741858"/>
    <w:rsid w:val="00742F70"/>
    <w:rsid w:val="00743189"/>
    <w:rsid w:val="00744193"/>
    <w:rsid w:val="00744699"/>
    <w:rsid w:val="00744F08"/>
    <w:rsid w:val="007450CE"/>
    <w:rsid w:val="00745ED9"/>
    <w:rsid w:val="007472B8"/>
    <w:rsid w:val="00747438"/>
    <w:rsid w:val="0074777A"/>
    <w:rsid w:val="00747C29"/>
    <w:rsid w:val="00750CC2"/>
    <w:rsid w:val="00751162"/>
    <w:rsid w:val="0075253D"/>
    <w:rsid w:val="00752850"/>
    <w:rsid w:val="00753592"/>
    <w:rsid w:val="00753669"/>
    <w:rsid w:val="0075552D"/>
    <w:rsid w:val="00755B9F"/>
    <w:rsid w:val="00756559"/>
    <w:rsid w:val="00757021"/>
    <w:rsid w:val="00757044"/>
    <w:rsid w:val="00760BEE"/>
    <w:rsid w:val="00760C4A"/>
    <w:rsid w:val="00760CE8"/>
    <w:rsid w:val="00760DA3"/>
    <w:rsid w:val="007619B0"/>
    <w:rsid w:val="00761E13"/>
    <w:rsid w:val="007629B1"/>
    <w:rsid w:val="00762F32"/>
    <w:rsid w:val="00764B3E"/>
    <w:rsid w:val="00766BC9"/>
    <w:rsid w:val="00767ED2"/>
    <w:rsid w:val="00770624"/>
    <w:rsid w:val="007707B0"/>
    <w:rsid w:val="00770ADE"/>
    <w:rsid w:val="00771A09"/>
    <w:rsid w:val="00771E0A"/>
    <w:rsid w:val="0077219A"/>
    <w:rsid w:val="007728B8"/>
    <w:rsid w:val="00774379"/>
    <w:rsid w:val="00774DAE"/>
    <w:rsid w:val="0077540A"/>
    <w:rsid w:val="00776720"/>
    <w:rsid w:val="007772CC"/>
    <w:rsid w:val="007772E6"/>
    <w:rsid w:val="007801ED"/>
    <w:rsid w:val="007805CA"/>
    <w:rsid w:val="00780D99"/>
    <w:rsid w:val="00782308"/>
    <w:rsid w:val="0078574D"/>
    <w:rsid w:val="00785F5D"/>
    <w:rsid w:val="00786AAA"/>
    <w:rsid w:val="0078726F"/>
    <w:rsid w:val="007875C4"/>
    <w:rsid w:val="00787CC9"/>
    <w:rsid w:val="0079246D"/>
    <w:rsid w:val="00792736"/>
    <w:rsid w:val="007928A7"/>
    <w:rsid w:val="00792943"/>
    <w:rsid w:val="00792C4A"/>
    <w:rsid w:val="00792F24"/>
    <w:rsid w:val="007931EE"/>
    <w:rsid w:val="00794B7A"/>
    <w:rsid w:val="007959D9"/>
    <w:rsid w:val="00795A80"/>
    <w:rsid w:val="007960D3"/>
    <w:rsid w:val="00796EFD"/>
    <w:rsid w:val="00797956"/>
    <w:rsid w:val="00797A11"/>
    <w:rsid w:val="00797DC0"/>
    <w:rsid w:val="007A18BB"/>
    <w:rsid w:val="007A26BB"/>
    <w:rsid w:val="007A2B63"/>
    <w:rsid w:val="007A2F77"/>
    <w:rsid w:val="007A445F"/>
    <w:rsid w:val="007A4B0F"/>
    <w:rsid w:val="007A6439"/>
    <w:rsid w:val="007A7CD0"/>
    <w:rsid w:val="007B0F39"/>
    <w:rsid w:val="007B31AC"/>
    <w:rsid w:val="007B32F1"/>
    <w:rsid w:val="007B57C1"/>
    <w:rsid w:val="007B63ED"/>
    <w:rsid w:val="007C06C8"/>
    <w:rsid w:val="007C105D"/>
    <w:rsid w:val="007C14B6"/>
    <w:rsid w:val="007C204B"/>
    <w:rsid w:val="007C256C"/>
    <w:rsid w:val="007C2E75"/>
    <w:rsid w:val="007C35EE"/>
    <w:rsid w:val="007C3693"/>
    <w:rsid w:val="007C4C9B"/>
    <w:rsid w:val="007C50CB"/>
    <w:rsid w:val="007C53D8"/>
    <w:rsid w:val="007C6B4B"/>
    <w:rsid w:val="007C6BF8"/>
    <w:rsid w:val="007C6C96"/>
    <w:rsid w:val="007C7B06"/>
    <w:rsid w:val="007D0BF9"/>
    <w:rsid w:val="007D0DA5"/>
    <w:rsid w:val="007D1B3B"/>
    <w:rsid w:val="007D2065"/>
    <w:rsid w:val="007D2F15"/>
    <w:rsid w:val="007D40E1"/>
    <w:rsid w:val="007D4B56"/>
    <w:rsid w:val="007D51F5"/>
    <w:rsid w:val="007D54E4"/>
    <w:rsid w:val="007D5CA1"/>
    <w:rsid w:val="007D5D48"/>
    <w:rsid w:val="007D5E3A"/>
    <w:rsid w:val="007D6C1B"/>
    <w:rsid w:val="007D6E5B"/>
    <w:rsid w:val="007D6EF5"/>
    <w:rsid w:val="007D7161"/>
    <w:rsid w:val="007D745B"/>
    <w:rsid w:val="007D7671"/>
    <w:rsid w:val="007E0035"/>
    <w:rsid w:val="007E2836"/>
    <w:rsid w:val="007E30DD"/>
    <w:rsid w:val="007E4C1D"/>
    <w:rsid w:val="007E4FF0"/>
    <w:rsid w:val="007E5885"/>
    <w:rsid w:val="007F017B"/>
    <w:rsid w:val="007F0389"/>
    <w:rsid w:val="007F0651"/>
    <w:rsid w:val="007F0CC3"/>
    <w:rsid w:val="007F2312"/>
    <w:rsid w:val="007F2A6A"/>
    <w:rsid w:val="007F2B09"/>
    <w:rsid w:val="007F2FED"/>
    <w:rsid w:val="007F3947"/>
    <w:rsid w:val="007F3C31"/>
    <w:rsid w:val="007F3DC5"/>
    <w:rsid w:val="007F51F5"/>
    <w:rsid w:val="007F546E"/>
    <w:rsid w:val="007F5C40"/>
    <w:rsid w:val="007F76E8"/>
    <w:rsid w:val="0080028B"/>
    <w:rsid w:val="00800EB7"/>
    <w:rsid w:val="00801C58"/>
    <w:rsid w:val="0080283E"/>
    <w:rsid w:val="00804A8B"/>
    <w:rsid w:val="0080735E"/>
    <w:rsid w:val="0080763F"/>
    <w:rsid w:val="00810B18"/>
    <w:rsid w:val="008115F1"/>
    <w:rsid w:val="00812C7E"/>
    <w:rsid w:val="0081349F"/>
    <w:rsid w:val="008144E9"/>
    <w:rsid w:val="00815C59"/>
    <w:rsid w:val="00816202"/>
    <w:rsid w:val="008171D7"/>
    <w:rsid w:val="008179C4"/>
    <w:rsid w:val="00817C7F"/>
    <w:rsid w:val="00817F38"/>
    <w:rsid w:val="00820223"/>
    <w:rsid w:val="0082065B"/>
    <w:rsid w:val="00822B8E"/>
    <w:rsid w:val="008232E7"/>
    <w:rsid w:val="00823756"/>
    <w:rsid w:val="0082451B"/>
    <w:rsid w:val="00825F45"/>
    <w:rsid w:val="00827253"/>
    <w:rsid w:val="008272CF"/>
    <w:rsid w:val="008277FD"/>
    <w:rsid w:val="00827B2E"/>
    <w:rsid w:val="008301AC"/>
    <w:rsid w:val="00830F88"/>
    <w:rsid w:val="00831182"/>
    <w:rsid w:val="00832D88"/>
    <w:rsid w:val="00833BFB"/>
    <w:rsid w:val="0083566B"/>
    <w:rsid w:val="00835C6E"/>
    <w:rsid w:val="00837B14"/>
    <w:rsid w:val="0084026D"/>
    <w:rsid w:val="008403BF"/>
    <w:rsid w:val="00840445"/>
    <w:rsid w:val="00840629"/>
    <w:rsid w:val="0084230A"/>
    <w:rsid w:val="00842363"/>
    <w:rsid w:val="00842452"/>
    <w:rsid w:val="00842DED"/>
    <w:rsid w:val="00842EF3"/>
    <w:rsid w:val="0084354B"/>
    <w:rsid w:val="008435CD"/>
    <w:rsid w:val="00843A01"/>
    <w:rsid w:val="0084400A"/>
    <w:rsid w:val="00844E59"/>
    <w:rsid w:val="0084607C"/>
    <w:rsid w:val="0084680B"/>
    <w:rsid w:val="00847E16"/>
    <w:rsid w:val="00850D7C"/>
    <w:rsid w:val="00851235"/>
    <w:rsid w:val="00851904"/>
    <w:rsid w:val="00853B0C"/>
    <w:rsid w:val="00853C64"/>
    <w:rsid w:val="008541E1"/>
    <w:rsid w:val="00854808"/>
    <w:rsid w:val="0085657E"/>
    <w:rsid w:val="00856694"/>
    <w:rsid w:val="00856E4F"/>
    <w:rsid w:val="00856F9A"/>
    <w:rsid w:val="00857D58"/>
    <w:rsid w:val="008624FC"/>
    <w:rsid w:val="0086382A"/>
    <w:rsid w:val="00863B6C"/>
    <w:rsid w:val="008653C1"/>
    <w:rsid w:val="0086604A"/>
    <w:rsid w:val="00867723"/>
    <w:rsid w:val="00867BF8"/>
    <w:rsid w:val="00871101"/>
    <w:rsid w:val="008719AB"/>
    <w:rsid w:val="00871F9A"/>
    <w:rsid w:val="00873B3E"/>
    <w:rsid w:val="00874800"/>
    <w:rsid w:val="0087491B"/>
    <w:rsid w:val="00874F42"/>
    <w:rsid w:val="00876369"/>
    <w:rsid w:val="00877CF3"/>
    <w:rsid w:val="00877D5F"/>
    <w:rsid w:val="00882323"/>
    <w:rsid w:val="00882710"/>
    <w:rsid w:val="0088321B"/>
    <w:rsid w:val="0088394A"/>
    <w:rsid w:val="00884177"/>
    <w:rsid w:val="00885E93"/>
    <w:rsid w:val="00886742"/>
    <w:rsid w:val="0088675E"/>
    <w:rsid w:val="00886A02"/>
    <w:rsid w:val="00886EC1"/>
    <w:rsid w:val="0088711D"/>
    <w:rsid w:val="0089033F"/>
    <w:rsid w:val="00890395"/>
    <w:rsid w:val="008907A1"/>
    <w:rsid w:val="00890FD7"/>
    <w:rsid w:val="008916E5"/>
    <w:rsid w:val="00891E00"/>
    <w:rsid w:val="008926C6"/>
    <w:rsid w:val="00892B7C"/>
    <w:rsid w:val="008933CE"/>
    <w:rsid w:val="00893769"/>
    <w:rsid w:val="00893DC2"/>
    <w:rsid w:val="00894546"/>
    <w:rsid w:val="00894925"/>
    <w:rsid w:val="00895E42"/>
    <w:rsid w:val="00895EA8"/>
    <w:rsid w:val="00896F31"/>
    <w:rsid w:val="008975D5"/>
    <w:rsid w:val="008977F6"/>
    <w:rsid w:val="008A1348"/>
    <w:rsid w:val="008A1608"/>
    <w:rsid w:val="008A27C9"/>
    <w:rsid w:val="008A2A05"/>
    <w:rsid w:val="008A440A"/>
    <w:rsid w:val="008A4498"/>
    <w:rsid w:val="008A4D9A"/>
    <w:rsid w:val="008A700B"/>
    <w:rsid w:val="008A74D3"/>
    <w:rsid w:val="008B08DE"/>
    <w:rsid w:val="008B2341"/>
    <w:rsid w:val="008B2F99"/>
    <w:rsid w:val="008B50DA"/>
    <w:rsid w:val="008B5F9B"/>
    <w:rsid w:val="008B6593"/>
    <w:rsid w:val="008B6B3A"/>
    <w:rsid w:val="008B79D9"/>
    <w:rsid w:val="008C07B9"/>
    <w:rsid w:val="008C28EB"/>
    <w:rsid w:val="008C2D17"/>
    <w:rsid w:val="008C420F"/>
    <w:rsid w:val="008C476A"/>
    <w:rsid w:val="008C4FB9"/>
    <w:rsid w:val="008C53EE"/>
    <w:rsid w:val="008C7D65"/>
    <w:rsid w:val="008D1263"/>
    <w:rsid w:val="008D1600"/>
    <w:rsid w:val="008D1CA6"/>
    <w:rsid w:val="008D36C4"/>
    <w:rsid w:val="008D3BC8"/>
    <w:rsid w:val="008D3C9D"/>
    <w:rsid w:val="008D569A"/>
    <w:rsid w:val="008D5BEE"/>
    <w:rsid w:val="008D5DAB"/>
    <w:rsid w:val="008D6491"/>
    <w:rsid w:val="008D749A"/>
    <w:rsid w:val="008E1683"/>
    <w:rsid w:val="008E3307"/>
    <w:rsid w:val="008E3817"/>
    <w:rsid w:val="008E3D36"/>
    <w:rsid w:val="008E490E"/>
    <w:rsid w:val="008E5076"/>
    <w:rsid w:val="008E5584"/>
    <w:rsid w:val="008E5858"/>
    <w:rsid w:val="008E6AA1"/>
    <w:rsid w:val="008E7168"/>
    <w:rsid w:val="008F18D2"/>
    <w:rsid w:val="008F2600"/>
    <w:rsid w:val="008F2845"/>
    <w:rsid w:val="008F2D1A"/>
    <w:rsid w:val="008F34CF"/>
    <w:rsid w:val="008F488D"/>
    <w:rsid w:val="008F5CDA"/>
    <w:rsid w:val="008F67F6"/>
    <w:rsid w:val="009012F0"/>
    <w:rsid w:val="009016B1"/>
    <w:rsid w:val="00906C65"/>
    <w:rsid w:val="009073B3"/>
    <w:rsid w:val="00907BD8"/>
    <w:rsid w:val="009101E7"/>
    <w:rsid w:val="009114D3"/>
    <w:rsid w:val="0091177D"/>
    <w:rsid w:val="009117A9"/>
    <w:rsid w:val="00912DD9"/>
    <w:rsid w:val="009146E4"/>
    <w:rsid w:val="009161F8"/>
    <w:rsid w:val="009167E0"/>
    <w:rsid w:val="00916DDB"/>
    <w:rsid w:val="0091783D"/>
    <w:rsid w:val="00917B6B"/>
    <w:rsid w:val="009219CA"/>
    <w:rsid w:val="00921B3C"/>
    <w:rsid w:val="00923110"/>
    <w:rsid w:val="009247DA"/>
    <w:rsid w:val="009255C2"/>
    <w:rsid w:val="00925ADD"/>
    <w:rsid w:val="00925F54"/>
    <w:rsid w:val="0093053A"/>
    <w:rsid w:val="00930F56"/>
    <w:rsid w:val="00931925"/>
    <w:rsid w:val="009330DC"/>
    <w:rsid w:val="00933279"/>
    <w:rsid w:val="00933465"/>
    <w:rsid w:val="0093395B"/>
    <w:rsid w:val="009339C9"/>
    <w:rsid w:val="009344CB"/>
    <w:rsid w:val="0093548B"/>
    <w:rsid w:val="00937743"/>
    <w:rsid w:val="00937B05"/>
    <w:rsid w:val="00940B4A"/>
    <w:rsid w:val="009413D2"/>
    <w:rsid w:val="00941C9C"/>
    <w:rsid w:val="009422B1"/>
    <w:rsid w:val="00942432"/>
    <w:rsid w:val="009424F2"/>
    <w:rsid w:val="00942FC1"/>
    <w:rsid w:val="00943580"/>
    <w:rsid w:val="00945938"/>
    <w:rsid w:val="00945EE7"/>
    <w:rsid w:val="00946F90"/>
    <w:rsid w:val="009473CA"/>
    <w:rsid w:val="009473D0"/>
    <w:rsid w:val="009534D3"/>
    <w:rsid w:val="00953570"/>
    <w:rsid w:val="00953641"/>
    <w:rsid w:val="009542AE"/>
    <w:rsid w:val="00954A15"/>
    <w:rsid w:val="00954DAD"/>
    <w:rsid w:val="00954E1F"/>
    <w:rsid w:val="00955B50"/>
    <w:rsid w:val="00956DD0"/>
    <w:rsid w:val="009578A5"/>
    <w:rsid w:val="0096131C"/>
    <w:rsid w:val="0096150D"/>
    <w:rsid w:val="00963600"/>
    <w:rsid w:val="00963CA6"/>
    <w:rsid w:val="00963E2F"/>
    <w:rsid w:val="00964AA2"/>
    <w:rsid w:val="00964F3C"/>
    <w:rsid w:val="00965A04"/>
    <w:rsid w:val="00965DE4"/>
    <w:rsid w:val="00966C40"/>
    <w:rsid w:val="00967122"/>
    <w:rsid w:val="00970D28"/>
    <w:rsid w:val="00971566"/>
    <w:rsid w:val="009723AB"/>
    <w:rsid w:val="00972476"/>
    <w:rsid w:val="00972A39"/>
    <w:rsid w:val="00973DA7"/>
    <w:rsid w:val="0097557C"/>
    <w:rsid w:val="0097617F"/>
    <w:rsid w:val="0098041D"/>
    <w:rsid w:val="009813F2"/>
    <w:rsid w:val="00981405"/>
    <w:rsid w:val="0098183D"/>
    <w:rsid w:val="00981C85"/>
    <w:rsid w:val="0098289A"/>
    <w:rsid w:val="00982CB7"/>
    <w:rsid w:val="00982CFD"/>
    <w:rsid w:val="00983C46"/>
    <w:rsid w:val="0098613D"/>
    <w:rsid w:val="00986C9E"/>
    <w:rsid w:val="009907D7"/>
    <w:rsid w:val="009908BA"/>
    <w:rsid w:val="00991777"/>
    <w:rsid w:val="00992415"/>
    <w:rsid w:val="00993C99"/>
    <w:rsid w:val="00994463"/>
    <w:rsid w:val="009944EF"/>
    <w:rsid w:val="00994E2F"/>
    <w:rsid w:val="00995D06"/>
    <w:rsid w:val="00996103"/>
    <w:rsid w:val="009961E8"/>
    <w:rsid w:val="009A0761"/>
    <w:rsid w:val="009A15FD"/>
    <w:rsid w:val="009A17BC"/>
    <w:rsid w:val="009A24F0"/>
    <w:rsid w:val="009A264A"/>
    <w:rsid w:val="009A2861"/>
    <w:rsid w:val="009A5297"/>
    <w:rsid w:val="009A5C09"/>
    <w:rsid w:val="009A5DF6"/>
    <w:rsid w:val="009A5F61"/>
    <w:rsid w:val="009A6047"/>
    <w:rsid w:val="009A7211"/>
    <w:rsid w:val="009A73D6"/>
    <w:rsid w:val="009A798C"/>
    <w:rsid w:val="009A7B57"/>
    <w:rsid w:val="009B00D9"/>
    <w:rsid w:val="009B14BD"/>
    <w:rsid w:val="009B1C2C"/>
    <w:rsid w:val="009B208A"/>
    <w:rsid w:val="009B3D37"/>
    <w:rsid w:val="009B52BF"/>
    <w:rsid w:val="009B66DF"/>
    <w:rsid w:val="009B69E2"/>
    <w:rsid w:val="009B7806"/>
    <w:rsid w:val="009B7B7A"/>
    <w:rsid w:val="009C0037"/>
    <w:rsid w:val="009C22C2"/>
    <w:rsid w:val="009C2487"/>
    <w:rsid w:val="009C354F"/>
    <w:rsid w:val="009C3778"/>
    <w:rsid w:val="009C42B3"/>
    <w:rsid w:val="009C469C"/>
    <w:rsid w:val="009C4A4A"/>
    <w:rsid w:val="009C51CE"/>
    <w:rsid w:val="009C59DF"/>
    <w:rsid w:val="009C6BD0"/>
    <w:rsid w:val="009C7802"/>
    <w:rsid w:val="009D1379"/>
    <w:rsid w:val="009D13B6"/>
    <w:rsid w:val="009D2693"/>
    <w:rsid w:val="009D2CBE"/>
    <w:rsid w:val="009D370E"/>
    <w:rsid w:val="009D4246"/>
    <w:rsid w:val="009D4F71"/>
    <w:rsid w:val="009D6429"/>
    <w:rsid w:val="009D74FE"/>
    <w:rsid w:val="009D75CE"/>
    <w:rsid w:val="009E047F"/>
    <w:rsid w:val="009E059D"/>
    <w:rsid w:val="009E0755"/>
    <w:rsid w:val="009E0984"/>
    <w:rsid w:val="009E161A"/>
    <w:rsid w:val="009E4C18"/>
    <w:rsid w:val="009E4D70"/>
    <w:rsid w:val="009E5626"/>
    <w:rsid w:val="009E6A21"/>
    <w:rsid w:val="009E6E73"/>
    <w:rsid w:val="009E746A"/>
    <w:rsid w:val="009E75DF"/>
    <w:rsid w:val="009E7AC0"/>
    <w:rsid w:val="009F0EBE"/>
    <w:rsid w:val="009F14AC"/>
    <w:rsid w:val="009F1621"/>
    <w:rsid w:val="009F3004"/>
    <w:rsid w:val="009F343B"/>
    <w:rsid w:val="009F4376"/>
    <w:rsid w:val="009F493A"/>
    <w:rsid w:val="009F5277"/>
    <w:rsid w:val="009F570D"/>
    <w:rsid w:val="009F76D5"/>
    <w:rsid w:val="009F7858"/>
    <w:rsid w:val="00A00CE9"/>
    <w:rsid w:val="00A033EB"/>
    <w:rsid w:val="00A03601"/>
    <w:rsid w:val="00A042C6"/>
    <w:rsid w:val="00A042E6"/>
    <w:rsid w:val="00A04F5D"/>
    <w:rsid w:val="00A0515D"/>
    <w:rsid w:val="00A06199"/>
    <w:rsid w:val="00A06FCE"/>
    <w:rsid w:val="00A104FD"/>
    <w:rsid w:val="00A1192F"/>
    <w:rsid w:val="00A13EC4"/>
    <w:rsid w:val="00A14D0D"/>
    <w:rsid w:val="00A20F28"/>
    <w:rsid w:val="00A20F60"/>
    <w:rsid w:val="00A2156B"/>
    <w:rsid w:val="00A2343E"/>
    <w:rsid w:val="00A23878"/>
    <w:rsid w:val="00A238BE"/>
    <w:rsid w:val="00A247C0"/>
    <w:rsid w:val="00A24E60"/>
    <w:rsid w:val="00A25085"/>
    <w:rsid w:val="00A25BA3"/>
    <w:rsid w:val="00A26D23"/>
    <w:rsid w:val="00A271A9"/>
    <w:rsid w:val="00A30595"/>
    <w:rsid w:val="00A318DC"/>
    <w:rsid w:val="00A32AA9"/>
    <w:rsid w:val="00A33D2D"/>
    <w:rsid w:val="00A34BCB"/>
    <w:rsid w:val="00A353F9"/>
    <w:rsid w:val="00A35EBD"/>
    <w:rsid w:val="00A36BD6"/>
    <w:rsid w:val="00A37454"/>
    <w:rsid w:val="00A37BE1"/>
    <w:rsid w:val="00A40378"/>
    <w:rsid w:val="00A40CF9"/>
    <w:rsid w:val="00A41976"/>
    <w:rsid w:val="00A41F23"/>
    <w:rsid w:val="00A420C8"/>
    <w:rsid w:val="00A4241F"/>
    <w:rsid w:val="00A42547"/>
    <w:rsid w:val="00A42853"/>
    <w:rsid w:val="00A42BC2"/>
    <w:rsid w:val="00A43881"/>
    <w:rsid w:val="00A439F0"/>
    <w:rsid w:val="00A44165"/>
    <w:rsid w:val="00A448BA"/>
    <w:rsid w:val="00A4492F"/>
    <w:rsid w:val="00A44ABA"/>
    <w:rsid w:val="00A466D9"/>
    <w:rsid w:val="00A46AA2"/>
    <w:rsid w:val="00A47D25"/>
    <w:rsid w:val="00A47E75"/>
    <w:rsid w:val="00A4CF50"/>
    <w:rsid w:val="00A5002D"/>
    <w:rsid w:val="00A5044A"/>
    <w:rsid w:val="00A506EE"/>
    <w:rsid w:val="00A5154F"/>
    <w:rsid w:val="00A51797"/>
    <w:rsid w:val="00A52B43"/>
    <w:rsid w:val="00A52E56"/>
    <w:rsid w:val="00A532DE"/>
    <w:rsid w:val="00A53B53"/>
    <w:rsid w:val="00A5491F"/>
    <w:rsid w:val="00A54C5E"/>
    <w:rsid w:val="00A55A16"/>
    <w:rsid w:val="00A55C2B"/>
    <w:rsid w:val="00A56628"/>
    <w:rsid w:val="00A56A0A"/>
    <w:rsid w:val="00A570E3"/>
    <w:rsid w:val="00A57510"/>
    <w:rsid w:val="00A57C15"/>
    <w:rsid w:val="00A57F18"/>
    <w:rsid w:val="00A60D6F"/>
    <w:rsid w:val="00A61A3A"/>
    <w:rsid w:val="00A61CEE"/>
    <w:rsid w:val="00A61F27"/>
    <w:rsid w:val="00A64437"/>
    <w:rsid w:val="00A64508"/>
    <w:rsid w:val="00A645C5"/>
    <w:rsid w:val="00A6519D"/>
    <w:rsid w:val="00A6654B"/>
    <w:rsid w:val="00A66E98"/>
    <w:rsid w:val="00A67871"/>
    <w:rsid w:val="00A721A7"/>
    <w:rsid w:val="00A744B0"/>
    <w:rsid w:val="00A752A6"/>
    <w:rsid w:val="00A75CC0"/>
    <w:rsid w:val="00A765CA"/>
    <w:rsid w:val="00A76985"/>
    <w:rsid w:val="00A76F06"/>
    <w:rsid w:val="00A76FEB"/>
    <w:rsid w:val="00A77784"/>
    <w:rsid w:val="00A77B87"/>
    <w:rsid w:val="00A77E9E"/>
    <w:rsid w:val="00A81F18"/>
    <w:rsid w:val="00A82E73"/>
    <w:rsid w:val="00A83A2F"/>
    <w:rsid w:val="00A83FD0"/>
    <w:rsid w:val="00A84328"/>
    <w:rsid w:val="00A848ED"/>
    <w:rsid w:val="00A84EE7"/>
    <w:rsid w:val="00A85D67"/>
    <w:rsid w:val="00A863EB"/>
    <w:rsid w:val="00A86EE8"/>
    <w:rsid w:val="00A87BCE"/>
    <w:rsid w:val="00A917CE"/>
    <w:rsid w:val="00A932C2"/>
    <w:rsid w:val="00A933F5"/>
    <w:rsid w:val="00A9378E"/>
    <w:rsid w:val="00A938F0"/>
    <w:rsid w:val="00A93F24"/>
    <w:rsid w:val="00A947F4"/>
    <w:rsid w:val="00A9599D"/>
    <w:rsid w:val="00A970A6"/>
    <w:rsid w:val="00A979E0"/>
    <w:rsid w:val="00AA20B7"/>
    <w:rsid w:val="00AA2481"/>
    <w:rsid w:val="00AA5780"/>
    <w:rsid w:val="00AA667C"/>
    <w:rsid w:val="00AA6EFE"/>
    <w:rsid w:val="00AA778B"/>
    <w:rsid w:val="00AB0FC3"/>
    <w:rsid w:val="00AB117F"/>
    <w:rsid w:val="00AB1681"/>
    <w:rsid w:val="00AB2324"/>
    <w:rsid w:val="00AB2F80"/>
    <w:rsid w:val="00AB37C4"/>
    <w:rsid w:val="00AB3A0B"/>
    <w:rsid w:val="00AB3C72"/>
    <w:rsid w:val="00AB3D9B"/>
    <w:rsid w:val="00AB4475"/>
    <w:rsid w:val="00AB4AA9"/>
    <w:rsid w:val="00AB4FA2"/>
    <w:rsid w:val="00AB5123"/>
    <w:rsid w:val="00AB534E"/>
    <w:rsid w:val="00AB6DF9"/>
    <w:rsid w:val="00AB6FDC"/>
    <w:rsid w:val="00AB759B"/>
    <w:rsid w:val="00AC192C"/>
    <w:rsid w:val="00AC2A34"/>
    <w:rsid w:val="00AC2E01"/>
    <w:rsid w:val="00AC34CD"/>
    <w:rsid w:val="00AC3E21"/>
    <w:rsid w:val="00AC3F98"/>
    <w:rsid w:val="00AC4022"/>
    <w:rsid w:val="00AC6B87"/>
    <w:rsid w:val="00AD0743"/>
    <w:rsid w:val="00AD200F"/>
    <w:rsid w:val="00AD2391"/>
    <w:rsid w:val="00AD298A"/>
    <w:rsid w:val="00AD5C90"/>
    <w:rsid w:val="00AD67E5"/>
    <w:rsid w:val="00AD6DE4"/>
    <w:rsid w:val="00AD7935"/>
    <w:rsid w:val="00AD799B"/>
    <w:rsid w:val="00AD7E3C"/>
    <w:rsid w:val="00AE0BDA"/>
    <w:rsid w:val="00AE0EFF"/>
    <w:rsid w:val="00AE13C7"/>
    <w:rsid w:val="00AE1C73"/>
    <w:rsid w:val="00AE3C5B"/>
    <w:rsid w:val="00AE3FDF"/>
    <w:rsid w:val="00AE4C12"/>
    <w:rsid w:val="00AE5823"/>
    <w:rsid w:val="00AE5FB7"/>
    <w:rsid w:val="00AE640D"/>
    <w:rsid w:val="00AE65FE"/>
    <w:rsid w:val="00AE6809"/>
    <w:rsid w:val="00AE7EAE"/>
    <w:rsid w:val="00AF0A47"/>
    <w:rsid w:val="00AF0C3A"/>
    <w:rsid w:val="00AF0D56"/>
    <w:rsid w:val="00AF1218"/>
    <w:rsid w:val="00AF1ACB"/>
    <w:rsid w:val="00AF3C89"/>
    <w:rsid w:val="00AF45DE"/>
    <w:rsid w:val="00AF47EF"/>
    <w:rsid w:val="00AF63D3"/>
    <w:rsid w:val="00AF690C"/>
    <w:rsid w:val="00AF6B66"/>
    <w:rsid w:val="00B01B38"/>
    <w:rsid w:val="00B02765"/>
    <w:rsid w:val="00B02C9F"/>
    <w:rsid w:val="00B0398A"/>
    <w:rsid w:val="00B03F09"/>
    <w:rsid w:val="00B04C3D"/>
    <w:rsid w:val="00B06096"/>
    <w:rsid w:val="00B077A7"/>
    <w:rsid w:val="00B0787F"/>
    <w:rsid w:val="00B10312"/>
    <w:rsid w:val="00B10A08"/>
    <w:rsid w:val="00B112E6"/>
    <w:rsid w:val="00B113AC"/>
    <w:rsid w:val="00B12754"/>
    <w:rsid w:val="00B12A08"/>
    <w:rsid w:val="00B14CC1"/>
    <w:rsid w:val="00B17883"/>
    <w:rsid w:val="00B17E67"/>
    <w:rsid w:val="00B2021B"/>
    <w:rsid w:val="00B20AE2"/>
    <w:rsid w:val="00B23054"/>
    <w:rsid w:val="00B24BDE"/>
    <w:rsid w:val="00B251AC"/>
    <w:rsid w:val="00B251C7"/>
    <w:rsid w:val="00B25323"/>
    <w:rsid w:val="00B25D17"/>
    <w:rsid w:val="00B25F9F"/>
    <w:rsid w:val="00B26787"/>
    <w:rsid w:val="00B272AA"/>
    <w:rsid w:val="00B27F7F"/>
    <w:rsid w:val="00B306BE"/>
    <w:rsid w:val="00B30A53"/>
    <w:rsid w:val="00B30B79"/>
    <w:rsid w:val="00B30EF3"/>
    <w:rsid w:val="00B31AB3"/>
    <w:rsid w:val="00B323F4"/>
    <w:rsid w:val="00B33C38"/>
    <w:rsid w:val="00B35451"/>
    <w:rsid w:val="00B356AE"/>
    <w:rsid w:val="00B3588D"/>
    <w:rsid w:val="00B35BC1"/>
    <w:rsid w:val="00B35DA4"/>
    <w:rsid w:val="00B366DD"/>
    <w:rsid w:val="00B371E0"/>
    <w:rsid w:val="00B412EB"/>
    <w:rsid w:val="00B41E69"/>
    <w:rsid w:val="00B4204C"/>
    <w:rsid w:val="00B4274F"/>
    <w:rsid w:val="00B42B8B"/>
    <w:rsid w:val="00B42ECC"/>
    <w:rsid w:val="00B4348F"/>
    <w:rsid w:val="00B440FD"/>
    <w:rsid w:val="00B45083"/>
    <w:rsid w:val="00B45493"/>
    <w:rsid w:val="00B50E9C"/>
    <w:rsid w:val="00B5119C"/>
    <w:rsid w:val="00B51345"/>
    <w:rsid w:val="00B51AA5"/>
    <w:rsid w:val="00B51BDC"/>
    <w:rsid w:val="00B51F3C"/>
    <w:rsid w:val="00B527F4"/>
    <w:rsid w:val="00B52A23"/>
    <w:rsid w:val="00B53835"/>
    <w:rsid w:val="00B5482A"/>
    <w:rsid w:val="00B553BE"/>
    <w:rsid w:val="00B558FA"/>
    <w:rsid w:val="00B55BBA"/>
    <w:rsid w:val="00B56B35"/>
    <w:rsid w:val="00B56BDA"/>
    <w:rsid w:val="00B57194"/>
    <w:rsid w:val="00B573A4"/>
    <w:rsid w:val="00B61883"/>
    <w:rsid w:val="00B61DB7"/>
    <w:rsid w:val="00B63462"/>
    <w:rsid w:val="00B64028"/>
    <w:rsid w:val="00B64286"/>
    <w:rsid w:val="00B64E12"/>
    <w:rsid w:val="00B64E9A"/>
    <w:rsid w:val="00B65001"/>
    <w:rsid w:val="00B65059"/>
    <w:rsid w:val="00B65C7A"/>
    <w:rsid w:val="00B65C8A"/>
    <w:rsid w:val="00B66ECA"/>
    <w:rsid w:val="00B70FD2"/>
    <w:rsid w:val="00B718B1"/>
    <w:rsid w:val="00B71A7B"/>
    <w:rsid w:val="00B720BA"/>
    <w:rsid w:val="00B724B1"/>
    <w:rsid w:val="00B72877"/>
    <w:rsid w:val="00B72FBD"/>
    <w:rsid w:val="00B766AE"/>
    <w:rsid w:val="00B76F2F"/>
    <w:rsid w:val="00B770B7"/>
    <w:rsid w:val="00B7730B"/>
    <w:rsid w:val="00B775FC"/>
    <w:rsid w:val="00B801B2"/>
    <w:rsid w:val="00B802F8"/>
    <w:rsid w:val="00B80C59"/>
    <w:rsid w:val="00B80EDE"/>
    <w:rsid w:val="00B810FB"/>
    <w:rsid w:val="00B81118"/>
    <w:rsid w:val="00B8172B"/>
    <w:rsid w:val="00B83586"/>
    <w:rsid w:val="00B84841"/>
    <w:rsid w:val="00B86651"/>
    <w:rsid w:val="00B86CE6"/>
    <w:rsid w:val="00B9088A"/>
    <w:rsid w:val="00B90B6C"/>
    <w:rsid w:val="00B90DD6"/>
    <w:rsid w:val="00B91129"/>
    <w:rsid w:val="00B920F2"/>
    <w:rsid w:val="00B927CC"/>
    <w:rsid w:val="00B93B19"/>
    <w:rsid w:val="00B94301"/>
    <w:rsid w:val="00B95B07"/>
    <w:rsid w:val="00B96539"/>
    <w:rsid w:val="00B97560"/>
    <w:rsid w:val="00BA0B1E"/>
    <w:rsid w:val="00BA0ECD"/>
    <w:rsid w:val="00BA11BE"/>
    <w:rsid w:val="00BA290E"/>
    <w:rsid w:val="00BA2D93"/>
    <w:rsid w:val="00BA3FC7"/>
    <w:rsid w:val="00BA574E"/>
    <w:rsid w:val="00BA5E5F"/>
    <w:rsid w:val="00BA67E8"/>
    <w:rsid w:val="00BB126E"/>
    <w:rsid w:val="00BB2F12"/>
    <w:rsid w:val="00BB3C0C"/>
    <w:rsid w:val="00BB3ECC"/>
    <w:rsid w:val="00BB41C5"/>
    <w:rsid w:val="00BB429D"/>
    <w:rsid w:val="00BB445B"/>
    <w:rsid w:val="00BB6548"/>
    <w:rsid w:val="00BB6A28"/>
    <w:rsid w:val="00BB6B73"/>
    <w:rsid w:val="00BC12A6"/>
    <w:rsid w:val="00BC15F4"/>
    <w:rsid w:val="00BC1AE0"/>
    <w:rsid w:val="00BC23DE"/>
    <w:rsid w:val="00BC28D9"/>
    <w:rsid w:val="00BC306B"/>
    <w:rsid w:val="00BC30FA"/>
    <w:rsid w:val="00BC36E7"/>
    <w:rsid w:val="00BC40C9"/>
    <w:rsid w:val="00BC4C63"/>
    <w:rsid w:val="00BC5784"/>
    <w:rsid w:val="00BC589A"/>
    <w:rsid w:val="00BC5EBF"/>
    <w:rsid w:val="00BC780E"/>
    <w:rsid w:val="00BD04E0"/>
    <w:rsid w:val="00BD08E8"/>
    <w:rsid w:val="00BD0F8E"/>
    <w:rsid w:val="00BD335F"/>
    <w:rsid w:val="00BD3479"/>
    <w:rsid w:val="00BD37DE"/>
    <w:rsid w:val="00BD39E6"/>
    <w:rsid w:val="00BD3AD1"/>
    <w:rsid w:val="00BD527F"/>
    <w:rsid w:val="00BD5916"/>
    <w:rsid w:val="00BD753C"/>
    <w:rsid w:val="00BE136A"/>
    <w:rsid w:val="00BE175A"/>
    <w:rsid w:val="00BE185B"/>
    <w:rsid w:val="00BE3294"/>
    <w:rsid w:val="00BE352C"/>
    <w:rsid w:val="00BE54E9"/>
    <w:rsid w:val="00BE596B"/>
    <w:rsid w:val="00BE5F2B"/>
    <w:rsid w:val="00BE609A"/>
    <w:rsid w:val="00BE64B1"/>
    <w:rsid w:val="00BE733F"/>
    <w:rsid w:val="00BF03F3"/>
    <w:rsid w:val="00BF0A7B"/>
    <w:rsid w:val="00BF1235"/>
    <w:rsid w:val="00BF15D5"/>
    <w:rsid w:val="00BF4B33"/>
    <w:rsid w:val="00BF4C74"/>
    <w:rsid w:val="00BF5BC2"/>
    <w:rsid w:val="00BF65B1"/>
    <w:rsid w:val="00BF7118"/>
    <w:rsid w:val="00BF7CA6"/>
    <w:rsid w:val="00C00EFC"/>
    <w:rsid w:val="00C02F57"/>
    <w:rsid w:val="00C0324E"/>
    <w:rsid w:val="00C0332A"/>
    <w:rsid w:val="00C04841"/>
    <w:rsid w:val="00C04FC0"/>
    <w:rsid w:val="00C05F70"/>
    <w:rsid w:val="00C061FB"/>
    <w:rsid w:val="00C073ED"/>
    <w:rsid w:val="00C105C6"/>
    <w:rsid w:val="00C10D2D"/>
    <w:rsid w:val="00C1155D"/>
    <w:rsid w:val="00C1167B"/>
    <w:rsid w:val="00C12023"/>
    <w:rsid w:val="00C1326E"/>
    <w:rsid w:val="00C140B3"/>
    <w:rsid w:val="00C14946"/>
    <w:rsid w:val="00C14E80"/>
    <w:rsid w:val="00C16F28"/>
    <w:rsid w:val="00C177AC"/>
    <w:rsid w:val="00C17816"/>
    <w:rsid w:val="00C212E0"/>
    <w:rsid w:val="00C23102"/>
    <w:rsid w:val="00C24891"/>
    <w:rsid w:val="00C24D0F"/>
    <w:rsid w:val="00C2587A"/>
    <w:rsid w:val="00C26C4A"/>
    <w:rsid w:val="00C27440"/>
    <w:rsid w:val="00C27706"/>
    <w:rsid w:val="00C3008D"/>
    <w:rsid w:val="00C30964"/>
    <w:rsid w:val="00C30D46"/>
    <w:rsid w:val="00C31075"/>
    <w:rsid w:val="00C318DB"/>
    <w:rsid w:val="00C31E44"/>
    <w:rsid w:val="00C3275D"/>
    <w:rsid w:val="00C345BE"/>
    <w:rsid w:val="00C34A1D"/>
    <w:rsid w:val="00C35892"/>
    <w:rsid w:val="00C36426"/>
    <w:rsid w:val="00C376B2"/>
    <w:rsid w:val="00C37C46"/>
    <w:rsid w:val="00C40B0B"/>
    <w:rsid w:val="00C41A4D"/>
    <w:rsid w:val="00C41B75"/>
    <w:rsid w:val="00C41D80"/>
    <w:rsid w:val="00C43E67"/>
    <w:rsid w:val="00C43F8E"/>
    <w:rsid w:val="00C441E2"/>
    <w:rsid w:val="00C448CD"/>
    <w:rsid w:val="00C45B41"/>
    <w:rsid w:val="00C46FC2"/>
    <w:rsid w:val="00C47319"/>
    <w:rsid w:val="00C47C22"/>
    <w:rsid w:val="00C509DB"/>
    <w:rsid w:val="00C5142E"/>
    <w:rsid w:val="00C541C1"/>
    <w:rsid w:val="00C56EA5"/>
    <w:rsid w:val="00C57498"/>
    <w:rsid w:val="00C574A3"/>
    <w:rsid w:val="00C57CFC"/>
    <w:rsid w:val="00C60421"/>
    <w:rsid w:val="00C62EA7"/>
    <w:rsid w:val="00C63B00"/>
    <w:rsid w:val="00C654AB"/>
    <w:rsid w:val="00C65DFD"/>
    <w:rsid w:val="00C65FBE"/>
    <w:rsid w:val="00C662D2"/>
    <w:rsid w:val="00C669FC"/>
    <w:rsid w:val="00C67B08"/>
    <w:rsid w:val="00C67B9E"/>
    <w:rsid w:val="00C71935"/>
    <w:rsid w:val="00C71BC5"/>
    <w:rsid w:val="00C7223E"/>
    <w:rsid w:val="00C7228E"/>
    <w:rsid w:val="00C72865"/>
    <w:rsid w:val="00C72F92"/>
    <w:rsid w:val="00C733BA"/>
    <w:rsid w:val="00C73FCC"/>
    <w:rsid w:val="00C745A3"/>
    <w:rsid w:val="00C75A32"/>
    <w:rsid w:val="00C75B77"/>
    <w:rsid w:val="00C769DA"/>
    <w:rsid w:val="00C769E0"/>
    <w:rsid w:val="00C77EDB"/>
    <w:rsid w:val="00C83410"/>
    <w:rsid w:val="00C8375D"/>
    <w:rsid w:val="00C84A2F"/>
    <w:rsid w:val="00C8646D"/>
    <w:rsid w:val="00C874AE"/>
    <w:rsid w:val="00C8752C"/>
    <w:rsid w:val="00C918A9"/>
    <w:rsid w:val="00C923D6"/>
    <w:rsid w:val="00C94580"/>
    <w:rsid w:val="00C95CA4"/>
    <w:rsid w:val="00C96048"/>
    <w:rsid w:val="00C96117"/>
    <w:rsid w:val="00C97C57"/>
    <w:rsid w:val="00CA0D38"/>
    <w:rsid w:val="00CA0F72"/>
    <w:rsid w:val="00CA1358"/>
    <w:rsid w:val="00CA1458"/>
    <w:rsid w:val="00CA1B57"/>
    <w:rsid w:val="00CA3B9A"/>
    <w:rsid w:val="00CA3E80"/>
    <w:rsid w:val="00CA435A"/>
    <w:rsid w:val="00CA4C82"/>
    <w:rsid w:val="00CA6424"/>
    <w:rsid w:val="00CA6760"/>
    <w:rsid w:val="00CA6ABB"/>
    <w:rsid w:val="00CA7AE2"/>
    <w:rsid w:val="00CB3F23"/>
    <w:rsid w:val="00CB488C"/>
    <w:rsid w:val="00CB7544"/>
    <w:rsid w:val="00CB7AAD"/>
    <w:rsid w:val="00CC0980"/>
    <w:rsid w:val="00CC193D"/>
    <w:rsid w:val="00CC228F"/>
    <w:rsid w:val="00CC2DB9"/>
    <w:rsid w:val="00CC2FAE"/>
    <w:rsid w:val="00CC36B1"/>
    <w:rsid w:val="00CC3DE8"/>
    <w:rsid w:val="00CC3ED2"/>
    <w:rsid w:val="00CC3F3E"/>
    <w:rsid w:val="00CC4956"/>
    <w:rsid w:val="00CC52A6"/>
    <w:rsid w:val="00CC538D"/>
    <w:rsid w:val="00CC6CF6"/>
    <w:rsid w:val="00CC7309"/>
    <w:rsid w:val="00CD0091"/>
    <w:rsid w:val="00CD04D6"/>
    <w:rsid w:val="00CD1075"/>
    <w:rsid w:val="00CD1C41"/>
    <w:rsid w:val="00CD1E66"/>
    <w:rsid w:val="00CD2A0F"/>
    <w:rsid w:val="00CD3753"/>
    <w:rsid w:val="00CD50B5"/>
    <w:rsid w:val="00CD57FC"/>
    <w:rsid w:val="00CD601C"/>
    <w:rsid w:val="00CE0798"/>
    <w:rsid w:val="00CE2034"/>
    <w:rsid w:val="00CE376C"/>
    <w:rsid w:val="00CE4796"/>
    <w:rsid w:val="00CE52D8"/>
    <w:rsid w:val="00CE56CD"/>
    <w:rsid w:val="00CE62B7"/>
    <w:rsid w:val="00CE6717"/>
    <w:rsid w:val="00CE78F7"/>
    <w:rsid w:val="00CF281A"/>
    <w:rsid w:val="00CF2875"/>
    <w:rsid w:val="00CF3452"/>
    <w:rsid w:val="00CF3600"/>
    <w:rsid w:val="00CF3FDD"/>
    <w:rsid w:val="00CF41A3"/>
    <w:rsid w:val="00CF4C6A"/>
    <w:rsid w:val="00CF52F4"/>
    <w:rsid w:val="00CF5B35"/>
    <w:rsid w:val="00CF620C"/>
    <w:rsid w:val="00CF6556"/>
    <w:rsid w:val="00CF7238"/>
    <w:rsid w:val="00CF72BF"/>
    <w:rsid w:val="00CF7660"/>
    <w:rsid w:val="00CF793D"/>
    <w:rsid w:val="00D00FCF"/>
    <w:rsid w:val="00D011F1"/>
    <w:rsid w:val="00D01673"/>
    <w:rsid w:val="00D03228"/>
    <w:rsid w:val="00D03869"/>
    <w:rsid w:val="00D03BDC"/>
    <w:rsid w:val="00D040E7"/>
    <w:rsid w:val="00D04273"/>
    <w:rsid w:val="00D059D1"/>
    <w:rsid w:val="00D05C96"/>
    <w:rsid w:val="00D05EAB"/>
    <w:rsid w:val="00D0621C"/>
    <w:rsid w:val="00D07AAF"/>
    <w:rsid w:val="00D107F3"/>
    <w:rsid w:val="00D1080B"/>
    <w:rsid w:val="00D122D9"/>
    <w:rsid w:val="00D127D1"/>
    <w:rsid w:val="00D13303"/>
    <w:rsid w:val="00D13CD7"/>
    <w:rsid w:val="00D14CF3"/>
    <w:rsid w:val="00D15296"/>
    <w:rsid w:val="00D1649D"/>
    <w:rsid w:val="00D16969"/>
    <w:rsid w:val="00D16EBB"/>
    <w:rsid w:val="00D178D8"/>
    <w:rsid w:val="00D20B52"/>
    <w:rsid w:val="00D212C4"/>
    <w:rsid w:val="00D21D82"/>
    <w:rsid w:val="00D21E2C"/>
    <w:rsid w:val="00D23016"/>
    <w:rsid w:val="00D25F37"/>
    <w:rsid w:val="00D26289"/>
    <w:rsid w:val="00D27CA8"/>
    <w:rsid w:val="00D30905"/>
    <w:rsid w:val="00D317AA"/>
    <w:rsid w:val="00D31CF4"/>
    <w:rsid w:val="00D322B0"/>
    <w:rsid w:val="00D3292B"/>
    <w:rsid w:val="00D32F18"/>
    <w:rsid w:val="00D33196"/>
    <w:rsid w:val="00D33C00"/>
    <w:rsid w:val="00D34CA7"/>
    <w:rsid w:val="00D35F59"/>
    <w:rsid w:val="00D368BA"/>
    <w:rsid w:val="00D403AD"/>
    <w:rsid w:val="00D41B65"/>
    <w:rsid w:val="00D4321E"/>
    <w:rsid w:val="00D4436E"/>
    <w:rsid w:val="00D44B7A"/>
    <w:rsid w:val="00D45775"/>
    <w:rsid w:val="00D472A4"/>
    <w:rsid w:val="00D47660"/>
    <w:rsid w:val="00D50005"/>
    <w:rsid w:val="00D50672"/>
    <w:rsid w:val="00D53239"/>
    <w:rsid w:val="00D53269"/>
    <w:rsid w:val="00D533BD"/>
    <w:rsid w:val="00D540C0"/>
    <w:rsid w:val="00D544C0"/>
    <w:rsid w:val="00D54F36"/>
    <w:rsid w:val="00D560B1"/>
    <w:rsid w:val="00D562D8"/>
    <w:rsid w:val="00D5687A"/>
    <w:rsid w:val="00D61732"/>
    <w:rsid w:val="00D62449"/>
    <w:rsid w:val="00D628DE"/>
    <w:rsid w:val="00D62910"/>
    <w:rsid w:val="00D63C1E"/>
    <w:rsid w:val="00D63D23"/>
    <w:rsid w:val="00D64321"/>
    <w:rsid w:val="00D64BE4"/>
    <w:rsid w:val="00D659B6"/>
    <w:rsid w:val="00D65D07"/>
    <w:rsid w:val="00D66780"/>
    <w:rsid w:val="00D67290"/>
    <w:rsid w:val="00D677EE"/>
    <w:rsid w:val="00D67876"/>
    <w:rsid w:val="00D70C82"/>
    <w:rsid w:val="00D70EB7"/>
    <w:rsid w:val="00D729BC"/>
    <w:rsid w:val="00D7315C"/>
    <w:rsid w:val="00D73D32"/>
    <w:rsid w:val="00D73E6B"/>
    <w:rsid w:val="00D73E95"/>
    <w:rsid w:val="00D73F16"/>
    <w:rsid w:val="00D744F6"/>
    <w:rsid w:val="00D75497"/>
    <w:rsid w:val="00D76B89"/>
    <w:rsid w:val="00D77976"/>
    <w:rsid w:val="00D77AC7"/>
    <w:rsid w:val="00D801A2"/>
    <w:rsid w:val="00D81298"/>
    <w:rsid w:val="00D818AB"/>
    <w:rsid w:val="00D8212A"/>
    <w:rsid w:val="00D84562"/>
    <w:rsid w:val="00D85049"/>
    <w:rsid w:val="00D852E7"/>
    <w:rsid w:val="00D85B88"/>
    <w:rsid w:val="00D86690"/>
    <w:rsid w:val="00D87BB3"/>
    <w:rsid w:val="00D87EDB"/>
    <w:rsid w:val="00D914A3"/>
    <w:rsid w:val="00D91FED"/>
    <w:rsid w:val="00D92BDF"/>
    <w:rsid w:val="00D92FD4"/>
    <w:rsid w:val="00D95ACA"/>
    <w:rsid w:val="00D95B59"/>
    <w:rsid w:val="00D95EFB"/>
    <w:rsid w:val="00D964B1"/>
    <w:rsid w:val="00D96B03"/>
    <w:rsid w:val="00D96BDE"/>
    <w:rsid w:val="00D96D18"/>
    <w:rsid w:val="00DA17AB"/>
    <w:rsid w:val="00DA2063"/>
    <w:rsid w:val="00DA2BE6"/>
    <w:rsid w:val="00DA638A"/>
    <w:rsid w:val="00DA6883"/>
    <w:rsid w:val="00DA70F5"/>
    <w:rsid w:val="00DA7F02"/>
    <w:rsid w:val="00DB09B6"/>
    <w:rsid w:val="00DB1099"/>
    <w:rsid w:val="00DB1C4A"/>
    <w:rsid w:val="00DB203E"/>
    <w:rsid w:val="00DB23C8"/>
    <w:rsid w:val="00DB2F00"/>
    <w:rsid w:val="00DB69E1"/>
    <w:rsid w:val="00DB701E"/>
    <w:rsid w:val="00DC0440"/>
    <w:rsid w:val="00DC1BC0"/>
    <w:rsid w:val="00DC20C7"/>
    <w:rsid w:val="00DC3AE2"/>
    <w:rsid w:val="00DC4542"/>
    <w:rsid w:val="00DC4B83"/>
    <w:rsid w:val="00DC5E3E"/>
    <w:rsid w:val="00DC716C"/>
    <w:rsid w:val="00DD1A3A"/>
    <w:rsid w:val="00DD2970"/>
    <w:rsid w:val="00DD2B04"/>
    <w:rsid w:val="00DD327D"/>
    <w:rsid w:val="00DD380A"/>
    <w:rsid w:val="00DD399F"/>
    <w:rsid w:val="00DD4218"/>
    <w:rsid w:val="00DD7214"/>
    <w:rsid w:val="00DE0166"/>
    <w:rsid w:val="00DE02AE"/>
    <w:rsid w:val="00DE0D5C"/>
    <w:rsid w:val="00DE1738"/>
    <w:rsid w:val="00DE2285"/>
    <w:rsid w:val="00DE390B"/>
    <w:rsid w:val="00DE3A9A"/>
    <w:rsid w:val="00DE3DFC"/>
    <w:rsid w:val="00DE455B"/>
    <w:rsid w:val="00DE4E14"/>
    <w:rsid w:val="00DE5B3D"/>
    <w:rsid w:val="00DE7228"/>
    <w:rsid w:val="00DE7A1F"/>
    <w:rsid w:val="00DE7A74"/>
    <w:rsid w:val="00DE7C2D"/>
    <w:rsid w:val="00DF0AB2"/>
    <w:rsid w:val="00DF0DDE"/>
    <w:rsid w:val="00DF181C"/>
    <w:rsid w:val="00DF1AE7"/>
    <w:rsid w:val="00DF2769"/>
    <w:rsid w:val="00DF4328"/>
    <w:rsid w:val="00DF4FB6"/>
    <w:rsid w:val="00DF5E62"/>
    <w:rsid w:val="00DF71D7"/>
    <w:rsid w:val="00E00C1F"/>
    <w:rsid w:val="00E022E9"/>
    <w:rsid w:val="00E03132"/>
    <w:rsid w:val="00E03D9B"/>
    <w:rsid w:val="00E04D7E"/>
    <w:rsid w:val="00E05510"/>
    <w:rsid w:val="00E056CC"/>
    <w:rsid w:val="00E057C2"/>
    <w:rsid w:val="00E05D39"/>
    <w:rsid w:val="00E076C3"/>
    <w:rsid w:val="00E076EA"/>
    <w:rsid w:val="00E10DEB"/>
    <w:rsid w:val="00E1185B"/>
    <w:rsid w:val="00E12532"/>
    <w:rsid w:val="00E1290A"/>
    <w:rsid w:val="00E1508A"/>
    <w:rsid w:val="00E16607"/>
    <w:rsid w:val="00E16F22"/>
    <w:rsid w:val="00E17016"/>
    <w:rsid w:val="00E17EA6"/>
    <w:rsid w:val="00E2078E"/>
    <w:rsid w:val="00E21D86"/>
    <w:rsid w:val="00E233D8"/>
    <w:rsid w:val="00E23805"/>
    <w:rsid w:val="00E2401D"/>
    <w:rsid w:val="00E25C4A"/>
    <w:rsid w:val="00E270F3"/>
    <w:rsid w:val="00E27991"/>
    <w:rsid w:val="00E3017E"/>
    <w:rsid w:val="00E322BC"/>
    <w:rsid w:val="00E3252F"/>
    <w:rsid w:val="00E32815"/>
    <w:rsid w:val="00E33985"/>
    <w:rsid w:val="00E33A10"/>
    <w:rsid w:val="00E33F68"/>
    <w:rsid w:val="00E34B8B"/>
    <w:rsid w:val="00E34C4E"/>
    <w:rsid w:val="00E35720"/>
    <w:rsid w:val="00E365F9"/>
    <w:rsid w:val="00E36FF1"/>
    <w:rsid w:val="00E40AB9"/>
    <w:rsid w:val="00E41DED"/>
    <w:rsid w:val="00E42730"/>
    <w:rsid w:val="00E42977"/>
    <w:rsid w:val="00E42F88"/>
    <w:rsid w:val="00E44B7E"/>
    <w:rsid w:val="00E44BB6"/>
    <w:rsid w:val="00E45A86"/>
    <w:rsid w:val="00E45B81"/>
    <w:rsid w:val="00E4633A"/>
    <w:rsid w:val="00E471E2"/>
    <w:rsid w:val="00E47ACD"/>
    <w:rsid w:val="00E5057E"/>
    <w:rsid w:val="00E508A1"/>
    <w:rsid w:val="00E50937"/>
    <w:rsid w:val="00E52173"/>
    <w:rsid w:val="00E522E3"/>
    <w:rsid w:val="00E52D00"/>
    <w:rsid w:val="00E52F6B"/>
    <w:rsid w:val="00E54213"/>
    <w:rsid w:val="00E54719"/>
    <w:rsid w:val="00E54773"/>
    <w:rsid w:val="00E5537A"/>
    <w:rsid w:val="00E559CF"/>
    <w:rsid w:val="00E55A29"/>
    <w:rsid w:val="00E55F3E"/>
    <w:rsid w:val="00E55F95"/>
    <w:rsid w:val="00E56971"/>
    <w:rsid w:val="00E602B5"/>
    <w:rsid w:val="00E6185C"/>
    <w:rsid w:val="00E6209F"/>
    <w:rsid w:val="00E643F6"/>
    <w:rsid w:val="00E64EDE"/>
    <w:rsid w:val="00E6587D"/>
    <w:rsid w:val="00E66768"/>
    <w:rsid w:val="00E67434"/>
    <w:rsid w:val="00E67656"/>
    <w:rsid w:val="00E67A2D"/>
    <w:rsid w:val="00E70B55"/>
    <w:rsid w:val="00E70B7C"/>
    <w:rsid w:val="00E71C06"/>
    <w:rsid w:val="00E7272A"/>
    <w:rsid w:val="00E73701"/>
    <w:rsid w:val="00E73907"/>
    <w:rsid w:val="00E74831"/>
    <w:rsid w:val="00E7650D"/>
    <w:rsid w:val="00E77068"/>
    <w:rsid w:val="00E7758E"/>
    <w:rsid w:val="00E81251"/>
    <w:rsid w:val="00E8130B"/>
    <w:rsid w:val="00E81354"/>
    <w:rsid w:val="00E82D36"/>
    <w:rsid w:val="00E8518C"/>
    <w:rsid w:val="00E86B9C"/>
    <w:rsid w:val="00E871EE"/>
    <w:rsid w:val="00E87518"/>
    <w:rsid w:val="00E92124"/>
    <w:rsid w:val="00E92A7A"/>
    <w:rsid w:val="00E93A6F"/>
    <w:rsid w:val="00E9465A"/>
    <w:rsid w:val="00E9467F"/>
    <w:rsid w:val="00E95DB1"/>
    <w:rsid w:val="00E977FF"/>
    <w:rsid w:val="00EA1A20"/>
    <w:rsid w:val="00EA277F"/>
    <w:rsid w:val="00EA2A81"/>
    <w:rsid w:val="00EA3936"/>
    <w:rsid w:val="00EA4308"/>
    <w:rsid w:val="00EA521B"/>
    <w:rsid w:val="00EA5476"/>
    <w:rsid w:val="00EA58F7"/>
    <w:rsid w:val="00EB15C2"/>
    <w:rsid w:val="00EB1918"/>
    <w:rsid w:val="00EB2723"/>
    <w:rsid w:val="00EB50DD"/>
    <w:rsid w:val="00EB5DF1"/>
    <w:rsid w:val="00EB5FB3"/>
    <w:rsid w:val="00EB6F7D"/>
    <w:rsid w:val="00EC1732"/>
    <w:rsid w:val="00EC2187"/>
    <w:rsid w:val="00EC3980"/>
    <w:rsid w:val="00EC3D8B"/>
    <w:rsid w:val="00EC4967"/>
    <w:rsid w:val="00EC5F0F"/>
    <w:rsid w:val="00EC6297"/>
    <w:rsid w:val="00EC6E0A"/>
    <w:rsid w:val="00EC7349"/>
    <w:rsid w:val="00EC768F"/>
    <w:rsid w:val="00ED052E"/>
    <w:rsid w:val="00ED0B76"/>
    <w:rsid w:val="00ED18D5"/>
    <w:rsid w:val="00ED274E"/>
    <w:rsid w:val="00ED4205"/>
    <w:rsid w:val="00ED4456"/>
    <w:rsid w:val="00ED46ED"/>
    <w:rsid w:val="00ED4B98"/>
    <w:rsid w:val="00ED4D27"/>
    <w:rsid w:val="00ED6287"/>
    <w:rsid w:val="00ED660C"/>
    <w:rsid w:val="00ED6907"/>
    <w:rsid w:val="00ED6D87"/>
    <w:rsid w:val="00ED7006"/>
    <w:rsid w:val="00ED7769"/>
    <w:rsid w:val="00EE0609"/>
    <w:rsid w:val="00EE1E47"/>
    <w:rsid w:val="00EE20C1"/>
    <w:rsid w:val="00EE2ADD"/>
    <w:rsid w:val="00EE42BB"/>
    <w:rsid w:val="00EE5F5C"/>
    <w:rsid w:val="00EE6F9E"/>
    <w:rsid w:val="00EE701D"/>
    <w:rsid w:val="00EE7719"/>
    <w:rsid w:val="00EE78E6"/>
    <w:rsid w:val="00EE7A80"/>
    <w:rsid w:val="00EE7A8D"/>
    <w:rsid w:val="00EF055F"/>
    <w:rsid w:val="00EF06BF"/>
    <w:rsid w:val="00EF1919"/>
    <w:rsid w:val="00EF2ACA"/>
    <w:rsid w:val="00EF2B6F"/>
    <w:rsid w:val="00EF3DE6"/>
    <w:rsid w:val="00EF46D2"/>
    <w:rsid w:val="00EF470E"/>
    <w:rsid w:val="00EF4856"/>
    <w:rsid w:val="00EF495E"/>
    <w:rsid w:val="00EF58C8"/>
    <w:rsid w:val="00F0009C"/>
    <w:rsid w:val="00F00744"/>
    <w:rsid w:val="00F01464"/>
    <w:rsid w:val="00F014D9"/>
    <w:rsid w:val="00F01B2C"/>
    <w:rsid w:val="00F046F5"/>
    <w:rsid w:val="00F0655B"/>
    <w:rsid w:val="00F068F9"/>
    <w:rsid w:val="00F06BEB"/>
    <w:rsid w:val="00F06F8E"/>
    <w:rsid w:val="00F07B23"/>
    <w:rsid w:val="00F102B2"/>
    <w:rsid w:val="00F109DA"/>
    <w:rsid w:val="00F10EFB"/>
    <w:rsid w:val="00F13EFA"/>
    <w:rsid w:val="00F13F31"/>
    <w:rsid w:val="00F14226"/>
    <w:rsid w:val="00F14F75"/>
    <w:rsid w:val="00F159A1"/>
    <w:rsid w:val="00F1622A"/>
    <w:rsid w:val="00F179C7"/>
    <w:rsid w:val="00F21028"/>
    <w:rsid w:val="00F211D9"/>
    <w:rsid w:val="00F21248"/>
    <w:rsid w:val="00F21495"/>
    <w:rsid w:val="00F22951"/>
    <w:rsid w:val="00F22E33"/>
    <w:rsid w:val="00F245A6"/>
    <w:rsid w:val="00F248A9"/>
    <w:rsid w:val="00F24DDF"/>
    <w:rsid w:val="00F258EE"/>
    <w:rsid w:val="00F25A8E"/>
    <w:rsid w:val="00F25F26"/>
    <w:rsid w:val="00F26272"/>
    <w:rsid w:val="00F2746B"/>
    <w:rsid w:val="00F30433"/>
    <w:rsid w:val="00F30C91"/>
    <w:rsid w:val="00F31B4A"/>
    <w:rsid w:val="00F32446"/>
    <w:rsid w:val="00F330AB"/>
    <w:rsid w:val="00F361EE"/>
    <w:rsid w:val="00F36680"/>
    <w:rsid w:val="00F37743"/>
    <w:rsid w:val="00F378A9"/>
    <w:rsid w:val="00F439FF"/>
    <w:rsid w:val="00F440D2"/>
    <w:rsid w:val="00F442A8"/>
    <w:rsid w:val="00F45DAD"/>
    <w:rsid w:val="00F45DFA"/>
    <w:rsid w:val="00F4615F"/>
    <w:rsid w:val="00F46E54"/>
    <w:rsid w:val="00F50275"/>
    <w:rsid w:val="00F51499"/>
    <w:rsid w:val="00F518EE"/>
    <w:rsid w:val="00F527BB"/>
    <w:rsid w:val="00F52E34"/>
    <w:rsid w:val="00F530BC"/>
    <w:rsid w:val="00F539F4"/>
    <w:rsid w:val="00F543CE"/>
    <w:rsid w:val="00F54CE8"/>
    <w:rsid w:val="00F5508B"/>
    <w:rsid w:val="00F55C6C"/>
    <w:rsid w:val="00F562BB"/>
    <w:rsid w:val="00F56C20"/>
    <w:rsid w:val="00F56EBE"/>
    <w:rsid w:val="00F57EC6"/>
    <w:rsid w:val="00F61CBD"/>
    <w:rsid w:val="00F621F5"/>
    <w:rsid w:val="00F6467F"/>
    <w:rsid w:val="00F658A5"/>
    <w:rsid w:val="00F65AF9"/>
    <w:rsid w:val="00F667F7"/>
    <w:rsid w:val="00F66843"/>
    <w:rsid w:val="00F66C54"/>
    <w:rsid w:val="00F70674"/>
    <w:rsid w:val="00F70930"/>
    <w:rsid w:val="00F73184"/>
    <w:rsid w:val="00F757B6"/>
    <w:rsid w:val="00F7709B"/>
    <w:rsid w:val="00F77242"/>
    <w:rsid w:val="00F77C3E"/>
    <w:rsid w:val="00F77DD6"/>
    <w:rsid w:val="00F77DE1"/>
    <w:rsid w:val="00F81BF1"/>
    <w:rsid w:val="00F81D7C"/>
    <w:rsid w:val="00F81E64"/>
    <w:rsid w:val="00F8272D"/>
    <w:rsid w:val="00F83AC5"/>
    <w:rsid w:val="00F8493B"/>
    <w:rsid w:val="00F84EFB"/>
    <w:rsid w:val="00F862FD"/>
    <w:rsid w:val="00F86778"/>
    <w:rsid w:val="00F87B25"/>
    <w:rsid w:val="00F89BEB"/>
    <w:rsid w:val="00F90112"/>
    <w:rsid w:val="00F90BE0"/>
    <w:rsid w:val="00F91087"/>
    <w:rsid w:val="00F917D7"/>
    <w:rsid w:val="00F92445"/>
    <w:rsid w:val="00F929D7"/>
    <w:rsid w:val="00F942D3"/>
    <w:rsid w:val="00F94AEC"/>
    <w:rsid w:val="00F94C45"/>
    <w:rsid w:val="00F94E77"/>
    <w:rsid w:val="00F9676B"/>
    <w:rsid w:val="00F96AAD"/>
    <w:rsid w:val="00F96BC1"/>
    <w:rsid w:val="00F97177"/>
    <w:rsid w:val="00FA0299"/>
    <w:rsid w:val="00FA0C09"/>
    <w:rsid w:val="00FA0F17"/>
    <w:rsid w:val="00FA1567"/>
    <w:rsid w:val="00FA1873"/>
    <w:rsid w:val="00FA27E7"/>
    <w:rsid w:val="00FA309E"/>
    <w:rsid w:val="00FA38C0"/>
    <w:rsid w:val="00FA3E03"/>
    <w:rsid w:val="00FA4F19"/>
    <w:rsid w:val="00FB1B34"/>
    <w:rsid w:val="00FB219C"/>
    <w:rsid w:val="00FB2B6D"/>
    <w:rsid w:val="00FB3AE2"/>
    <w:rsid w:val="00FB3DB7"/>
    <w:rsid w:val="00FB3ED7"/>
    <w:rsid w:val="00FB4833"/>
    <w:rsid w:val="00FB485B"/>
    <w:rsid w:val="00FB48C9"/>
    <w:rsid w:val="00FB75CF"/>
    <w:rsid w:val="00FC189E"/>
    <w:rsid w:val="00FC2C65"/>
    <w:rsid w:val="00FC39D9"/>
    <w:rsid w:val="00FC3BC8"/>
    <w:rsid w:val="00FC5023"/>
    <w:rsid w:val="00FC620B"/>
    <w:rsid w:val="00FC62AC"/>
    <w:rsid w:val="00FC7D57"/>
    <w:rsid w:val="00FD0DFB"/>
    <w:rsid w:val="00FD218C"/>
    <w:rsid w:val="00FD3437"/>
    <w:rsid w:val="00FD42E4"/>
    <w:rsid w:val="00FD547B"/>
    <w:rsid w:val="00FD65C1"/>
    <w:rsid w:val="00FD6DBD"/>
    <w:rsid w:val="00FD70FA"/>
    <w:rsid w:val="00FD7685"/>
    <w:rsid w:val="00FE00BC"/>
    <w:rsid w:val="00FE06ED"/>
    <w:rsid w:val="00FE1927"/>
    <w:rsid w:val="00FE3050"/>
    <w:rsid w:val="00FE4DBC"/>
    <w:rsid w:val="00FE5722"/>
    <w:rsid w:val="00FE576C"/>
    <w:rsid w:val="00FE681D"/>
    <w:rsid w:val="00FF03BD"/>
    <w:rsid w:val="00FF0608"/>
    <w:rsid w:val="00FF1063"/>
    <w:rsid w:val="00FF16A3"/>
    <w:rsid w:val="00FF2342"/>
    <w:rsid w:val="00FF2A2A"/>
    <w:rsid w:val="00FF4605"/>
    <w:rsid w:val="00FF73AE"/>
    <w:rsid w:val="01143E7E"/>
    <w:rsid w:val="0198317B"/>
    <w:rsid w:val="01A1A10D"/>
    <w:rsid w:val="01ABE411"/>
    <w:rsid w:val="01C87F56"/>
    <w:rsid w:val="01F604DA"/>
    <w:rsid w:val="020CE7CD"/>
    <w:rsid w:val="0223A281"/>
    <w:rsid w:val="02561286"/>
    <w:rsid w:val="02782F42"/>
    <w:rsid w:val="02A3AC98"/>
    <w:rsid w:val="02B932D1"/>
    <w:rsid w:val="02DA9E9B"/>
    <w:rsid w:val="02F8BDB7"/>
    <w:rsid w:val="034BE23D"/>
    <w:rsid w:val="03505DA3"/>
    <w:rsid w:val="035E2341"/>
    <w:rsid w:val="036B8740"/>
    <w:rsid w:val="03B61DAB"/>
    <w:rsid w:val="04036C1F"/>
    <w:rsid w:val="041D63BB"/>
    <w:rsid w:val="042104C8"/>
    <w:rsid w:val="0443E7EB"/>
    <w:rsid w:val="0487C684"/>
    <w:rsid w:val="0500D099"/>
    <w:rsid w:val="0513B32B"/>
    <w:rsid w:val="051D4F7F"/>
    <w:rsid w:val="05A1D688"/>
    <w:rsid w:val="05E60D9B"/>
    <w:rsid w:val="06084F09"/>
    <w:rsid w:val="066E8EAD"/>
    <w:rsid w:val="068D9F51"/>
    <w:rsid w:val="07043FC9"/>
    <w:rsid w:val="070EC937"/>
    <w:rsid w:val="07CEB270"/>
    <w:rsid w:val="087EB6A2"/>
    <w:rsid w:val="0898B0A3"/>
    <w:rsid w:val="08A13E51"/>
    <w:rsid w:val="08DEFD28"/>
    <w:rsid w:val="08EBDB78"/>
    <w:rsid w:val="08F2720A"/>
    <w:rsid w:val="09090E37"/>
    <w:rsid w:val="094D63CD"/>
    <w:rsid w:val="09517CE6"/>
    <w:rsid w:val="09536612"/>
    <w:rsid w:val="0993959A"/>
    <w:rsid w:val="09ADB8F1"/>
    <w:rsid w:val="09E3DB7D"/>
    <w:rsid w:val="0A7E7B2F"/>
    <w:rsid w:val="0AA0E0A0"/>
    <w:rsid w:val="0B20208B"/>
    <w:rsid w:val="0B25E27B"/>
    <w:rsid w:val="0B2DAF4C"/>
    <w:rsid w:val="0B2EA255"/>
    <w:rsid w:val="0B32895B"/>
    <w:rsid w:val="0B43D699"/>
    <w:rsid w:val="0B475614"/>
    <w:rsid w:val="0B5E5F3C"/>
    <w:rsid w:val="0B5EF4C0"/>
    <w:rsid w:val="0B7F68C3"/>
    <w:rsid w:val="0BC74BE6"/>
    <w:rsid w:val="0BE80BE5"/>
    <w:rsid w:val="0BFA495B"/>
    <w:rsid w:val="0C199729"/>
    <w:rsid w:val="0C42FFDB"/>
    <w:rsid w:val="0CCC0CD8"/>
    <w:rsid w:val="0DA7D669"/>
    <w:rsid w:val="0DEC568D"/>
    <w:rsid w:val="0E30B0E3"/>
    <w:rsid w:val="0E50F0A0"/>
    <w:rsid w:val="0E6CECD5"/>
    <w:rsid w:val="0EBF64D4"/>
    <w:rsid w:val="0EE3B1A0"/>
    <w:rsid w:val="0EE9BCB6"/>
    <w:rsid w:val="0F26AC79"/>
    <w:rsid w:val="0F4A88C4"/>
    <w:rsid w:val="0F7B7B78"/>
    <w:rsid w:val="0F8A1F29"/>
    <w:rsid w:val="0FDAEF56"/>
    <w:rsid w:val="0FE7646F"/>
    <w:rsid w:val="0FF6656F"/>
    <w:rsid w:val="10258C9E"/>
    <w:rsid w:val="1029644A"/>
    <w:rsid w:val="1095CF58"/>
    <w:rsid w:val="1143EA38"/>
    <w:rsid w:val="116747B7"/>
    <w:rsid w:val="117AED20"/>
    <w:rsid w:val="1186DECA"/>
    <w:rsid w:val="119CB542"/>
    <w:rsid w:val="12192F84"/>
    <w:rsid w:val="1227F75B"/>
    <w:rsid w:val="123A49C8"/>
    <w:rsid w:val="1252CF40"/>
    <w:rsid w:val="12AC8792"/>
    <w:rsid w:val="12DFFA53"/>
    <w:rsid w:val="131B703B"/>
    <w:rsid w:val="13253DE3"/>
    <w:rsid w:val="133F1525"/>
    <w:rsid w:val="1370A5D8"/>
    <w:rsid w:val="139E5C01"/>
    <w:rsid w:val="1400BE53"/>
    <w:rsid w:val="141D2D26"/>
    <w:rsid w:val="1463A58B"/>
    <w:rsid w:val="1476DC3A"/>
    <w:rsid w:val="14866436"/>
    <w:rsid w:val="14CA7075"/>
    <w:rsid w:val="154762D1"/>
    <w:rsid w:val="154D8F7E"/>
    <w:rsid w:val="15717A8A"/>
    <w:rsid w:val="1596FC28"/>
    <w:rsid w:val="15CBF4E5"/>
    <w:rsid w:val="15D8FDC3"/>
    <w:rsid w:val="15F11BA5"/>
    <w:rsid w:val="1633E60C"/>
    <w:rsid w:val="165E4C4D"/>
    <w:rsid w:val="1665B87C"/>
    <w:rsid w:val="168501D4"/>
    <w:rsid w:val="169B9204"/>
    <w:rsid w:val="16C1933D"/>
    <w:rsid w:val="174639FB"/>
    <w:rsid w:val="178C63D1"/>
    <w:rsid w:val="17971220"/>
    <w:rsid w:val="17ABF64B"/>
    <w:rsid w:val="17CC27B4"/>
    <w:rsid w:val="17FC40B9"/>
    <w:rsid w:val="1809E327"/>
    <w:rsid w:val="182C4B95"/>
    <w:rsid w:val="182DF2C7"/>
    <w:rsid w:val="18646419"/>
    <w:rsid w:val="186D4334"/>
    <w:rsid w:val="191B2D58"/>
    <w:rsid w:val="1954B57F"/>
    <w:rsid w:val="1988A830"/>
    <w:rsid w:val="19A80FD1"/>
    <w:rsid w:val="1A031321"/>
    <w:rsid w:val="1A230D5F"/>
    <w:rsid w:val="1A2D76B7"/>
    <w:rsid w:val="1A56A95B"/>
    <w:rsid w:val="1A6D762F"/>
    <w:rsid w:val="1A887C99"/>
    <w:rsid w:val="1AA986AA"/>
    <w:rsid w:val="1AAF155F"/>
    <w:rsid w:val="1ACDB6CB"/>
    <w:rsid w:val="1B24F332"/>
    <w:rsid w:val="1B3298B4"/>
    <w:rsid w:val="1B4B60AD"/>
    <w:rsid w:val="1B732A4C"/>
    <w:rsid w:val="1B7D1503"/>
    <w:rsid w:val="1BA715E3"/>
    <w:rsid w:val="1BC6AAC7"/>
    <w:rsid w:val="1BDD9C8E"/>
    <w:rsid w:val="1C1FD835"/>
    <w:rsid w:val="1C93F8F8"/>
    <w:rsid w:val="1CF1FC39"/>
    <w:rsid w:val="1D02C779"/>
    <w:rsid w:val="1D075185"/>
    <w:rsid w:val="1D3159C8"/>
    <w:rsid w:val="1D4533DE"/>
    <w:rsid w:val="1D66A82E"/>
    <w:rsid w:val="1D763BB0"/>
    <w:rsid w:val="1D9F699E"/>
    <w:rsid w:val="1DFB1B93"/>
    <w:rsid w:val="1E06219B"/>
    <w:rsid w:val="1E189B63"/>
    <w:rsid w:val="1E359D9C"/>
    <w:rsid w:val="1E38E441"/>
    <w:rsid w:val="1E5EA07A"/>
    <w:rsid w:val="1E69B6FC"/>
    <w:rsid w:val="1EBD1896"/>
    <w:rsid w:val="1EFA6FC2"/>
    <w:rsid w:val="1F11972D"/>
    <w:rsid w:val="1F48884E"/>
    <w:rsid w:val="1FD76707"/>
    <w:rsid w:val="201AD09F"/>
    <w:rsid w:val="2085792B"/>
    <w:rsid w:val="2098A462"/>
    <w:rsid w:val="20B5C861"/>
    <w:rsid w:val="2120DFEC"/>
    <w:rsid w:val="2149F679"/>
    <w:rsid w:val="21667F99"/>
    <w:rsid w:val="21832F25"/>
    <w:rsid w:val="21AAA9DF"/>
    <w:rsid w:val="21B0F74D"/>
    <w:rsid w:val="21CC437A"/>
    <w:rsid w:val="21CFBF7C"/>
    <w:rsid w:val="220890C5"/>
    <w:rsid w:val="2251E55A"/>
    <w:rsid w:val="227A35F7"/>
    <w:rsid w:val="22B22756"/>
    <w:rsid w:val="22C27847"/>
    <w:rsid w:val="22CE3343"/>
    <w:rsid w:val="22E323B5"/>
    <w:rsid w:val="22E6E478"/>
    <w:rsid w:val="2316BE2C"/>
    <w:rsid w:val="245DD5ED"/>
    <w:rsid w:val="2468F3FA"/>
    <w:rsid w:val="2543EEAA"/>
    <w:rsid w:val="25548358"/>
    <w:rsid w:val="2581C3CC"/>
    <w:rsid w:val="25D0E287"/>
    <w:rsid w:val="268A5036"/>
    <w:rsid w:val="26DBCC6E"/>
    <w:rsid w:val="270406E5"/>
    <w:rsid w:val="271412FE"/>
    <w:rsid w:val="2717950E"/>
    <w:rsid w:val="27261BB1"/>
    <w:rsid w:val="274CBB9A"/>
    <w:rsid w:val="27893A92"/>
    <w:rsid w:val="281528E2"/>
    <w:rsid w:val="284D433E"/>
    <w:rsid w:val="28C29E2F"/>
    <w:rsid w:val="29546DFA"/>
    <w:rsid w:val="2957D27E"/>
    <w:rsid w:val="29F4CFCA"/>
    <w:rsid w:val="2A560474"/>
    <w:rsid w:val="2A972AA7"/>
    <w:rsid w:val="2AB26C73"/>
    <w:rsid w:val="2B5F7438"/>
    <w:rsid w:val="2B6B410E"/>
    <w:rsid w:val="2B926736"/>
    <w:rsid w:val="2BA8C0C4"/>
    <w:rsid w:val="2BFE382C"/>
    <w:rsid w:val="2C02A119"/>
    <w:rsid w:val="2C118CD1"/>
    <w:rsid w:val="2C481089"/>
    <w:rsid w:val="2C6B4B95"/>
    <w:rsid w:val="2CB94AD5"/>
    <w:rsid w:val="2CE70404"/>
    <w:rsid w:val="2CF611AE"/>
    <w:rsid w:val="2D200924"/>
    <w:rsid w:val="2D529ABB"/>
    <w:rsid w:val="2D5F29DF"/>
    <w:rsid w:val="2E8C49C7"/>
    <w:rsid w:val="2E8FE72E"/>
    <w:rsid w:val="2EC2865E"/>
    <w:rsid w:val="2ED53FFB"/>
    <w:rsid w:val="2F11CC0B"/>
    <w:rsid w:val="2F47CCCF"/>
    <w:rsid w:val="2F63096E"/>
    <w:rsid w:val="2FA6ABBF"/>
    <w:rsid w:val="2FC54F12"/>
    <w:rsid w:val="2FF5878A"/>
    <w:rsid w:val="3057E766"/>
    <w:rsid w:val="3068B2EE"/>
    <w:rsid w:val="307C9B56"/>
    <w:rsid w:val="308B16FB"/>
    <w:rsid w:val="30B8B18C"/>
    <w:rsid w:val="3169F7B5"/>
    <w:rsid w:val="317CD801"/>
    <w:rsid w:val="317DEB08"/>
    <w:rsid w:val="318F7520"/>
    <w:rsid w:val="31BD9926"/>
    <w:rsid w:val="31C8F1DD"/>
    <w:rsid w:val="31E56EBF"/>
    <w:rsid w:val="32402B6E"/>
    <w:rsid w:val="3289AAC8"/>
    <w:rsid w:val="3321B634"/>
    <w:rsid w:val="33D227AC"/>
    <w:rsid w:val="33E50041"/>
    <w:rsid w:val="34417FA1"/>
    <w:rsid w:val="346B458A"/>
    <w:rsid w:val="34816C41"/>
    <w:rsid w:val="34C2CEF2"/>
    <w:rsid w:val="34DE0565"/>
    <w:rsid w:val="35047831"/>
    <w:rsid w:val="35352C31"/>
    <w:rsid w:val="355ACFB4"/>
    <w:rsid w:val="357845C3"/>
    <w:rsid w:val="35E0CDBA"/>
    <w:rsid w:val="35FBB858"/>
    <w:rsid w:val="360E1980"/>
    <w:rsid w:val="366BFD79"/>
    <w:rsid w:val="36DC4ECA"/>
    <w:rsid w:val="371FF940"/>
    <w:rsid w:val="37304924"/>
    <w:rsid w:val="375E2F34"/>
    <w:rsid w:val="379DC198"/>
    <w:rsid w:val="37B497FC"/>
    <w:rsid w:val="37C33E1A"/>
    <w:rsid w:val="37C7FF27"/>
    <w:rsid w:val="385252A8"/>
    <w:rsid w:val="38530ACC"/>
    <w:rsid w:val="386DEA2C"/>
    <w:rsid w:val="388EB2CB"/>
    <w:rsid w:val="38E402B5"/>
    <w:rsid w:val="38EF9FD2"/>
    <w:rsid w:val="38FFE836"/>
    <w:rsid w:val="390D996F"/>
    <w:rsid w:val="3953569E"/>
    <w:rsid w:val="39EF3F1B"/>
    <w:rsid w:val="3A2C0AD4"/>
    <w:rsid w:val="3AFB75B5"/>
    <w:rsid w:val="3B0B06B5"/>
    <w:rsid w:val="3BA44F1F"/>
    <w:rsid w:val="3BC11F2E"/>
    <w:rsid w:val="3BC2AA2E"/>
    <w:rsid w:val="3BE07904"/>
    <w:rsid w:val="3C3D9246"/>
    <w:rsid w:val="3C6D19D5"/>
    <w:rsid w:val="3CD4AFAB"/>
    <w:rsid w:val="3D611FDD"/>
    <w:rsid w:val="3DA5FB0E"/>
    <w:rsid w:val="3DCFF440"/>
    <w:rsid w:val="3DF6A6D8"/>
    <w:rsid w:val="3E2DAC8C"/>
    <w:rsid w:val="3E3586DE"/>
    <w:rsid w:val="3E6A2BD2"/>
    <w:rsid w:val="3E6F49E0"/>
    <w:rsid w:val="3EFB16BE"/>
    <w:rsid w:val="3FC35225"/>
    <w:rsid w:val="3FCE5103"/>
    <w:rsid w:val="3FD5C98E"/>
    <w:rsid w:val="40457477"/>
    <w:rsid w:val="4045A0DD"/>
    <w:rsid w:val="40B62C6E"/>
    <w:rsid w:val="40BAC4B6"/>
    <w:rsid w:val="40C6C227"/>
    <w:rsid w:val="40E611A1"/>
    <w:rsid w:val="40FB0326"/>
    <w:rsid w:val="411680EC"/>
    <w:rsid w:val="4147A85E"/>
    <w:rsid w:val="4149C1CE"/>
    <w:rsid w:val="41BA47D0"/>
    <w:rsid w:val="41F05362"/>
    <w:rsid w:val="42A8A726"/>
    <w:rsid w:val="4313B930"/>
    <w:rsid w:val="433CED30"/>
    <w:rsid w:val="436556BE"/>
    <w:rsid w:val="4377B859"/>
    <w:rsid w:val="438644BA"/>
    <w:rsid w:val="4395A922"/>
    <w:rsid w:val="43A38E10"/>
    <w:rsid w:val="43A82D4C"/>
    <w:rsid w:val="43B3D877"/>
    <w:rsid w:val="44751675"/>
    <w:rsid w:val="449D36AF"/>
    <w:rsid w:val="44ED5FE7"/>
    <w:rsid w:val="44F1C233"/>
    <w:rsid w:val="4518069B"/>
    <w:rsid w:val="451839B0"/>
    <w:rsid w:val="4583A123"/>
    <w:rsid w:val="45D6A7B2"/>
    <w:rsid w:val="45E230B5"/>
    <w:rsid w:val="45E981B0"/>
    <w:rsid w:val="4669DB57"/>
    <w:rsid w:val="466E755E"/>
    <w:rsid w:val="46E9493E"/>
    <w:rsid w:val="4733EDE0"/>
    <w:rsid w:val="47892F8D"/>
    <w:rsid w:val="47A42142"/>
    <w:rsid w:val="47E303F3"/>
    <w:rsid w:val="47EABF11"/>
    <w:rsid w:val="47EDE6E3"/>
    <w:rsid w:val="47F55EE1"/>
    <w:rsid w:val="487F6121"/>
    <w:rsid w:val="48D83420"/>
    <w:rsid w:val="491889A9"/>
    <w:rsid w:val="49B7BE8D"/>
    <w:rsid w:val="49BAD765"/>
    <w:rsid w:val="49C045C8"/>
    <w:rsid w:val="49D8615F"/>
    <w:rsid w:val="4A8043EF"/>
    <w:rsid w:val="4AFDC4AD"/>
    <w:rsid w:val="4B0ADA8B"/>
    <w:rsid w:val="4B1C4ACB"/>
    <w:rsid w:val="4B23EAD2"/>
    <w:rsid w:val="4B2A51F9"/>
    <w:rsid w:val="4B3DDD8B"/>
    <w:rsid w:val="4B696AE7"/>
    <w:rsid w:val="4BCA3028"/>
    <w:rsid w:val="4C32EEC7"/>
    <w:rsid w:val="4C462E1E"/>
    <w:rsid w:val="4C4DE3C5"/>
    <w:rsid w:val="4C5AC474"/>
    <w:rsid w:val="4C718909"/>
    <w:rsid w:val="4C833BC4"/>
    <w:rsid w:val="4CB6D3EB"/>
    <w:rsid w:val="4D2C04CA"/>
    <w:rsid w:val="4D47A3D3"/>
    <w:rsid w:val="4D8E5176"/>
    <w:rsid w:val="4DEF7632"/>
    <w:rsid w:val="4E7B8C48"/>
    <w:rsid w:val="4E9ED5CD"/>
    <w:rsid w:val="4EB8F8A3"/>
    <w:rsid w:val="4ECFE08F"/>
    <w:rsid w:val="4ED783FB"/>
    <w:rsid w:val="4F34FD37"/>
    <w:rsid w:val="4F423DFD"/>
    <w:rsid w:val="4F45ECC9"/>
    <w:rsid w:val="4F4A9069"/>
    <w:rsid w:val="4F78B6BC"/>
    <w:rsid w:val="4F9038AB"/>
    <w:rsid w:val="4FD9ABC2"/>
    <w:rsid w:val="502278BD"/>
    <w:rsid w:val="50B3D9AB"/>
    <w:rsid w:val="50BC6930"/>
    <w:rsid w:val="50C6E52B"/>
    <w:rsid w:val="5164D9F9"/>
    <w:rsid w:val="51A4A887"/>
    <w:rsid w:val="521396D5"/>
    <w:rsid w:val="522B6757"/>
    <w:rsid w:val="52806F23"/>
    <w:rsid w:val="52BF7A1A"/>
    <w:rsid w:val="53073BBA"/>
    <w:rsid w:val="530D946B"/>
    <w:rsid w:val="534078E8"/>
    <w:rsid w:val="53411DDB"/>
    <w:rsid w:val="53DDECD3"/>
    <w:rsid w:val="53F78758"/>
    <w:rsid w:val="5406F158"/>
    <w:rsid w:val="541950A7"/>
    <w:rsid w:val="5488BF28"/>
    <w:rsid w:val="549D7DEE"/>
    <w:rsid w:val="549DBA86"/>
    <w:rsid w:val="54E0AACD"/>
    <w:rsid w:val="55250AA8"/>
    <w:rsid w:val="555878A1"/>
    <w:rsid w:val="5569154E"/>
    <w:rsid w:val="55BCA4F5"/>
    <w:rsid w:val="55CF8589"/>
    <w:rsid w:val="56032888"/>
    <w:rsid w:val="562040EA"/>
    <w:rsid w:val="5633244A"/>
    <w:rsid w:val="5642B9FE"/>
    <w:rsid w:val="569FFBBA"/>
    <w:rsid w:val="56ACAD8B"/>
    <w:rsid w:val="570E0213"/>
    <w:rsid w:val="5748C89F"/>
    <w:rsid w:val="5750D3C9"/>
    <w:rsid w:val="578BDAAB"/>
    <w:rsid w:val="5790902D"/>
    <w:rsid w:val="5796438F"/>
    <w:rsid w:val="57E5596D"/>
    <w:rsid w:val="580318D0"/>
    <w:rsid w:val="5804EDD9"/>
    <w:rsid w:val="5859DEF1"/>
    <w:rsid w:val="5868BB0B"/>
    <w:rsid w:val="58A52BAC"/>
    <w:rsid w:val="59719556"/>
    <w:rsid w:val="59B49349"/>
    <w:rsid w:val="5A162C0F"/>
    <w:rsid w:val="5A27CCFD"/>
    <w:rsid w:val="5AB77E59"/>
    <w:rsid w:val="5AF6E64D"/>
    <w:rsid w:val="5B17A672"/>
    <w:rsid w:val="5BA0379E"/>
    <w:rsid w:val="5BEAD2D2"/>
    <w:rsid w:val="5C5D3B40"/>
    <w:rsid w:val="5C7B78F2"/>
    <w:rsid w:val="5C98C914"/>
    <w:rsid w:val="5CB2BA51"/>
    <w:rsid w:val="5CFE34B2"/>
    <w:rsid w:val="5D293DD9"/>
    <w:rsid w:val="5D5A3C0B"/>
    <w:rsid w:val="5D88E286"/>
    <w:rsid w:val="5D9D7F11"/>
    <w:rsid w:val="5DB47349"/>
    <w:rsid w:val="5DD7A81F"/>
    <w:rsid w:val="5DF91752"/>
    <w:rsid w:val="5EACE4FB"/>
    <w:rsid w:val="5ECBED12"/>
    <w:rsid w:val="5F2BE646"/>
    <w:rsid w:val="5F5BF7DB"/>
    <w:rsid w:val="5F6745AD"/>
    <w:rsid w:val="5F71CCF0"/>
    <w:rsid w:val="5F9C5739"/>
    <w:rsid w:val="5FAC6E0C"/>
    <w:rsid w:val="5FD45E3C"/>
    <w:rsid w:val="6007163A"/>
    <w:rsid w:val="60405444"/>
    <w:rsid w:val="60813767"/>
    <w:rsid w:val="6085042B"/>
    <w:rsid w:val="60BDBE7E"/>
    <w:rsid w:val="611904D2"/>
    <w:rsid w:val="61668B4D"/>
    <w:rsid w:val="61A0378A"/>
    <w:rsid w:val="61D3F86D"/>
    <w:rsid w:val="61E672B2"/>
    <w:rsid w:val="620EFE00"/>
    <w:rsid w:val="621E8F0F"/>
    <w:rsid w:val="622720D5"/>
    <w:rsid w:val="62D1C675"/>
    <w:rsid w:val="62D68A01"/>
    <w:rsid w:val="633C0493"/>
    <w:rsid w:val="636EC37E"/>
    <w:rsid w:val="643B42AA"/>
    <w:rsid w:val="6442AF83"/>
    <w:rsid w:val="64963736"/>
    <w:rsid w:val="64A19E7F"/>
    <w:rsid w:val="64FA5A99"/>
    <w:rsid w:val="64FFA20B"/>
    <w:rsid w:val="6528D018"/>
    <w:rsid w:val="657F272D"/>
    <w:rsid w:val="6594FCDE"/>
    <w:rsid w:val="65A1F4C9"/>
    <w:rsid w:val="65BB58B9"/>
    <w:rsid w:val="6627EF16"/>
    <w:rsid w:val="664CE783"/>
    <w:rsid w:val="6674CB35"/>
    <w:rsid w:val="6687504B"/>
    <w:rsid w:val="6693C0AB"/>
    <w:rsid w:val="66B8D35E"/>
    <w:rsid w:val="66D496C9"/>
    <w:rsid w:val="66E61714"/>
    <w:rsid w:val="66EE5509"/>
    <w:rsid w:val="66FBAFCA"/>
    <w:rsid w:val="66FCE582"/>
    <w:rsid w:val="670C5881"/>
    <w:rsid w:val="67122708"/>
    <w:rsid w:val="680DA4D0"/>
    <w:rsid w:val="68821A9E"/>
    <w:rsid w:val="6889F338"/>
    <w:rsid w:val="688BE151"/>
    <w:rsid w:val="68B3D05F"/>
    <w:rsid w:val="68E77A02"/>
    <w:rsid w:val="693587F7"/>
    <w:rsid w:val="69F8E638"/>
    <w:rsid w:val="6A067699"/>
    <w:rsid w:val="6A20457E"/>
    <w:rsid w:val="6AE52430"/>
    <w:rsid w:val="6AEAFE49"/>
    <w:rsid w:val="6AF6E84F"/>
    <w:rsid w:val="6B363877"/>
    <w:rsid w:val="6B5409D6"/>
    <w:rsid w:val="6B597534"/>
    <w:rsid w:val="6BCA95B2"/>
    <w:rsid w:val="6C1122BB"/>
    <w:rsid w:val="6C616BFE"/>
    <w:rsid w:val="6CB5B2D6"/>
    <w:rsid w:val="6CB797BD"/>
    <w:rsid w:val="6CD46396"/>
    <w:rsid w:val="6D0C2471"/>
    <w:rsid w:val="6D124DB0"/>
    <w:rsid w:val="6D12914D"/>
    <w:rsid w:val="6D4A107C"/>
    <w:rsid w:val="6D536374"/>
    <w:rsid w:val="6D57F77E"/>
    <w:rsid w:val="6D5D0D17"/>
    <w:rsid w:val="6DC704C3"/>
    <w:rsid w:val="6DD6CAAE"/>
    <w:rsid w:val="6DF5140E"/>
    <w:rsid w:val="6DF6625D"/>
    <w:rsid w:val="6E47FC51"/>
    <w:rsid w:val="6EAC9EA4"/>
    <w:rsid w:val="6EC6F59D"/>
    <w:rsid w:val="6EF01506"/>
    <w:rsid w:val="6F005177"/>
    <w:rsid w:val="6F0C45CA"/>
    <w:rsid w:val="6F321767"/>
    <w:rsid w:val="6F4C09D3"/>
    <w:rsid w:val="6F5B6EF2"/>
    <w:rsid w:val="6F937EE1"/>
    <w:rsid w:val="6FBBFF57"/>
    <w:rsid w:val="6FF5EB24"/>
    <w:rsid w:val="706605D2"/>
    <w:rsid w:val="709E0F03"/>
    <w:rsid w:val="70D4352F"/>
    <w:rsid w:val="7156A984"/>
    <w:rsid w:val="726924FD"/>
    <w:rsid w:val="7273E7A0"/>
    <w:rsid w:val="728AA7D9"/>
    <w:rsid w:val="72A101F8"/>
    <w:rsid w:val="7350E075"/>
    <w:rsid w:val="73E75AB8"/>
    <w:rsid w:val="74198FCF"/>
    <w:rsid w:val="742454D3"/>
    <w:rsid w:val="742696C1"/>
    <w:rsid w:val="747FB870"/>
    <w:rsid w:val="74B7732B"/>
    <w:rsid w:val="74DF3514"/>
    <w:rsid w:val="7503BE0F"/>
    <w:rsid w:val="75EA7D88"/>
    <w:rsid w:val="75EEAF0F"/>
    <w:rsid w:val="75FE4348"/>
    <w:rsid w:val="76E23D9E"/>
    <w:rsid w:val="77012DAB"/>
    <w:rsid w:val="770C1EDA"/>
    <w:rsid w:val="77504664"/>
    <w:rsid w:val="778C4AA7"/>
    <w:rsid w:val="77BFC455"/>
    <w:rsid w:val="7868E1E5"/>
    <w:rsid w:val="789E9724"/>
    <w:rsid w:val="78AF167E"/>
    <w:rsid w:val="78C061A8"/>
    <w:rsid w:val="78C4CFE1"/>
    <w:rsid w:val="791067FB"/>
    <w:rsid w:val="792B03CC"/>
    <w:rsid w:val="7939B421"/>
    <w:rsid w:val="795CE107"/>
    <w:rsid w:val="795D30AC"/>
    <w:rsid w:val="796BB58D"/>
    <w:rsid w:val="79D52972"/>
    <w:rsid w:val="79EFE933"/>
    <w:rsid w:val="7A60F1CA"/>
    <w:rsid w:val="7A61D787"/>
    <w:rsid w:val="7A911CC2"/>
    <w:rsid w:val="7A9CE9E9"/>
    <w:rsid w:val="7AD6C645"/>
    <w:rsid w:val="7AE5AFF4"/>
    <w:rsid w:val="7AEC39AC"/>
    <w:rsid w:val="7AFE6BB3"/>
    <w:rsid w:val="7B5BFC6C"/>
    <w:rsid w:val="7B9A4831"/>
    <w:rsid w:val="7BA5FDC5"/>
    <w:rsid w:val="7C71A9E3"/>
    <w:rsid w:val="7C80F03A"/>
    <w:rsid w:val="7C8D5F5E"/>
    <w:rsid w:val="7C9FB60A"/>
    <w:rsid w:val="7CC4F24C"/>
    <w:rsid w:val="7CCF3BFE"/>
    <w:rsid w:val="7CF4C32A"/>
    <w:rsid w:val="7DB2FBEE"/>
    <w:rsid w:val="7DD38367"/>
    <w:rsid w:val="7DF53EF6"/>
    <w:rsid w:val="7E0EA579"/>
    <w:rsid w:val="7E334F1A"/>
    <w:rsid w:val="7E5D77CC"/>
    <w:rsid w:val="7E86B45B"/>
    <w:rsid w:val="7E967156"/>
    <w:rsid w:val="7EA2FFB9"/>
    <w:rsid w:val="7EF83DFF"/>
    <w:rsid w:val="7F16FD34"/>
    <w:rsid w:val="7F1946F6"/>
    <w:rsid w:val="7F24D1F0"/>
    <w:rsid w:val="7FBFAC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2B2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04C"/>
    <w:rPr>
      <w:kern w:val="0"/>
      <w14:ligatures w14:val="none"/>
    </w:rPr>
  </w:style>
  <w:style w:type="paragraph" w:styleId="Heading1">
    <w:name w:val="heading 1"/>
    <w:basedOn w:val="Normal"/>
    <w:next w:val="Normal"/>
    <w:link w:val="Heading1Char"/>
    <w:uiPriority w:val="9"/>
    <w:qFormat/>
    <w:rsid w:val="005324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0347CA"/>
    <w:pPr>
      <w:numPr>
        <w:numId w:val="4"/>
      </w:numPr>
      <w:spacing w:after="120" w:line="240" w:lineRule="auto"/>
      <w:outlineLvl w:val="1"/>
    </w:pPr>
    <w:rPr>
      <w:rFonts w:ascii="Trebuchet MS" w:hAnsi="Trebuchet MS"/>
    </w:rPr>
  </w:style>
  <w:style w:type="paragraph" w:styleId="Heading3">
    <w:name w:val="heading 3"/>
    <w:basedOn w:val="Normal"/>
    <w:next w:val="Normal"/>
    <w:link w:val="Heading3Char"/>
    <w:uiPriority w:val="9"/>
    <w:unhideWhenUsed/>
    <w:qFormat/>
    <w:rsid w:val="00731342"/>
    <w:pPr>
      <w:spacing w:after="0" w:line="240" w:lineRule="auto"/>
      <w:ind w:left="142"/>
      <w:contextualSpacing/>
      <w:outlineLvl w:val="2"/>
    </w:pPr>
    <w:rPr>
      <w:rFonts w:ascii="Trebuchet MS" w:hAnsi="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204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204C"/>
    <w:rPr>
      <w:color w:val="0563C1" w:themeColor="hyperlink"/>
      <w:u w:val="single"/>
    </w:rPr>
  </w:style>
  <w:style w:type="paragraph" w:styleId="ListParagraph">
    <w:name w:val="List Paragraph"/>
    <w:basedOn w:val="Normal"/>
    <w:uiPriority w:val="1"/>
    <w:qFormat/>
    <w:rsid w:val="00E16607"/>
    <w:pPr>
      <w:ind w:left="720"/>
      <w:contextualSpacing/>
    </w:pPr>
  </w:style>
  <w:style w:type="character" w:customStyle="1" w:styleId="Heading2Char">
    <w:name w:val="Heading 2 Char"/>
    <w:basedOn w:val="DefaultParagraphFont"/>
    <w:link w:val="Heading2"/>
    <w:uiPriority w:val="9"/>
    <w:rsid w:val="000347CA"/>
    <w:rPr>
      <w:rFonts w:ascii="Trebuchet MS" w:hAnsi="Trebuchet MS"/>
      <w:kern w:val="0"/>
      <w14:ligatures w14:val="none"/>
    </w:rPr>
  </w:style>
  <w:style w:type="paragraph" w:styleId="BodyText">
    <w:name w:val="Body Text"/>
    <w:basedOn w:val="Normal"/>
    <w:link w:val="BodyTextChar"/>
    <w:uiPriority w:val="1"/>
    <w:semiHidden/>
    <w:unhideWhenUsed/>
    <w:qFormat/>
    <w:rsid w:val="002C5D29"/>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semiHidden/>
    <w:rsid w:val="002C5D29"/>
    <w:rPr>
      <w:rFonts w:ascii="Trebuchet MS" w:eastAsia="Trebuchet MS" w:hAnsi="Trebuchet MS" w:cs="Trebuchet MS"/>
      <w:kern w:val="0"/>
      <w:lang w:val="en-US"/>
      <w14:ligatures w14:val="none"/>
    </w:rPr>
  </w:style>
  <w:style w:type="character" w:styleId="CommentReference">
    <w:name w:val="annotation reference"/>
    <w:basedOn w:val="DefaultParagraphFont"/>
    <w:uiPriority w:val="99"/>
    <w:semiHidden/>
    <w:unhideWhenUsed/>
    <w:rsid w:val="005B6603"/>
    <w:rPr>
      <w:sz w:val="16"/>
      <w:szCs w:val="16"/>
    </w:rPr>
  </w:style>
  <w:style w:type="paragraph" w:styleId="CommentText">
    <w:name w:val="annotation text"/>
    <w:basedOn w:val="Normal"/>
    <w:link w:val="CommentTextChar"/>
    <w:uiPriority w:val="99"/>
    <w:unhideWhenUsed/>
    <w:rsid w:val="005B6603"/>
    <w:pPr>
      <w:spacing w:line="240" w:lineRule="auto"/>
    </w:pPr>
    <w:rPr>
      <w:sz w:val="20"/>
      <w:szCs w:val="20"/>
    </w:rPr>
  </w:style>
  <w:style w:type="character" w:customStyle="1" w:styleId="CommentTextChar">
    <w:name w:val="Comment Text Char"/>
    <w:basedOn w:val="DefaultParagraphFont"/>
    <w:link w:val="CommentText"/>
    <w:uiPriority w:val="99"/>
    <w:rsid w:val="005B660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B6603"/>
    <w:rPr>
      <w:b/>
      <w:bCs/>
    </w:rPr>
  </w:style>
  <w:style w:type="character" w:customStyle="1" w:styleId="CommentSubjectChar">
    <w:name w:val="Comment Subject Char"/>
    <w:basedOn w:val="CommentTextChar"/>
    <w:link w:val="CommentSubject"/>
    <w:uiPriority w:val="99"/>
    <w:semiHidden/>
    <w:rsid w:val="005B6603"/>
    <w:rPr>
      <w:b/>
      <w:bCs/>
      <w:kern w:val="0"/>
      <w:sz w:val="20"/>
      <w:szCs w:val="20"/>
      <w14:ligatures w14:val="none"/>
    </w:rPr>
  </w:style>
  <w:style w:type="paragraph" w:styleId="Revision">
    <w:name w:val="Revision"/>
    <w:hidden/>
    <w:uiPriority w:val="99"/>
    <w:semiHidden/>
    <w:rsid w:val="00A47E75"/>
    <w:pPr>
      <w:spacing w:after="0" w:line="240" w:lineRule="auto"/>
    </w:pPr>
    <w:rPr>
      <w:kern w:val="0"/>
      <w14:ligatures w14:val="none"/>
    </w:rPr>
  </w:style>
  <w:style w:type="paragraph" w:styleId="Header">
    <w:name w:val="header"/>
    <w:basedOn w:val="Normal"/>
    <w:link w:val="HeaderChar"/>
    <w:uiPriority w:val="99"/>
    <w:unhideWhenUsed/>
    <w:rsid w:val="005B14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4DD"/>
    <w:rPr>
      <w:kern w:val="0"/>
      <w14:ligatures w14:val="none"/>
    </w:rPr>
  </w:style>
  <w:style w:type="paragraph" w:styleId="Footer">
    <w:name w:val="footer"/>
    <w:basedOn w:val="Normal"/>
    <w:link w:val="FooterChar"/>
    <w:uiPriority w:val="99"/>
    <w:unhideWhenUsed/>
    <w:rsid w:val="005B14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4DD"/>
    <w:rPr>
      <w:kern w:val="0"/>
      <w14:ligatures w14:val="none"/>
    </w:rPr>
  </w:style>
  <w:style w:type="paragraph" w:styleId="BodyText2">
    <w:name w:val="Body Text 2"/>
    <w:basedOn w:val="Normal"/>
    <w:link w:val="BodyText2Char"/>
    <w:uiPriority w:val="99"/>
    <w:semiHidden/>
    <w:unhideWhenUsed/>
    <w:rsid w:val="00A04F5D"/>
    <w:pPr>
      <w:spacing w:after="120" w:line="480" w:lineRule="auto"/>
    </w:pPr>
  </w:style>
  <w:style w:type="character" w:customStyle="1" w:styleId="BodyText2Char">
    <w:name w:val="Body Text 2 Char"/>
    <w:basedOn w:val="DefaultParagraphFont"/>
    <w:link w:val="BodyText2"/>
    <w:uiPriority w:val="99"/>
    <w:semiHidden/>
    <w:rsid w:val="00A04F5D"/>
    <w:rPr>
      <w:kern w:val="0"/>
      <w14:ligatures w14:val="none"/>
    </w:rPr>
  </w:style>
  <w:style w:type="character" w:customStyle="1" w:styleId="Heading1Char">
    <w:name w:val="Heading 1 Char"/>
    <w:basedOn w:val="DefaultParagraphFont"/>
    <w:link w:val="Heading1"/>
    <w:uiPriority w:val="9"/>
    <w:rsid w:val="005324AB"/>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rsid w:val="00731342"/>
    <w:rPr>
      <w:rFonts w:ascii="Trebuchet MS" w:hAnsi="Trebuchet MS"/>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895991">
      <w:bodyDiv w:val="1"/>
      <w:marLeft w:val="0"/>
      <w:marRight w:val="0"/>
      <w:marTop w:val="0"/>
      <w:marBottom w:val="0"/>
      <w:divBdr>
        <w:top w:val="none" w:sz="0" w:space="0" w:color="auto"/>
        <w:left w:val="none" w:sz="0" w:space="0" w:color="auto"/>
        <w:bottom w:val="none" w:sz="0" w:space="0" w:color="auto"/>
        <w:right w:val="none" w:sz="0" w:space="0" w:color="auto"/>
      </w:divBdr>
    </w:div>
    <w:div w:id="592127213">
      <w:bodyDiv w:val="1"/>
      <w:marLeft w:val="0"/>
      <w:marRight w:val="0"/>
      <w:marTop w:val="0"/>
      <w:marBottom w:val="0"/>
      <w:divBdr>
        <w:top w:val="none" w:sz="0" w:space="0" w:color="auto"/>
        <w:left w:val="none" w:sz="0" w:space="0" w:color="auto"/>
        <w:bottom w:val="none" w:sz="0" w:space="0" w:color="auto"/>
        <w:right w:val="none" w:sz="0" w:space="0" w:color="auto"/>
      </w:divBdr>
    </w:div>
    <w:div w:id="744496188">
      <w:bodyDiv w:val="1"/>
      <w:marLeft w:val="0"/>
      <w:marRight w:val="0"/>
      <w:marTop w:val="0"/>
      <w:marBottom w:val="0"/>
      <w:divBdr>
        <w:top w:val="none" w:sz="0" w:space="0" w:color="auto"/>
        <w:left w:val="none" w:sz="0" w:space="0" w:color="auto"/>
        <w:bottom w:val="none" w:sz="0" w:space="0" w:color="auto"/>
        <w:right w:val="none" w:sz="0" w:space="0" w:color="auto"/>
      </w:divBdr>
    </w:div>
    <w:div w:id="1115052577">
      <w:bodyDiv w:val="1"/>
      <w:marLeft w:val="0"/>
      <w:marRight w:val="0"/>
      <w:marTop w:val="0"/>
      <w:marBottom w:val="0"/>
      <w:divBdr>
        <w:top w:val="none" w:sz="0" w:space="0" w:color="auto"/>
        <w:left w:val="none" w:sz="0" w:space="0" w:color="auto"/>
        <w:bottom w:val="none" w:sz="0" w:space="0" w:color="auto"/>
        <w:right w:val="none" w:sz="0" w:space="0" w:color="auto"/>
      </w:divBdr>
    </w:div>
    <w:div w:id="1352344135">
      <w:bodyDiv w:val="1"/>
      <w:marLeft w:val="0"/>
      <w:marRight w:val="0"/>
      <w:marTop w:val="0"/>
      <w:marBottom w:val="0"/>
      <w:divBdr>
        <w:top w:val="none" w:sz="0" w:space="0" w:color="auto"/>
        <w:left w:val="none" w:sz="0" w:space="0" w:color="auto"/>
        <w:bottom w:val="none" w:sz="0" w:space="0" w:color="auto"/>
        <w:right w:val="none" w:sz="0" w:space="0" w:color="auto"/>
      </w:divBdr>
    </w:div>
    <w:div w:id="1669751307">
      <w:bodyDiv w:val="1"/>
      <w:marLeft w:val="0"/>
      <w:marRight w:val="0"/>
      <w:marTop w:val="0"/>
      <w:marBottom w:val="0"/>
      <w:divBdr>
        <w:top w:val="none" w:sz="0" w:space="0" w:color="auto"/>
        <w:left w:val="none" w:sz="0" w:space="0" w:color="auto"/>
        <w:bottom w:val="none" w:sz="0" w:space="0" w:color="auto"/>
        <w:right w:val="none" w:sz="0" w:space="0" w:color="auto"/>
      </w:divBdr>
    </w:div>
    <w:div w:id="1832408831">
      <w:bodyDiv w:val="1"/>
      <w:marLeft w:val="0"/>
      <w:marRight w:val="0"/>
      <w:marTop w:val="0"/>
      <w:marBottom w:val="0"/>
      <w:divBdr>
        <w:top w:val="none" w:sz="0" w:space="0" w:color="auto"/>
        <w:left w:val="none" w:sz="0" w:space="0" w:color="auto"/>
        <w:bottom w:val="none" w:sz="0" w:space="0" w:color="auto"/>
        <w:right w:val="none" w:sz="0" w:space="0" w:color="auto"/>
      </w:divBdr>
    </w:div>
    <w:div w:id="191458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3617</Words>
  <Characters>19931</Characters>
  <Application>Microsoft Office Word</Application>
  <DocSecurity>0</DocSecurity>
  <Lines>486</Lines>
  <Paragraphs>154</Paragraphs>
  <ScaleCrop>false</ScaleCrop>
  <Company/>
  <LinksUpToDate>false</LinksUpToDate>
  <CharactersWithSpaces>23394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2026-01-09T16:21:00Z</dcterms:created>
  <dcterms:modified xsi:type="dcterms:W3CDTF">2026-01-09T16:21:00Z</dcterms:modified>
</cp:coreProperties>
</file>