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90B8" w14:textId="7724B7A3" w:rsidR="00640B36" w:rsidRPr="00E60433" w:rsidRDefault="00640B36" w:rsidP="00E60433">
      <w:pPr>
        <w:pStyle w:val="Title"/>
        <w:rPr>
          <w:rFonts w:ascii="Trebuchet MS" w:hAnsi="Trebuchet MS"/>
        </w:rPr>
      </w:pPr>
      <w:r w:rsidRPr="00E60433">
        <w:rPr>
          <w:rFonts w:ascii="Trebuchet MS" w:hAnsi="Trebuchet MS"/>
        </w:rPr>
        <w:t>Minutes of the Northern Ireland Committee Meeting</w:t>
      </w:r>
    </w:p>
    <w:p w14:paraId="29A8DFD3" w14:textId="102AA7EE" w:rsidR="00640B36" w:rsidRPr="001F482B" w:rsidRDefault="00C0266E" w:rsidP="00C0266E">
      <w:pPr>
        <w:pStyle w:val="OurBody"/>
        <w:ind w:left="-76"/>
        <w:rPr>
          <w:b/>
          <w:bCs/>
          <w:sz w:val="28"/>
          <w:szCs w:val="28"/>
        </w:rPr>
      </w:pPr>
      <w:r w:rsidRPr="001F482B">
        <w:t>1</w:t>
      </w:r>
      <w:r w:rsidR="002417E9">
        <w:t>0</w:t>
      </w:r>
      <w:r w:rsidRPr="001F482B">
        <w:t xml:space="preserve"> </w:t>
      </w:r>
      <w:r w:rsidR="002417E9">
        <w:t>October</w:t>
      </w:r>
      <w:r w:rsidR="00640B36" w:rsidRPr="001F482B">
        <w:t xml:space="preserve"> 2025 at 10:00 am</w:t>
      </w:r>
    </w:p>
    <w:p w14:paraId="0A8EC383" w14:textId="77777777" w:rsidR="002C7E7E" w:rsidRPr="001F482B" w:rsidRDefault="002C7E7E" w:rsidP="00640B36">
      <w:pPr>
        <w:pStyle w:val="OurBody"/>
      </w:pPr>
    </w:p>
    <w:p w14:paraId="572EE3FF" w14:textId="2D2FEDE9" w:rsidR="00640B36" w:rsidRPr="001F482B" w:rsidRDefault="00640B36" w:rsidP="000252C8">
      <w:pPr>
        <w:pStyle w:val="Heading2"/>
      </w:pPr>
      <w:r w:rsidRPr="001F482B">
        <w:t>In attendance</w:t>
      </w:r>
    </w:p>
    <w:p w14:paraId="7154710F" w14:textId="325B92CA" w:rsidR="00640B36" w:rsidRDefault="00640B36" w:rsidP="00120BAB">
      <w:r w:rsidRPr="001F482B">
        <w:t xml:space="preserve">Paul Sweeney, NI Chair </w:t>
      </w:r>
      <w:r w:rsidR="00F16E59" w:rsidRPr="001F482B">
        <w:br/>
      </w:r>
      <w:r w:rsidRPr="001F482B">
        <w:t xml:space="preserve">Cara Cash-Marley, NI Committee member  </w:t>
      </w:r>
      <w:r w:rsidR="00F16E59" w:rsidRPr="001F482B">
        <w:br/>
      </w:r>
      <w:r w:rsidRPr="001F482B">
        <w:t xml:space="preserve">Anne-Marie McClure, NI Committee member </w:t>
      </w:r>
      <w:r w:rsidR="00F16E59" w:rsidRPr="001F482B">
        <w:br/>
      </w:r>
      <w:r w:rsidRPr="001F482B">
        <w:t xml:space="preserve">Nick Garbutt, NI Committee member  </w:t>
      </w:r>
      <w:r w:rsidR="000A41E9">
        <w:br/>
      </w:r>
      <w:r w:rsidR="000A41E9" w:rsidRPr="000A41E9">
        <w:t>Kate Clifford</w:t>
      </w:r>
      <w:r w:rsidR="000A41E9">
        <w:t xml:space="preserve">, </w:t>
      </w:r>
      <w:r w:rsidR="000A41E9" w:rsidRPr="000A41E9">
        <w:t>NI Committee member (until 1pm)</w:t>
      </w:r>
      <w:r w:rsidR="00F16E59" w:rsidRPr="001F482B">
        <w:br/>
      </w:r>
      <w:r w:rsidRPr="001F482B">
        <w:t xml:space="preserve">Caolan McKiernan, NI Committee member </w:t>
      </w:r>
      <w:r w:rsidR="00B22F87">
        <w:t>—</w:t>
      </w:r>
      <w:r w:rsidRPr="001F482B">
        <w:t xml:space="preserve"> Youth Voice </w:t>
      </w:r>
      <w:r w:rsidR="00F16E59" w:rsidRPr="001F482B">
        <w:br/>
      </w:r>
      <w:r w:rsidRPr="001F482B">
        <w:t xml:space="preserve">Kate Beggs, NI Director </w:t>
      </w:r>
      <w:r w:rsidR="00F16E59" w:rsidRPr="001F482B">
        <w:br/>
      </w:r>
      <w:r w:rsidRPr="001F482B">
        <w:t xml:space="preserve">Alison Fraser, Senior Head of Funding </w:t>
      </w:r>
      <w:r w:rsidR="00F16E59" w:rsidRPr="001F482B">
        <w:br/>
      </w:r>
      <w:r w:rsidR="00120BAB">
        <w:t>Joanna Braniff, Strategic Communications Lead</w:t>
      </w:r>
      <w:r w:rsidR="00120BAB">
        <w:br/>
        <w:t>Kate Richardson, Communications Manager</w:t>
      </w:r>
      <w:r w:rsidR="00325D04">
        <w:t xml:space="preserve"> (when discussing </w:t>
      </w:r>
      <w:r w:rsidR="00AD2393">
        <w:t>elected</w:t>
      </w:r>
      <w:r w:rsidR="00CF059E">
        <w:t xml:space="preserve"> </w:t>
      </w:r>
      <w:r w:rsidR="007B114C">
        <w:t>representatives research</w:t>
      </w:r>
      <w:r w:rsidR="00B539DC">
        <w:t xml:space="preserve"> MLAs NI</w:t>
      </w:r>
      <w:r w:rsidR="00AD2393">
        <w:t>)</w:t>
      </w:r>
      <w:r w:rsidR="00120BAB">
        <w:br/>
        <w:t xml:space="preserve">Christopher Eisenstadt, Public Affairs &amp; Policy Manager </w:t>
      </w:r>
      <w:r w:rsidR="00AD2393">
        <w:t>(when discussing elected representatives research MLAs NI)</w:t>
      </w:r>
      <w:r w:rsidR="00120BAB">
        <w:br/>
        <w:t>Claire Meighan, Evidence &amp; Engagement Manager (</w:t>
      </w:r>
      <w:r w:rsidR="00AE0C8F">
        <w:t>when discussing any other business</w:t>
      </w:r>
      <w:r w:rsidR="00120BAB">
        <w:t>)</w:t>
      </w:r>
      <w:r w:rsidR="00F16E59" w:rsidRPr="001F482B">
        <w:br/>
      </w:r>
      <w:r w:rsidRPr="001F482B">
        <w:t xml:space="preserve">Jacqui Maxwell, Governance Officer </w:t>
      </w:r>
      <w:r w:rsidR="00A01668">
        <w:t>—</w:t>
      </w:r>
      <w:r w:rsidRPr="001F482B">
        <w:t xml:space="preserve"> minutes</w:t>
      </w:r>
    </w:p>
    <w:p w14:paraId="4FC50177" w14:textId="77777777" w:rsidR="00E53C6C" w:rsidRPr="001F482B" w:rsidRDefault="00E53C6C" w:rsidP="00120BAB"/>
    <w:p w14:paraId="4F823978" w14:textId="69F5D64B" w:rsidR="00640B36" w:rsidRPr="001F482B" w:rsidRDefault="00640B36" w:rsidP="000252C8">
      <w:pPr>
        <w:pStyle w:val="Heading2"/>
      </w:pPr>
      <w:r w:rsidRPr="001F482B">
        <w:t>Opening remarks</w:t>
      </w:r>
    </w:p>
    <w:p w14:paraId="51E39585" w14:textId="77777777" w:rsidR="00640B36" w:rsidRPr="001F482B" w:rsidRDefault="00640B36" w:rsidP="00957C3D">
      <w:pPr>
        <w:pStyle w:val="NoSpacing"/>
      </w:pPr>
    </w:p>
    <w:p w14:paraId="0488DBFC" w14:textId="30CD6DCA" w:rsidR="00624074" w:rsidRPr="003A7F82" w:rsidRDefault="00624074" w:rsidP="00624074">
      <w:pPr>
        <w:pStyle w:val="NoSpacing"/>
        <w:rPr>
          <w:szCs w:val="24"/>
        </w:rPr>
      </w:pPr>
      <w:r w:rsidRPr="003A7F82">
        <w:rPr>
          <w:szCs w:val="24"/>
        </w:rPr>
        <w:t xml:space="preserve">Chair’s welcome and updates: The Chair opened the meeting, welcomed all attendees and introductions were made. He especially welcomed Joanna Braniff, </w:t>
      </w:r>
      <w:r w:rsidRPr="003A7F82">
        <w:t>Strategic Communications Lead</w:t>
      </w:r>
      <w:r w:rsidRPr="003A7F82">
        <w:rPr>
          <w:szCs w:val="24"/>
        </w:rPr>
        <w:t xml:space="preserve"> who had recently joined the Fund. Joanna will have a key role in the new Communications structure and be a conduit between Northern Ireland and UK communications.</w:t>
      </w:r>
    </w:p>
    <w:p w14:paraId="116C0C0F" w14:textId="77777777" w:rsidR="00624074" w:rsidRPr="003A7F82" w:rsidRDefault="00624074" w:rsidP="00624074">
      <w:pPr>
        <w:pStyle w:val="NoSpacing"/>
        <w:ind w:left="720"/>
        <w:rPr>
          <w:szCs w:val="24"/>
        </w:rPr>
      </w:pPr>
    </w:p>
    <w:p w14:paraId="79174B70" w14:textId="5C9CEEEC" w:rsidR="00624074" w:rsidRPr="003A7F82" w:rsidRDefault="00624074" w:rsidP="003D1AAA">
      <w:pPr>
        <w:pStyle w:val="NoSpacing"/>
        <w:rPr>
          <w:szCs w:val="24"/>
        </w:rPr>
      </w:pPr>
      <w:r w:rsidRPr="003A7F82">
        <w:rPr>
          <w:szCs w:val="24"/>
        </w:rPr>
        <w:t>The Chair reported on:</w:t>
      </w:r>
      <w:r w:rsidR="003D1AAA" w:rsidRPr="003A7F82">
        <w:rPr>
          <w:szCs w:val="24"/>
        </w:rPr>
        <w:br/>
      </w:r>
    </w:p>
    <w:p w14:paraId="0DB601C9" w14:textId="0B86C4F4" w:rsidR="00624074" w:rsidRPr="003A7F82" w:rsidRDefault="00624074" w:rsidP="00624074">
      <w:pPr>
        <w:pStyle w:val="NoSpacing"/>
        <w:numPr>
          <w:ilvl w:val="0"/>
          <w:numId w:val="29"/>
        </w:numPr>
        <w:ind w:left="993" w:hanging="284"/>
        <w:rPr>
          <w:szCs w:val="24"/>
        </w:rPr>
      </w:pPr>
      <w:r w:rsidRPr="003A7F82">
        <w:rPr>
          <w:szCs w:val="24"/>
        </w:rPr>
        <w:t>The September NIC decision meeting</w:t>
      </w:r>
    </w:p>
    <w:p w14:paraId="1A6F4215" w14:textId="16366A2E" w:rsidR="00624074" w:rsidRPr="003A7F82" w:rsidRDefault="00624074" w:rsidP="00624074">
      <w:pPr>
        <w:pStyle w:val="NoSpacing"/>
        <w:numPr>
          <w:ilvl w:val="0"/>
          <w:numId w:val="29"/>
        </w:numPr>
        <w:ind w:left="993" w:hanging="284"/>
        <w:rPr>
          <w:szCs w:val="24"/>
        </w:rPr>
      </w:pPr>
      <w:r w:rsidRPr="003A7F82">
        <w:rPr>
          <w:szCs w:val="24"/>
        </w:rPr>
        <w:t>The October UK Board meeting and the Board’s enthusiasm and endorsement of the Transformation Bid</w:t>
      </w:r>
    </w:p>
    <w:p w14:paraId="3946CCBD" w14:textId="409436BC" w:rsidR="00624074" w:rsidRPr="003A7F82" w:rsidRDefault="00624074" w:rsidP="00624074">
      <w:pPr>
        <w:pStyle w:val="NoSpacing"/>
        <w:numPr>
          <w:ilvl w:val="3"/>
          <w:numId w:val="29"/>
        </w:numPr>
        <w:ind w:left="993" w:hanging="284"/>
        <w:rPr>
          <w:b/>
          <w:bCs/>
          <w:szCs w:val="24"/>
        </w:rPr>
      </w:pPr>
      <w:r w:rsidRPr="003A7F82">
        <w:rPr>
          <w:szCs w:val="24"/>
        </w:rPr>
        <w:t>The NI Annual Board report was presented at the Board meeting. (Committee noted for information)</w:t>
      </w:r>
    </w:p>
    <w:p w14:paraId="6C292F79" w14:textId="77777777" w:rsidR="00624074" w:rsidRPr="00D71188" w:rsidRDefault="00624074" w:rsidP="00624074">
      <w:pPr>
        <w:pStyle w:val="NoSpacing"/>
        <w:ind w:firstLine="720"/>
        <w:rPr>
          <w:b/>
          <w:bCs/>
          <w:i/>
          <w:iCs/>
          <w:szCs w:val="24"/>
        </w:rPr>
      </w:pPr>
      <w:r w:rsidRPr="00D71188">
        <w:rPr>
          <w:b/>
          <w:bCs/>
          <w:i/>
          <w:iCs/>
          <w:szCs w:val="24"/>
        </w:rPr>
        <w:t xml:space="preserve">                                                         </w:t>
      </w:r>
    </w:p>
    <w:p w14:paraId="278F0261" w14:textId="0A2406C4" w:rsidR="00624074" w:rsidRPr="0067274F" w:rsidRDefault="00624074" w:rsidP="7A42C4C7">
      <w:pPr>
        <w:pStyle w:val="NoSpacing"/>
        <w:rPr>
          <w:b/>
          <w:bCs/>
          <w:i/>
          <w:iCs/>
        </w:rPr>
      </w:pPr>
      <w:r w:rsidRPr="7A42C4C7">
        <w:rPr>
          <w:lang w:val="es-ES"/>
        </w:rPr>
        <w:t>NI Director Update Verbal Report</w:t>
      </w:r>
      <w:r w:rsidR="0067274F" w:rsidRPr="7A42C4C7">
        <w:rPr>
          <w:u w:val="single"/>
          <w:lang w:val="es-ES"/>
        </w:rPr>
        <w:t xml:space="preserve"> </w:t>
      </w:r>
      <w:r w:rsidR="0067274F">
        <w:t xml:space="preserve">— </w:t>
      </w:r>
      <w:r w:rsidR="1FCDE14A">
        <w:t xml:space="preserve">the </w:t>
      </w:r>
      <w:r>
        <w:t>Committee noted:</w:t>
      </w:r>
    </w:p>
    <w:p w14:paraId="7DFEF4B3" w14:textId="77777777" w:rsidR="006058F5" w:rsidRDefault="00624074" w:rsidP="00F26E12">
      <w:pPr>
        <w:pStyle w:val="NoSpacing"/>
        <w:numPr>
          <w:ilvl w:val="0"/>
          <w:numId w:val="28"/>
        </w:numPr>
        <w:ind w:left="993" w:hanging="284"/>
        <w:rPr>
          <w:szCs w:val="24"/>
        </w:rPr>
      </w:pPr>
      <w:r w:rsidRPr="006058F5">
        <w:rPr>
          <w:szCs w:val="24"/>
        </w:rPr>
        <w:lastRenderedPageBreak/>
        <w:t xml:space="preserve">NI Directorate </w:t>
      </w:r>
      <w:r w:rsidR="0067274F">
        <w:t>—</w:t>
      </w:r>
      <w:r w:rsidRPr="006058F5">
        <w:rPr>
          <w:szCs w:val="24"/>
        </w:rPr>
        <w:t xml:space="preserve"> it had been a busy period in relation to new staff joining the Fund and time was also being spent embedding the new One Fund functions</w:t>
      </w:r>
    </w:p>
    <w:p w14:paraId="08E7CF7C" w14:textId="32C9AD02" w:rsidR="00624074" w:rsidRPr="006058F5" w:rsidRDefault="00624074" w:rsidP="00F26E12">
      <w:pPr>
        <w:pStyle w:val="NoSpacing"/>
        <w:numPr>
          <w:ilvl w:val="0"/>
          <w:numId w:val="28"/>
        </w:numPr>
        <w:ind w:left="993" w:hanging="284"/>
        <w:rPr>
          <w:szCs w:val="24"/>
        </w:rPr>
      </w:pPr>
      <w:r w:rsidRPr="006058F5">
        <w:rPr>
          <w:szCs w:val="24"/>
        </w:rPr>
        <w:t xml:space="preserve">Dormant Assets </w:t>
      </w:r>
      <w:r w:rsidR="0067274F">
        <w:t>—</w:t>
      </w:r>
      <w:r w:rsidRPr="006058F5">
        <w:rPr>
          <w:szCs w:val="24"/>
        </w:rPr>
        <w:t xml:space="preserve"> Committee noted the Strategic Action Plan </w:t>
      </w:r>
      <w:r w:rsidR="0088537C" w:rsidRPr="006058F5">
        <w:rPr>
          <w:szCs w:val="24"/>
        </w:rPr>
        <w:t>and</w:t>
      </w:r>
      <w:r w:rsidRPr="006058F5">
        <w:rPr>
          <w:szCs w:val="24"/>
        </w:rPr>
        <w:t xml:space="preserve"> Annual Report. A general catch-up meeting with the Department was taking place on Monday. Kate also reported on the changes in England around Dormant Assets/Community Wealth Fund and the increase in funding. Policy directions were still to be confirmed, but leadership staff had been put in place. </w:t>
      </w:r>
    </w:p>
    <w:p w14:paraId="400F820B" w14:textId="53D61F2D" w:rsidR="00624074" w:rsidRPr="006F3307" w:rsidRDefault="00624074" w:rsidP="00624074">
      <w:pPr>
        <w:pStyle w:val="NoSpacing"/>
        <w:numPr>
          <w:ilvl w:val="0"/>
          <w:numId w:val="28"/>
        </w:numPr>
        <w:tabs>
          <w:tab w:val="left" w:pos="709"/>
        </w:tabs>
        <w:ind w:left="993" w:hanging="284"/>
      </w:pPr>
      <w:r>
        <w:t>A Lottery Distributors forum meeting will take place on Monday. The Chair also confirmed that the Chairs of the four NI Lottery Distributors meet 2</w:t>
      </w:r>
      <w:r w:rsidR="00D63ABF">
        <w:t xml:space="preserve"> to </w:t>
      </w:r>
      <w:r>
        <w:t>3 times per year and the next meeting will take place in November.</w:t>
      </w:r>
      <w:r w:rsidR="00E53C6C">
        <w:br/>
      </w:r>
    </w:p>
    <w:p w14:paraId="7824B535" w14:textId="7B313574" w:rsidR="00640B36" w:rsidRPr="001F482B" w:rsidRDefault="00640B36" w:rsidP="000252C8">
      <w:pPr>
        <w:pStyle w:val="Heading2"/>
        <w:rPr>
          <w:i/>
          <w:iCs/>
          <w:sz w:val="20"/>
          <w:szCs w:val="20"/>
        </w:rPr>
      </w:pPr>
      <w:r w:rsidRPr="001F482B">
        <w:t>Governance (Chair and J. Maxwell)</w:t>
      </w:r>
    </w:p>
    <w:p w14:paraId="3348B11C" w14:textId="77777777" w:rsidR="00640B36" w:rsidRPr="001F482B" w:rsidRDefault="00640B36" w:rsidP="00640B36">
      <w:pPr>
        <w:pStyle w:val="Header"/>
        <w:tabs>
          <w:tab w:val="clear" w:pos="4153"/>
          <w:tab w:val="clear" w:pos="8306"/>
          <w:tab w:val="left" w:pos="709"/>
          <w:tab w:val="left" w:pos="1134"/>
        </w:tabs>
        <w:spacing w:line="276" w:lineRule="auto"/>
        <w:jc w:val="both"/>
        <w:rPr>
          <w:rFonts w:ascii="Trebuchet MS" w:hAnsi="Trebuchet MS"/>
          <w:szCs w:val="22"/>
        </w:rPr>
      </w:pPr>
    </w:p>
    <w:p w14:paraId="5C4A648E" w14:textId="77777777" w:rsidR="00AD5019" w:rsidRDefault="00AD5019" w:rsidP="00AD5019">
      <w:pPr>
        <w:rPr>
          <w:iCs/>
        </w:rPr>
      </w:pPr>
      <w:r w:rsidRPr="00AD5019">
        <w:t>Apologies:</w:t>
      </w:r>
      <w:r>
        <w:rPr>
          <w:u w:val="single"/>
        </w:rPr>
        <w:t xml:space="preserve">  </w:t>
      </w:r>
      <w:r w:rsidRPr="00D71188">
        <w:t xml:space="preserve">Norman McKinley, </w:t>
      </w:r>
      <w:r w:rsidRPr="00D71188">
        <w:rPr>
          <w:iCs/>
        </w:rPr>
        <w:t>NI Committee member.</w:t>
      </w:r>
    </w:p>
    <w:p w14:paraId="094EBE1D" w14:textId="77777777" w:rsidR="00AD5019" w:rsidRDefault="00AD5019" w:rsidP="00AD5019">
      <w:pPr>
        <w:rPr>
          <w:iCs/>
        </w:rPr>
      </w:pPr>
    </w:p>
    <w:p w14:paraId="162195AC" w14:textId="2D008DDA" w:rsidR="00AD5019" w:rsidRPr="00AD5019" w:rsidRDefault="00AD5019" w:rsidP="00AD5019">
      <w:pPr>
        <w:rPr>
          <w:iCs/>
        </w:rPr>
      </w:pPr>
      <w:r w:rsidRPr="00D71188">
        <w:t>Conflicts of Interest</w:t>
      </w:r>
      <w:r>
        <w:t xml:space="preserve">: </w:t>
      </w:r>
      <w:r w:rsidRPr="00D71188">
        <w:t>There were none.</w:t>
      </w:r>
    </w:p>
    <w:p w14:paraId="056C5670" w14:textId="77777777" w:rsidR="00AD5019" w:rsidRDefault="00AD5019" w:rsidP="00AD5019"/>
    <w:p w14:paraId="4135CB83" w14:textId="77777777" w:rsidR="00AD5019" w:rsidRDefault="00AD5019" w:rsidP="00AD5019">
      <w:r w:rsidRPr="00D71188">
        <w:t>Previous Minutes</w:t>
      </w:r>
      <w:r>
        <w:t xml:space="preserve">: </w:t>
      </w:r>
      <w:r w:rsidRPr="00D71188">
        <w:t>The minutes from the 15 August business meeting were agreed as a true and accurate record.</w:t>
      </w:r>
    </w:p>
    <w:p w14:paraId="2461C100" w14:textId="77777777" w:rsidR="00AD5019" w:rsidRDefault="00AD5019" w:rsidP="00AD5019"/>
    <w:p w14:paraId="01773B3B" w14:textId="77777777" w:rsidR="00AD5019" w:rsidRDefault="00AD5019" w:rsidP="00AD5019">
      <w:r w:rsidRPr="00D71188">
        <w:t>Actions List</w:t>
      </w:r>
      <w:r>
        <w:t xml:space="preserve">: </w:t>
      </w:r>
      <w:r w:rsidRPr="00D71188">
        <w:t>The actions list was noted.</w:t>
      </w:r>
      <w:r w:rsidRPr="00D71188">
        <w:tab/>
      </w:r>
    </w:p>
    <w:p w14:paraId="57494A34" w14:textId="77777777" w:rsidR="00AD5019" w:rsidRDefault="00AD5019" w:rsidP="00AD5019"/>
    <w:p w14:paraId="1FD2ADA2" w14:textId="77777777" w:rsidR="00B97D5F" w:rsidRDefault="00AD5019" w:rsidP="00AD5019">
      <w:r w:rsidRPr="00D71188">
        <w:t>NIC Meetings Timetable 2025/26/27</w:t>
      </w:r>
      <w:r w:rsidR="00CE078E">
        <w:t xml:space="preserve">: </w:t>
      </w:r>
      <w:r w:rsidRPr="00D71188">
        <w:t xml:space="preserve">Committee noted the updated meetings timetable and clashes were discussed </w:t>
      </w:r>
      <w:r>
        <w:t xml:space="preserve">in </w:t>
      </w:r>
      <w:r w:rsidRPr="00D71188">
        <w:t>December 2025/2026. Regarding 2026, it was suggested that the Strengthening Communities decision meeting be moved to Friday 4 December</w:t>
      </w:r>
      <w:r>
        <w:t>.</w:t>
      </w:r>
      <w:r w:rsidRPr="00D71188">
        <w:t xml:space="preserve"> It was also agreed that the 5 December </w:t>
      </w:r>
      <w:r>
        <w:t xml:space="preserve">2025 </w:t>
      </w:r>
      <w:r w:rsidRPr="00D71188">
        <w:t xml:space="preserve">business meeting will </w:t>
      </w:r>
      <w:r>
        <w:t>now be virtual and last 1</w:t>
      </w:r>
      <w:r w:rsidR="00CE078E">
        <w:t xml:space="preserve"> to </w:t>
      </w:r>
      <w:r>
        <w:t>2 hours.</w:t>
      </w:r>
    </w:p>
    <w:p w14:paraId="0DB5CFF8" w14:textId="77777777" w:rsidR="00B97D5F" w:rsidRDefault="00B97D5F" w:rsidP="00AD5019"/>
    <w:p w14:paraId="32B04813" w14:textId="77777777" w:rsidR="00B97D5F" w:rsidRDefault="00AD5019" w:rsidP="00AD5019">
      <w:r w:rsidRPr="00D71188">
        <w:t>All other meetings were agreed. Calendar appointments will be sent out next week</w:t>
      </w:r>
      <w:r>
        <w:t>.</w:t>
      </w:r>
    </w:p>
    <w:p w14:paraId="6DC83D78" w14:textId="77777777" w:rsidR="00B97D5F" w:rsidRDefault="00B97D5F" w:rsidP="00AD5019"/>
    <w:p w14:paraId="57883D2A" w14:textId="7CCE7A75" w:rsidR="00AD5019" w:rsidRPr="00D71188" w:rsidRDefault="00AD5019" w:rsidP="00AD5019">
      <w:r w:rsidRPr="00D71188">
        <w:t xml:space="preserve">It was also noted that Norman McKinley was a member of the UK </w:t>
      </w:r>
      <w:r>
        <w:t xml:space="preserve">Funding </w:t>
      </w:r>
      <w:r w:rsidRPr="00D71188">
        <w:t xml:space="preserve">Panel not </w:t>
      </w:r>
      <w:r>
        <w:t xml:space="preserve">the </w:t>
      </w:r>
      <w:r w:rsidRPr="00D71188">
        <w:t>Committee</w:t>
      </w:r>
      <w:r>
        <w:t>. The timetable will be updated.</w:t>
      </w:r>
      <w:r>
        <w:rPr>
          <w:b/>
          <w:i/>
          <w:iCs/>
        </w:rPr>
        <w:t xml:space="preserve">               </w:t>
      </w:r>
      <w:r>
        <w:rPr>
          <w:b/>
          <w:i/>
          <w:iCs/>
        </w:rPr>
        <w:tab/>
      </w:r>
      <w:r w:rsidR="00B97D5F">
        <w:rPr>
          <w:b/>
          <w:i/>
          <w:iCs/>
        </w:rPr>
        <w:br/>
      </w:r>
      <w:r w:rsidR="00B97D5F" w:rsidRPr="00B97D5F">
        <w:rPr>
          <w:bCs/>
        </w:rPr>
        <w:t>All actions:</w:t>
      </w:r>
      <w:r w:rsidRPr="00B97D5F">
        <w:rPr>
          <w:bCs/>
        </w:rPr>
        <w:t xml:space="preserve"> J. Maxwell</w:t>
      </w:r>
    </w:p>
    <w:p w14:paraId="64DD7FE3" w14:textId="77777777" w:rsidR="00222406" w:rsidRPr="004219E9" w:rsidRDefault="00222406" w:rsidP="000252C8"/>
    <w:p w14:paraId="6CC4FA10" w14:textId="08C863E9" w:rsidR="00231621" w:rsidRPr="001F482B" w:rsidRDefault="00640B36" w:rsidP="7A42C4C7">
      <w:pPr>
        <w:pStyle w:val="Heading2"/>
        <w:rPr>
          <w:i/>
          <w:iCs/>
          <w:sz w:val="20"/>
          <w:szCs w:val="20"/>
        </w:rPr>
      </w:pPr>
      <w:r>
        <w:lastRenderedPageBreak/>
        <w:t>Portfolio updates</w:t>
      </w:r>
      <w:r w:rsidR="00265922">
        <w:t xml:space="preserve"> (A. Fraser)</w:t>
      </w:r>
    </w:p>
    <w:p w14:paraId="0E6247F2" w14:textId="77777777" w:rsidR="00CF265F" w:rsidRDefault="00CF265F" w:rsidP="00CF265F">
      <w:r w:rsidRPr="00CF265F">
        <w:t>Grant Budget Overview</w:t>
      </w:r>
      <w:r w:rsidRPr="00CF265F">
        <w:rPr>
          <w:bCs/>
        </w:rPr>
        <w:t xml:space="preserve">: </w:t>
      </w:r>
      <w:r w:rsidRPr="00D71188">
        <w:t>Committee noted the grant budget figures for Awards for</w:t>
      </w:r>
      <w:r>
        <w:rPr>
          <w:bCs/>
        </w:rPr>
        <w:t xml:space="preserve"> </w:t>
      </w:r>
      <w:r w:rsidRPr="00D71188">
        <w:t xml:space="preserve">All, Strengthening Communities, Sustainable Community Buildings and unallocated </w:t>
      </w:r>
      <w:r>
        <w:t>funds</w:t>
      </w:r>
      <w:r w:rsidRPr="00D71188">
        <w:t xml:space="preserve">. </w:t>
      </w:r>
    </w:p>
    <w:p w14:paraId="14383B96" w14:textId="77777777" w:rsidR="00CF265F" w:rsidRDefault="00CF265F" w:rsidP="00CF265F"/>
    <w:p w14:paraId="52CCD7EF" w14:textId="414606EA" w:rsidR="00CF265F" w:rsidRPr="003A1C7B" w:rsidRDefault="00CF265F" w:rsidP="00CF265F">
      <w:pPr>
        <w:rPr>
          <w:bCs/>
        </w:rPr>
      </w:pPr>
      <w:r w:rsidRPr="003A1C7B">
        <w:rPr>
          <w:bCs/>
        </w:rPr>
        <w:t>The main points of discussion were:</w:t>
      </w:r>
    </w:p>
    <w:p w14:paraId="65FCD400" w14:textId="63D8794D" w:rsidR="00CF265F" w:rsidRPr="003A1C7B" w:rsidRDefault="00CF265F" w:rsidP="00CF265F">
      <w:pPr>
        <w:pStyle w:val="Header"/>
        <w:numPr>
          <w:ilvl w:val="1"/>
          <w:numId w:val="30"/>
        </w:numPr>
        <w:tabs>
          <w:tab w:val="clear" w:pos="4153"/>
          <w:tab w:val="clear" w:pos="8306"/>
        </w:tabs>
        <w:ind w:left="1134" w:hanging="425"/>
        <w:rPr>
          <w:rFonts w:ascii="Trebuchet MS" w:hAnsi="Trebuchet MS"/>
          <w:bCs w:val="0"/>
          <w:sz w:val="24"/>
        </w:rPr>
      </w:pPr>
      <w:r w:rsidRPr="003A1C7B">
        <w:rPr>
          <w:rFonts w:ascii="Trebuchet MS" w:hAnsi="Trebuchet MS"/>
          <w:bCs w:val="0"/>
          <w:sz w:val="24"/>
        </w:rPr>
        <w:t>Awards for All</w:t>
      </w:r>
      <w:r w:rsidR="00317C2D">
        <w:rPr>
          <w:rFonts w:ascii="Trebuchet MS" w:hAnsi="Trebuchet MS"/>
          <w:bCs w:val="0"/>
          <w:sz w:val="24"/>
        </w:rPr>
        <w:t>:</w:t>
      </w:r>
      <w:r w:rsidRPr="003A1C7B">
        <w:rPr>
          <w:rFonts w:ascii="Trebuchet MS" w:hAnsi="Trebuchet MS"/>
          <w:bCs w:val="0"/>
          <w:sz w:val="24"/>
        </w:rPr>
        <w:t xml:space="preserve"> £10m/demand steady/70% success rate/quality of applications to commit budget are on target. Committee to consider maintaining a £10m budget for future financial years. </w:t>
      </w:r>
    </w:p>
    <w:p w14:paraId="2F5DECC0" w14:textId="5413D0EE" w:rsidR="00CF265F" w:rsidRPr="003A1C7B" w:rsidRDefault="00CF265F" w:rsidP="00CF265F">
      <w:pPr>
        <w:pStyle w:val="Header"/>
        <w:numPr>
          <w:ilvl w:val="1"/>
          <w:numId w:val="30"/>
        </w:numPr>
        <w:tabs>
          <w:tab w:val="clear" w:pos="4153"/>
          <w:tab w:val="clear" w:pos="8306"/>
        </w:tabs>
        <w:ind w:left="1134" w:hanging="425"/>
        <w:rPr>
          <w:rFonts w:ascii="Trebuchet MS" w:hAnsi="Trebuchet MS"/>
          <w:bCs w:val="0"/>
          <w:sz w:val="24"/>
        </w:rPr>
      </w:pPr>
      <w:r w:rsidRPr="003A1C7B">
        <w:rPr>
          <w:rFonts w:ascii="Trebuchet MS" w:hAnsi="Trebuchet MS"/>
          <w:bCs w:val="0"/>
          <w:sz w:val="24"/>
        </w:rPr>
        <w:t>Strengthening Communities</w:t>
      </w:r>
      <w:r w:rsidR="00317C2D">
        <w:rPr>
          <w:rFonts w:ascii="Trebuchet MS" w:hAnsi="Trebuchet MS"/>
          <w:bCs w:val="0"/>
          <w:sz w:val="24"/>
        </w:rPr>
        <w:t>:</w:t>
      </w:r>
      <w:r w:rsidRPr="003A1C7B">
        <w:rPr>
          <w:rFonts w:ascii="Trebuchet MS" w:hAnsi="Trebuchet MS"/>
          <w:bCs w:val="0"/>
          <w:sz w:val="24"/>
        </w:rPr>
        <w:t xml:space="preserve"> £16.5m (including </w:t>
      </w:r>
      <w:r w:rsidR="00636252">
        <w:rPr>
          <w:rFonts w:ascii="Trebuchet MS" w:hAnsi="Trebuchet MS"/>
          <w:bCs w:val="0"/>
          <w:sz w:val="24"/>
        </w:rPr>
        <w:t>£</w:t>
      </w:r>
      <w:r w:rsidRPr="003A1C7B">
        <w:rPr>
          <w:rFonts w:ascii="Trebuchet MS" w:hAnsi="Trebuchet MS"/>
          <w:bCs w:val="0"/>
          <w:sz w:val="24"/>
        </w:rPr>
        <w:t>800</w:t>
      </w:r>
      <w:r w:rsidR="00636252">
        <w:rPr>
          <w:rFonts w:ascii="Trebuchet MS" w:hAnsi="Trebuchet MS"/>
          <w:bCs w:val="0"/>
          <w:sz w:val="24"/>
        </w:rPr>
        <w:t>,000</w:t>
      </w:r>
      <w:r w:rsidRPr="003A1C7B">
        <w:rPr>
          <w:rFonts w:ascii="Trebuchet MS" w:hAnsi="Trebuchet MS"/>
          <w:bCs w:val="0"/>
          <w:sz w:val="24"/>
        </w:rPr>
        <w:t xml:space="preserve"> ringfenced for the grant holder support contract), which we are in the process of procuring. Application pipeline for the December and March decision meetings, including delegated, currently stands at £15.8m. If the quality is </w:t>
      </w:r>
      <w:r w:rsidR="00317C2D" w:rsidRPr="003A1C7B">
        <w:rPr>
          <w:rFonts w:ascii="Trebuchet MS" w:hAnsi="Trebuchet MS"/>
          <w:bCs w:val="0"/>
          <w:sz w:val="24"/>
        </w:rPr>
        <w:t>there,</w:t>
      </w:r>
      <w:r w:rsidRPr="003A1C7B">
        <w:rPr>
          <w:rFonts w:ascii="Trebuchet MS" w:hAnsi="Trebuchet MS"/>
          <w:bCs w:val="0"/>
          <w:sz w:val="24"/>
        </w:rPr>
        <w:t xml:space="preserve"> we are confident in spending the £16.5m plus potentially the underspend from Sustainable Community Buildings and some unallocated funding. If we have the quality of applications to commit the funding it could mean higher success rates at future </w:t>
      </w:r>
      <w:r w:rsidR="00317C2D" w:rsidRPr="003A1C7B">
        <w:rPr>
          <w:rFonts w:ascii="Trebuchet MS" w:hAnsi="Trebuchet MS"/>
          <w:bCs w:val="0"/>
          <w:sz w:val="24"/>
        </w:rPr>
        <w:t>meetings and</w:t>
      </w:r>
      <w:r w:rsidRPr="003A1C7B">
        <w:rPr>
          <w:rFonts w:ascii="Trebuchet MS" w:hAnsi="Trebuchet MS"/>
          <w:bCs w:val="0"/>
          <w:sz w:val="24"/>
        </w:rPr>
        <w:t xml:space="preserve"> help to meet the budget commitment for this financial year. </w:t>
      </w:r>
    </w:p>
    <w:p w14:paraId="4150590B" w14:textId="639DBB58" w:rsidR="00CF265F" w:rsidRPr="00D71188" w:rsidRDefault="00CF265F" w:rsidP="00CF265F">
      <w:pPr>
        <w:pStyle w:val="Header"/>
        <w:numPr>
          <w:ilvl w:val="1"/>
          <w:numId w:val="30"/>
        </w:numPr>
        <w:tabs>
          <w:tab w:val="clear" w:pos="4153"/>
          <w:tab w:val="clear" w:pos="8306"/>
        </w:tabs>
        <w:ind w:left="1134" w:hanging="425"/>
        <w:rPr>
          <w:rFonts w:ascii="Trebuchet MS" w:hAnsi="Trebuchet MS"/>
          <w:sz w:val="24"/>
        </w:rPr>
      </w:pPr>
      <w:r w:rsidRPr="003A1C7B">
        <w:rPr>
          <w:rFonts w:ascii="Trebuchet MS" w:hAnsi="Trebuchet MS"/>
          <w:bCs w:val="0"/>
          <w:sz w:val="24"/>
        </w:rPr>
        <w:t>Sustainable Community Buildings</w:t>
      </w:r>
      <w:r w:rsidR="00636252">
        <w:rPr>
          <w:rFonts w:ascii="Trebuchet MS" w:hAnsi="Trebuchet MS"/>
          <w:bCs w:val="0"/>
          <w:sz w:val="24"/>
        </w:rPr>
        <w:t xml:space="preserve">: </w:t>
      </w:r>
      <w:r w:rsidRPr="003A1C7B">
        <w:rPr>
          <w:rFonts w:ascii="Trebuchet MS" w:hAnsi="Trebuchet MS"/>
          <w:bCs w:val="0"/>
          <w:sz w:val="24"/>
        </w:rPr>
        <w:t xml:space="preserve">has been challenging to commit the budget for various reasons (lower demand; not completing Carbon Literacy Training, proof of ownership and not meeting deadlines). Predicted underspend </w:t>
      </w:r>
      <w:r w:rsidR="00636252">
        <w:rPr>
          <w:rFonts w:ascii="Trebuchet MS" w:hAnsi="Trebuchet MS"/>
          <w:bCs w:val="0"/>
          <w:sz w:val="24"/>
        </w:rPr>
        <w:t>is</w:t>
      </w:r>
      <w:r w:rsidRPr="003A1C7B">
        <w:rPr>
          <w:rFonts w:ascii="Trebuchet MS" w:hAnsi="Trebuchet MS"/>
          <w:bCs w:val="0"/>
          <w:sz w:val="24"/>
        </w:rPr>
        <w:t xml:space="preserve"> +£2m. Tranche 4 has now </w:t>
      </w:r>
      <w:r w:rsidR="00317C2D" w:rsidRPr="003A1C7B">
        <w:rPr>
          <w:rFonts w:ascii="Trebuchet MS" w:hAnsi="Trebuchet MS"/>
          <w:bCs w:val="0"/>
          <w:sz w:val="24"/>
        </w:rPr>
        <w:t>closed,</w:t>
      </w:r>
      <w:r w:rsidRPr="003A1C7B">
        <w:rPr>
          <w:rFonts w:ascii="Trebuchet MS" w:hAnsi="Trebuchet MS"/>
          <w:bCs w:val="0"/>
          <w:sz w:val="24"/>
        </w:rPr>
        <w:t xml:space="preserve"> and we will not be re-opening this programme</w:t>
      </w:r>
      <w:r w:rsidRPr="00D71188">
        <w:rPr>
          <w:rFonts w:ascii="Trebuchet MS" w:hAnsi="Trebuchet MS"/>
          <w:sz w:val="24"/>
        </w:rPr>
        <w:t xml:space="preserve"> </w:t>
      </w:r>
      <w:r>
        <w:rPr>
          <w:rFonts w:ascii="Trebuchet MS" w:hAnsi="Trebuchet MS"/>
          <w:sz w:val="24"/>
        </w:rPr>
        <w:t xml:space="preserve">due to the </w:t>
      </w:r>
      <w:proofErr w:type="gramStart"/>
      <w:r>
        <w:rPr>
          <w:rFonts w:ascii="Trebuchet MS" w:hAnsi="Trebuchet MS"/>
          <w:sz w:val="24"/>
        </w:rPr>
        <w:t>lower than expected</w:t>
      </w:r>
      <w:proofErr w:type="gramEnd"/>
      <w:r>
        <w:rPr>
          <w:rFonts w:ascii="Trebuchet MS" w:hAnsi="Trebuchet MS"/>
          <w:sz w:val="24"/>
        </w:rPr>
        <w:t xml:space="preserve"> demand. </w:t>
      </w:r>
    </w:p>
    <w:p w14:paraId="14D9E127" w14:textId="5D6DCAE2" w:rsidR="00CF265F" w:rsidRPr="00D71188" w:rsidRDefault="00CF265F" w:rsidP="00CF265F">
      <w:pPr>
        <w:pStyle w:val="Header"/>
        <w:numPr>
          <w:ilvl w:val="0"/>
          <w:numId w:val="31"/>
        </w:numPr>
        <w:tabs>
          <w:tab w:val="clear" w:pos="4153"/>
          <w:tab w:val="clear" w:pos="8306"/>
          <w:tab w:val="left" w:pos="1134"/>
        </w:tabs>
        <w:ind w:left="1134" w:hanging="425"/>
        <w:rPr>
          <w:rFonts w:ascii="Trebuchet MS" w:hAnsi="Trebuchet MS"/>
          <w:sz w:val="24"/>
        </w:rPr>
      </w:pPr>
      <w:r w:rsidRPr="00D71188">
        <w:rPr>
          <w:rFonts w:ascii="Trebuchet MS" w:hAnsi="Trebuchet MS"/>
          <w:sz w:val="24"/>
        </w:rPr>
        <w:t xml:space="preserve">Manager’s Forum is </w:t>
      </w:r>
      <w:r>
        <w:rPr>
          <w:rFonts w:ascii="Trebuchet MS" w:hAnsi="Trebuchet MS"/>
          <w:sz w:val="24"/>
        </w:rPr>
        <w:t xml:space="preserve">considering </w:t>
      </w:r>
      <w:r w:rsidRPr="00D71188">
        <w:rPr>
          <w:rFonts w:ascii="Trebuchet MS" w:hAnsi="Trebuchet MS"/>
          <w:sz w:val="24"/>
        </w:rPr>
        <w:t xml:space="preserve">the next steps around </w:t>
      </w:r>
      <w:r>
        <w:rPr>
          <w:rFonts w:ascii="Trebuchet MS" w:hAnsi="Trebuchet MS"/>
          <w:sz w:val="24"/>
        </w:rPr>
        <w:t xml:space="preserve">an </w:t>
      </w:r>
      <w:r w:rsidRPr="00D71188">
        <w:rPr>
          <w:rFonts w:ascii="Trebuchet MS" w:hAnsi="Trebuchet MS"/>
          <w:sz w:val="24"/>
        </w:rPr>
        <w:t>environment</w:t>
      </w:r>
      <w:r>
        <w:rPr>
          <w:rFonts w:ascii="Trebuchet MS" w:hAnsi="Trebuchet MS"/>
          <w:sz w:val="24"/>
        </w:rPr>
        <w:t xml:space="preserve"> </w:t>
      </w:r>
      <w:r w:rsidR="00A65D63">
        <w:rPr>
          <w:rFonts w:ascii="Trebuchet MS" w:hAnsi="Trebuchet MS"/>
          <w:sz w:val="24"/>
        </w:rPr>
        <w:t>programme,</w:t>
      </w:r>
      <w:r>
        <w:rPr>
          <w:rFonts w:ascii="Trebuchet MS" w:hAnsi="Trebuchet MS"/>
          <w:sz w:val="24"/>
        </w:rPr>
        <w:t xml:space="preserve"> and w</w:t>
      </w:r>
      <w:r w:rsidRPr="00D71188">
        <w:rPr>
          <w:rFonts w:ascii="Trebuchet MS" w:hAnsi="Trebuchet MS"/>
          <w:sz w:val="24"/>
        </w:rPr>
        <w:t>e have a build slot in June 2026 for a</w:t>
      </w:r>
      <w:r>
        <w:rPr>
          <w:rFonts w:ascii="Trebuchet MS" w:hAnsi="Trebuchet MS"/>
          <w:sz w:val="24"/>
        </w:rPr>
        <w:t xml:space="preserve"> </w:t>
      </w:r>
      <w:r w:rsidRPr="00D71188">
        <w:rPr>
          <w:rFonts w:ascii="Trebuchet MS" w:hAnsi="Trebuchet MS"/>
          <w:sz w:val="24"/>
        </w:rPr>
        <w:t xml:space="preserve">standard grant </w:t>
      </w:r>
      <w:r w:rsidR="00A65D63" w:rsidRPr="00D71188">
        <w:rPr>
          <w:rFonts w:ascii="Trebuchet MS" w:hAnsi="Trebuchet MS"/>
          <w:sz w:val="24"/>
        </w:rPr>
        <w:t>programme</w:t>
      </w:r>
      <w:r>
        <w:rPr>
          <w:rFonts w:ascii="Trebuchet MS" w:hAnsi="Trebuchet MS"/>
          <w:sz w:val="24"/>
        </w:rPr>
        <w:t>.</w:t>
      </w:r>
      <w:r w:rsidRPr="00D71188">
        <w:rPr>
          <w:rFonts w:ascii="Trebuchet MS" w:hAnsi="Trebuchet MS"/>
          <w:sz w:val="24"/>
        </w:rPr>
        <w:t xml:space="preserve"> </w:t>
      </w:r>
      <w:r>
        <w:rPr>
          <w:rFonts w:ascii="Trebuchet MS" w:hAnsi="Trebuchet MS"/>
          <w:sz w:val="24"/>
        </w:rPr>
        <w:t>There will be further</w:t>
      </w:r>
      <w:r w:rsidRPr="00D71188">
        <w:rPr>
          <w:rFonts w:ascii="Trebuchet MS" w:hAnsi="Trebuchet MS"/>
          <w:sz w:val="24"/>
        </w:rPr>
        <w:t xml:space="preserve"> </w:t>
      </w:r>
      <w:r>
        <w:rPr>
          <w:rFonts w:ascii="Trebuchet MS" w:hAnsi="Trebuchet MS"/>
          <w:sz w:val="24"/>
        </w:rPr>
        <w:t>discussions</w:t>
      </w:r>
      <w:r w:rsidRPr="00D71188">
        <w:rPr>
          <w:rFonts w:ascii="Trebuchet MS" w:hAnsi="Trebuchet MS"/>
          <w:sz w:val="24"/>
        </w:rPr>
        <w:t xml:space="preserve"> with </w:t>
      </w:r>
      <w:r>
        <w:rPr>
          <w:rFonts w:ascii="Trebuchet MS" w:hAnsi="Trebuchet MS"/>
          <w:sz w:val="24"/>
        </w:rPr>
        <w:t>c</w:t>
      </w:r>
      <w:r w:rsidRPr="00D71188">
        <w:rPr>
          <w:rFonts w:ascii="Trebuchet MS" w:hAnsi="Trebuchet MS"/>
          <w:sz w:val="24"/>
        </w:rPr>
        <w:t xml:space="preserve">ommittee </w:t>
      </w:r>
      <w:r>
        <w:rPr>
          <w:rFonts w:ascii="Trebuchet MS" w:hAnsi="Trebuchet MS"/>
          <w:sz w:val="24"/>
        </w:rPr>
        <w:t xml:space="preserve">going forward and </w:t>
      </w:r>
      <w:r w:rsidRPr="00D71188">
        <w:rPr>
          <w:rFonts w:ascii="Trebuchet MS" w:hAnsi="Trebuchet MS"/>
          <w:sz w:val="24"/>
        </w:rPr>
        <w:t>op</w:t>
      </w:r>
      <w:r>
        <w:rPr>
          <w:rFonts w:ascii="Trebuchet MS" w:hAnsi="Trebuchet MS"/>
          <w:sz w:val="24"/>
        </w:rPr>
        <w:t>portunity</w:t>
      </w:r>
      <w:r w:rsidRPr="00D71188">
        <w:rPr>
          <w:rFonts w:ascii="Trebuchet MS" w:hAnsi="Trebuchet MS"/>
          <w:sz w:val="24"/>
        </w:rPr>
        <w:t xml:space="preserve"> to input</w:t>
      </w:r>
      <w:r>
        <w:rPr>
          <w:rFonts w:ascii="Trebuchet MS" w:hAnsi="Trebuchet MS"/>
          <w:sz w:val="24"/>
        </w:rPr>
        <w:t xml:space="preserve"> during the development stage. </w:t>
      </w:r>
      <w:r w:rsidR="00A65D63">
        <w:rPr>
          <w:rFonts w:ascii="Trebuchet MS" w:hAnsi="Trebuchet MS"/>
          <w:sz w:val="24"/>
        </w:rPr>
        <w:br/>
      </w:r>
      <w:r w:rsidRPr="00A65D63">
        <w:rPr>
          <w:rFonts w:ascii="Trebuchet MS" w:hAnsi="Trebuchet MS"/>
          <w:sz w:val="24"/>
        </w:rPr>
        <w:t>A</w:t>
      </w:r>
      <w:r w:rsidR="00A65D63">
        <w:rPr>
          <w:rFonts w:ascii="Trebuchet MS" w:hAnsi="Trebuchet MS"/>
          <w:sz w:val="24"/>
        </w:rPr>
        <w:t>ction</w:t>
      </w:r>
      <w:r w:rsidRPr="00A65D63">
        <w:rPr>
          <w:rFonts w:ascii="Trebuchet MS" w:hAnsi="Trebuchet MS"/>
          <w:sz w:val="24"/>
        </w:rPr>
        <w:t>: A. Fraser</w:t>
      </w:r>
    </w:p>
    <w:p w14:paraId="059F56A9" w14:textId="77777777" w:rsidR="00CF265F" w:rsidRPr="00D71188" w:rsidRDefault="00CF265F" w:rsidP="00CF265F">
      <w:pPr>
        <w:pStyle w:val="Header"/>
        <w:tabs>
          <w:tab w:val="clear" w:pos="4153"/>
          <w:tab w:val="clear" w:pos="8306"/>
          <w:tab w:val="left" w:pos="1134"/>
        </w:tabs>
        <w:ind w:left="2145" w:hanging="709"/>
        <w:rPr>
          <w:rFonts w:ascii="Trebuchet MS" w:hAnsi="Trebuchet MS"/>
          <w:sz w:val="24"/>
        </w:rPr>
      </w:pPr>
    </w:p>
    <w:p w14:paraId="635ECB20" w14:textId="77777777" w:rsidR="00E53C6C" w:rsidRDefault="00E53C6C" w:rsidP="00A65D63"/>
    <w:p w14:paraId="2497B167" w14:textId="5876DF3B" w:rsidR="00A65D63" w:rsidRDefault="00CF265F" w:rsidP="00A65D63">
      <w:pPr>
        <w:rPr>
          <w:szCs w:val="24"/>
        </w:rPr>
      </w:pPr>
      <w:r w:rsidRPr="00D71188">
        <w:t>KPIs Report</w:t>
      </w:r>
      <w:r w:rsidR="00A65D63">
        <w:t xml:space="preserve">: </w:t>
      </w:r>
      <w:r w:rsidRPr="00D71188">
        <w:rPr>
          <w:rFonts w:cs="Arial"/>
          <w:szCs w:val="24"/>
        </w:rPr>
        <w:t>This paper summarised the Fund’s Key Performance Indicators</w:t>
      </w:r>
      <w:r>
        <w:rPr>
          <w:rFonts w:cs="Arial"/>
          <w:szCs w:val="24"/>
        </w:rPr>
        <w:t xml:space="preserve"> </w:t>
      </w:r>
      <w:r w:rsidRPr="00D71188">
        <w:rPr>
          <w:rFonts w:cs="Arial"/>
          <w:szCs w:val="24"/>
        </w:rPr>
        <w:t xml:space="preserve">and its performance to date. It provided detail on the changes seen against each KPI, and Northern Ireland’s performance compared to that of The Fund as a whole. </w:t>
      </w:r>
      <w:r w:rsidRPr="00D71188">
        <w:rPr>
          <w:szCs w:val="24"/>
        </w:rPr>
        <w:t>The paper reported up to 30</w:t>
      </w:r>
      <w:r w:rsidRPr="00D71188">
        <w:rPr>
          <w:szCs w:val="24"/>
          <w:vertAlign w:val="superscript"/>
        </w:rPr>
        <w:t xml:space="preserve"> </w:t>
      </w:r>
      <w:r w:rsidRPr="00D71188">
        <w:rPr>
          <w:szCs w:val="24"/>
        </w:rPr>
        <w:t xml:space="preserve">September 2025. </w:t>
      </w:r>
    </w:p>
    <w:p w14:paraId="6D5C4645" w14:textId="77777777" w:rsidR="00A65D63" w:rsidRDefault="00A65D63" w:rsidP="00A65D63">
      <w:pPr>
        <w:rPr>
          <w:szCs w:val="24"/>
        </w:rPr>
      </w:pPr>
    </w:p>
    <w:p w14:paraId="6B92E117" w14:textId="6A7D8B77" w:rsidR="00A65D63" w:rsidRDefault="00CF265F" w:rsidP="00A65D63">
      <w:pPr>
        <w:rPr>
          <w:i/>
          <w:iCs/>
        </w:rPr>
      </w:pPr>
      <w:r w:rsidRPr="00D71188">
        <w:t>Committee noted there were currently on-going conversations around KPI3 being based on multiple deprivation measures. It was also noted that the September decision grant commitments were not included in the</w:t>
      </w:r>
      <w:r>
        <w:t xml:space="preserve"> current KPI </w:t>
      </w:r>
      <w:r w:rsidRPr="00D71188">
        <w:t>figures a</w:t>
      </w:r>
      <w:r>
        <w:t xml:space="preserve">s the meeting was held near the end of the month and was not committed on the system until October. </w:t>
      </w:r>
    </w:p>
    <w:p w14:paraId="25ED58E8" w14:textId="77777777" w:rsidR="00A65D63" w:rsidRDefault="00A65D63" w:rsidP="00A65D63">
      <w:pPr>
        <w:rPr>
          <w:i/>
          <w:iCs/>
        </w:rPr>
      </w:pPr>
    </w:p>
    <w:p w14:paraId="3D65B88D" w14:textId="7CD22BF5" w:rsidR="00A65D63" w:rsidRPr="00A65D63" w:rsidRDefault="00CF265F" w:rsidP="00A65D63">
      <w:pPr>
        <w:rPr>
          <w:i/>
          <w:iCs/>
        </w:rPr>
      </w:pPr>
      <w:r w:rsidRPr="00A65D63">
        <w:rPr>
          <w:bCs/>
        </w:rPr>
        <w:lastRenderedPageBreak/>
        <w:t>V</w:t>
      </w:r>
      <w:r w:rsidRPr="00D71188">
        <w:t>erbal Update EDA with CFNI</w:t>
      </w:r>
      <w:r w:rsidR="00A65D63">
        <w:t xml:space="preserve">: </w:t>
      </w:r>
      <w:r>
        <w:t>An External Delegation Agreement (EDA) with CFNI’s Climate Action Seed Fund to deliver £100</w:t>
      </w:r>
      <w:r w:rsidR="00A65D63">
        <w:t>,000</w:t>
      </w:r>
      <w:r>
        <w:t xml:space="preserve"> on our behalf for small grants between £500 </w:t>
      </w:r>
      <w:r w:rsidR="00A65D63">
        <w:t>and</w:t>
      </w:r>
      <w:r>
        <w:t xml:space="preserve"> £5,000, should be finalised shortly. This will be funded through the Strengthening Communities </w:t>
      </w:r>
      <w:r w:rsidR="00A65D63">
        <w:t>programme</w:t>
      </w:r>
      <w:r>
        <w:t>. The EDA provides an opportunity to work partnership with CFNI and was possibly something that could be built upon.</w:t>
      </w:r>
    </w:p>
    <w:p w14:paraId="171141FB" w14:textId="77777777" w:rsidR="00A65D63" w:rsidRDefault="00A65D63" w:rsidP="00A65D63"/>
    <w:p w14:paraId="2AAA2322" w14:textId="77777777" w:rsidR="005C76F3" w:rsidRDefault="00CF265F" w:rsidP="005C76F3">
      <w:pPr>
        <w:rPr>
          <w:bCs/>
        </w:rPr>
      </w:pPr>
      <w:r w:rsidRPr="00A65D63">
        <w:t xml:space="preserve">Committee stated the optics were </w:t>
      </w:r>
      <w:proofErr w:type="gramStart"/>
      <w:r w:rsidRPr="00A65D63">
        <w:t>really important</w:t>
      </w:r>
      <w:proofErr w:type="gramEnd"/>
      <w:r w:rsidRPr="00A65D63">
        <w:t xml:space="preserve"> in terms of collaboration. This should be made clearly visible to the sector on how the Fund is leading on working with others and demonstrating being stronger through collaboration. It was confirmed that a joint logo has been agreed and included in the branding guidelines for grant recipients. We have also built in, via the communications protocol, sharing of stories halfway through the programme.</w:t>
      </w:r>
    </w:p>
    <w:p w14:paraId="4EE99CE6" w14:textId="77777777" w:rsidR="005C76F3" w:rsidRDefault="005C76F3" w:rsidP="005C76F3">
      <w:pPr>
        <w:rPr>
          <w:bCs/>
        </w:rPr>
      </w:pPr>
    </w:p>
    <w:p w14:paraId="351F34ED" w14:textId="5C128E4A" w:rsidR="005C76F3" w:rsidRDefault="00CF265F" w:rsidP="005C76F3">
      <w:pPr>
        <w:rPr>
          <w:bCs/>
        </w:rPr>
      </w:pPr>
      <w:r w:rsidRPr="00D71188">
        <w:t>Dormant Assets</w:t>
      </w:r>
      <w:r w:rsidR="00A65D63">
        <w:rPr>
          <w:bCs/>
        </w:rPr>
        <w:t xml:space="preserve">: </w:t>
      </w:r>
      <w:r>
        <w:t xml:space="preserve">The </w:t>
      </w:r>
      <w:r w:rsidRPr="00747E50">
        <w:t xml:space="preserve">Dormant Assets Strategic Action Plan </w:t>
      </w:r>
      <w:r w:rsidR="00A65D63">
        <w:t>and</w:t>
      </w:r>
      <w:r w:rsidRPr="00747E50">
        <w:t xml:space="preserve"> Annual Report</w:t>
      </w:r>
      <w:r>
        <w:t xml:space="preserve"> were noted. </w:t>
      </w:r>
    </w:p>
    <w:p w14:paraId="33F8CB6C" w14:textId="77777777" w:rsidR="005C76F3" w:rsidRDefault="005C76F3" w:rsidP="005C76F3">
      <w:pPr>
        <w:rPr>
          <w:bCs/>
        </w:rPr>
      </w:pPr>
    </w:p>
    <w:p w14:paraId="074EC11E" w14:textId="093E3EB8" w:rsidR="005C76F3" w:rsidRDefault="00CF265F" w:rsidP="005C76F3">
      <w:pPr>
        <w:rPr>
          <w:bCs/>
        </w:rPr>
      </w:pPr>
      <w:r w:rsidRPr="00D71188">
        <w:t>Old Library Trust Grant Variation</w:t>
      </w:r>
      <w:r w:rsidR="005C76F3">
        <w:t>: C</w:t>
      </w:r>
      <w:r>
        <w:t>ommittee noted the paper.</w:t>
      </w:r>
    </w:p>
    <w:p w14:paraId="5E7AA326" w14:textId="77777777" w:rsidR="005C76F3" w:rsidRDefault="005C76F3" w:rsidP="005C76F3">
      <w:pPr>
        <w:rPr>
          <w:bCs/>
        </w:rPr>
      </w:pPr>
    </w:p>
    <w:p w14:paraId="5DDBE361" w14:textId="19BF5079" w:rsidR="00CF265F" w:rsidRPr="00B524C0" w:rsidRDefault="00CF265F" w:rsidP="005C76F3">
      <w:pPr>
        <w:rPr>
          <w:bCs/>
        </w:rPr>
      </w:pPr>
      <w:r w:rsidRPr="00B524C0">
        <w:t xml:space="preserve">It was recommended that </w:t>
      </w:r>
      <w:r>
        <w:t>committee</w:t>
      </w:r>
      <w:r w:rsidRPr="00B524C0">
        <w:t xml:space="preserve"> approve the request for the grant increase to</w:t>
      </w:r>
      <w:r w:rsidR="005C76F3">
        <w:rPr>
          <w:bCs/>
        </w:rPr>
        <w:t xml:space="preserve"> </w:t>
      </w:r>
      <w:r w:rsidRPr="00B524C0">
        <w:t>cover both three months’ salary costs and a contribution towards merger costs.</w:t>
      </w:r>
    </w:p>
    <w:p w14:paraId="57AEDB46" w14:textId="77777777" w:rsidR="00CF265F" w:rsidRPr="00B524C0" w:rsidRDefault="00CF265F" w:rsidP="005C76F3">
      <w:pPr>
        <w:rPr>
          <w:bCs/>
        </w:rPr>
      </w:pPr>
    </w:p>
    <w:p w14:paraId="427128D4" w14:textId="7D42E75B" w:rsidR="00CF265F" w:rsidRPr="00883D05" w:rsidRDefault="00CF265F" w:rsidP="005C76F3">
      <w:r w:rsidRPr="005C76F3">
        <w:t>Committee agreed a grant increase of £66,214.</w:t>
      </w:r>
      <w:r w:rsidR="005C76F3">
        <w:t xml:space="preserve"> </w:t>
      </w:r>
      <w:r w:rsidRPr="00883D05">
        <w:t xml:space="preserve">£34,160 to cover three months’ salary costs for 1 full time and 3 part time members of staff and £32,054 to cover merger costs with Bogside </w:t>
      </w:r>
      <w:r w:rsidR="00883D05" w:rsidRPr="00883D05">
        <w:t>and</w:t>
      </w:r>
      <w:r w:rsidRPr="00883D05">
        <w:t xml:space="preserve"> </w:t>
      </w:r>
      <w:proofErr w:type="spellStart"/>
      <w:r w:rsidRPr="00883D05">
        <w:t>Brandywell</w:t>
      </w:r>
      <w:proofErr w:type="spellEnd"/>
      <w:r w:rsidRPr="00883D05">
        <w:t xml:space="preserve"> Health Forum. </w:t>
      </w:r>
    </w:p>
    <w:p w14:paraId="0A38213D" w14:textId="77777777" w:rsidR="00CF265F" w:rsidRPr="00883D05" w:rsidRDefault="00CF265F" w:rsidP="005C76F3">
      <w:pPr>
        <w:rPr>
          <w:b/>
        </w:rPr>
      </w:pPr>
    </w:p>
    <w:p w14:paraId="265FDAEF" w14:textId="52AB1FB2" w:rsidR="00CF265F" w:rsidRDefault="00CF265F" w:rsidP="005C76F3">
      <w:r w:rsidRPr="00F478AA">
        <w:t xml:space="preserve">Committee stated this was another instance of the Lottery being more than a funder and should be used as an example </w:t>
      </w:r>
      <w:r>
        <w:t xml:space="preserve">of best practice </w:t>
      </w:r>
      <w:r w:rsidRPr="00F478AA">
        <w:t xml:space="preserve">and </w:t>
      </w:r>
      <w:r>
        <w:t>shared</w:t>
      </w:r>
      <w:r w:rsidRPr="00F478AA">
        <w:t xml:space="preserve"> across the sector. </w:t>
      </w:r>
    </w:p>
    <w:p w14:paraId="5B966E0F" w14:textId="77777777" w:rsidR="00C7382A" w:rsidRDefault="00C7382A" w:rsidP="005C76F3"/>
    <w:p w14:paraId="36EA2393" w14:textId="62FB1D93" w:rsidR="00C7382A" w:rsidRDefault="00161EDE" w:rsidP="000F2C94">
      <w:pPr>
        <w:pStyle w:val="Heading2"/>
      </w:pPr>
      <w:r w:rsidRPr="000F2C94">
        <w:t xml:space="preserve">Elected </w:t>
      </w:r>
      <w:r w:rsidR="000863E7" w:rsidRPr="000F2C94">
        <w:t>representatives</w:t>
      </w:r>
      <w:r w:rsidR="00D07862" w:rsidRPr="000F2C94">
        <w:t xml:space="preserve"> research </w:t>
      </w:r>
      <w:r w:rsidR="000F2C94" w:rsidRPr="000F2C94">
        <w:t>MLAs NI</w:t>
      </w:r>
    </w:p>
    <w:p w14:paraId="20359635" w14:textId="77777777" w:rsidR="00673C7D" w:rsidRDefault="00673C7D" w:rsidP="00673C7D">
      <w:r w:rsidRPr="00566428">
        <w:t>Christopher Eisenstadt joined the meeting</w:t>
      </w:r>
    </w:p>
    <w:p w14:paraId="4926EB32" w14:textId="77777777" w:rsidR="00673C7D" w:rsidRDefault="00673C7D" w:rsidP="00673C7D"/>
    <w:p w14:paraId="3C464FBA" w14:textId="74423DFB" w:rsidR="00DF6EED" w:rsidRDefault="00673C7D" w:rsidP="00673C7D">
      <w:pPr>
        <w:rPr>
          <w:rFonts w:cs="Arial"/>
          <w:szCs w:val="24"/>
        </w:rPr>
      </w:pPr>
      <w:r>
        <w:rPr>
          <w:rFonts w:cs="Arial"/>
          <w:szCs w:val="24"/>
        </w:rPr>
        <w:t>Chris confirmed his role going forward</w:t>
      </w:r>
      <w:r w:rsidR="00F474E5">
        <w:rPr>
          <w:rFonts w:cs="Arial"/>
          <w:szCs w:val="24"/>
        </w:rPr>
        <w:t xml:space="preserve"> would be</w:t>
      </w:r>
      <w:r>
        <w:rPr>
          <w:rFonts w:cs="Arial"/>
          <w:szCs w:val="24"/>
        </w:rPr>
        <w:t xml:space="preserve">: </w:t>
      </w:r>
    </w:p>
    <w:p w14:paraId="2FF0A500" w14:textId="423D1473" w:rsidR="00673C7D" w:rsidRPr="00F474E5" w:rsidRDefault="00673C7D" w:rsidP="00F474E5">
      <w:pPr>
        <w:pStyle w:val="ListParagraph"/>
        <w:numPr>
          <w:ilvl w:val="0"/>
          <w:numId w:val="36"/>
        </w:numPr>
        <w:rPr>
          <w:rFonts w:cs="Arial"/>
          <w:szCs w:val="24"/>
        </w:rPr>
      </w:pPr>
      <w:r w:rsidRPr="00F474E5">
        <w:rPr>
          <w:rFonts w:cs="Arial"/>
          <w:szCs w:val="24"/>
        </w:rPr>
        <w:t>Part of the wider External Affairs team, sitting in the Communications directorate</w:t>
      </w:r>
    </w:p>
    <w:p w14:paraId="3DF6AEAB" w14:textId="0789A77D" w:rsidR="00673C7D" w:rsidRPr="00F474E5" w:rsidRDefault="00673C7D" w:rsidP="00F474E5">
      <w:pPr>
        <w:pStyle w:val="ListParagraph"/>
        <w:numPr>
          <w:ilvl w:val="0"/>
          <w:numId w:val="36"/>
        </w:numPr>
        <w:rPr>
          <w:rFonts w:cs="Arial"/>
          <w:szCs w:val="24"/>
        </w:rPr>
      </w:pPr>
      <w:r w:rsidRPr="00F474E5">
        <w:rPr>
          <w:rFonts w:cs="Arial"/>
          <w:szCs w:val="24"/>
        </w:rPr>
        <w:lastRenderedPageBreak/>
        <w:t>Collaborating with colleagues to deliver strategic engagement with stakeholders including MLAs, MPS and local councillors</w:t>
      </w:r>
    </w:p>
    <w:p w14:paraId="3B979C68" w14:textId="42056564" w:rsidR="00673C7D" w:rsidRPr="00F474E5" w:rsidRDefault="00673C7D" w:rsidP="00F474E5">
      <w:pPr>
        <w:pStyle w:val="ListParagraph"/>
        <w:numPr>
          <w:ilvl w:val="0"/>
          <w:numId w:val="36"/>
        </w:numPr>
        <w:rPr>
          <w:rFonts w:cs="Arial"/>
          <w:szCs w:val="24"/>
        </w:rPr>
      </w:pPr>
      <w:r w:rsidRPr="00F474E5">
        <w:rPr>
          <w:rFonts w:cs="Arial"/>
          <w:szCs w:val="24"/>
        </w:rPr>
        <w:t>To have higher level conversations on why we fund/don’t find certain types of activity</w:t>
      </w:r>
    </w:p>
    <w:p w14:paraId="425803CB" w14:textId="77777777" w:rsidR="00673C7D" w:rsidRPr="00D71188" w:rsidRDefault="00673C7D" w:rsidP="00673C7D">
      <w:pPr>
        <w:rPr>
          <w:rFonts w:cs="Arial"/>
          <w:szCs w:val="24"/>
        </w:rPr>
      </w:pPr>
    </w:p>
    <w:p w14:paraId="45965D8F" w14:textId="3DCCD99D" w:rsidR="00673C7D" w:rsidRDefault="00673C7D" w:rsidP="00673C7D">
      <w:pPr>
        <w:rPr>
          <w:rFonts w:cs="Arial"/>
          <w:szCs w:val="24"/>
        </w:rPr>
      </w:pPr>
      <w:r>
        <w:rPr>
          <w:rFonts w:cs="Arial"/>
          <w:szCs w:val="24"/>
        </w:rPr>
        <w:t xml:space="preserve">Chris reported on the survey’s headline figures </w:t>
      </w:r>
      <w:r w:rsidR="00FD4D6B">
        <w:rPr>
          <w:rFonts w:cs="Arial"/>
          <w:szCs w:val="24"/>
        </w:rPr>
        <w:t xml:space="preserve">which </w:t>
      </w:r>
      <w:r w:rsidR="000B043D">
        <w:rPr>
          <w:rFonts w:cs="Arial"/>
          <w:szCs w:val="24"/>
        </w:rPr>
        <w:t>were</w:t>
      </w:r>
      <w:r>
        <w:rPr>
          <w:rFonts w:cs="Arial"/>
          <w:szCs w:val="24"/>
        </w:rPr>
        <w:t>:</w:t>
      </w:r>
    </w:p>
    <w:p w14:paraId="3490167C" w14:textId="640F7F4C" w:rsidR="00673C7D" w:rsidRPr="000B043D" w:rsidRDefault="00673C7D" w:rsidP="000B043D">
      <w:pPr>
        <w:pStyle w:val="ListParagraph"/>
        <w:numPr>
          <w:ilvl w:val="0"/>
          <w:numId w:val="37"/>
        </w:numPr>
        <w:rPr>
          <w:rFonts w:cs="Arial"/>
          <w:szCs w:val="24"/>
        </w:rPr>
      </w:pPr>
      <w:r w:rsidRPr="000B043D">
        <w:rPr>
          <w:rFonts w:cs="Arial"/>
          <w:szCs w:val="24"/>
        </w:rPr>
        <w:t>88% of MLAs would advocate for the Fund</w:t>
      </w:r>
    </w:p>
    <w:p w14:paraId="16BB5D3B" w14:textId="5203FE1D" w:rsidR="00673C7D" w:rsidRPr="000B043D" w:rsidRDefault="00673C7D" w:rsidP="000B043D">
      <w:pPr>
        <w:pStyle w:val="ListParagraph"/>
        <w:numPr>
          <w:ilvl w:val="0"/>
          <w:numId w:val="37"/>
        </w:numPr>
        <w:rPr>
          <w:rFonts w:cs="Arial"/>
          <w:szCs w:val="24"/>
        </w:rPr>
      </w:pPr>
      <w:r w:rsidRPr="000B043D">
        <w:rPr>
          <w:rFonts w:cs="Arial"/>
          <w:szCs w:val="24"/>
        </w:rPr>
        <w:t>100% feel positive towards the Fund</w:t>
      </w:r>
    </w:p>
    <w:p w14:paraId="2CF44D2B" w14:textId="7E389225" w:rsidR="00673C7D" w:rsidRPr="000B043D" w:rsidRDefault="00673C7D" w:rsidP="000B043D">
      <w:pPr>
        <w:pStyle w:val="ListParagraph"/>
        <w:numPr>
          <w:ilvl w:val="0"/>
          <w:numId w:val="37"/>
        </w:numPr>
        <w:rPr>
          <w:rFonts w:cs="Arial"/>
          <w:szCs w:val="24"/>
        </w:rPr>
      </w:pPr>
      <w:r w:rsidRPr="000B043D">
        <w:rPr>
          <w:rFonts w:cs="Arial"/>
          <w:szCs w:val="24"/>
        </w:rPr>
        <w:t>Most feel they have a good understanding of what the Fund does, although there was some misunderstanding regarding the source of our funding</w:t>
      </w:r>
    </w:p>
    <w:p w14:paraId="33412EF5" w14:textId="5B4BA00F" w:rsidR="00673C7D" w:rsidRPr="000B043D" w:rsidRDefault="00673C7D" w:rsidP="000B043D">
      <w:pPr>
        <w:pStyle w:val="ListParagraph"/>
        <w:numPr>
          <w:ilvl w:val="0"/>
          <w:numId w:val="37"/>
        </w:numPr>
        <w:rPr>
          <w:rFonts w:cs="Arial"/>
          <w:szCs w:val="24"/>
        </w:rPr>
      </w:pPr>
      <w:r w:rsidRPr="000B043D">
        <w:rPr>
          <w:rFonts w:cs="Arial"/>
          <w:szCs w:val="24"/>
        </w:rPr>
        <w:t xml:space="preserve">They like what we </w:t>
      </w:r>
      <w:proofErr w:type="gramStart"/>
      <w:r w:rsidRPr="000B043D">
        <w:rPr>
          <w:rFonts w:cs="Arial"/>
          <w:szCs w:val="24"/>
        </w:rPr>
        <w:t>do</w:t>
      </w:r>
      <w:proofErr w:type="gramEnd"/>
      <w:r w:rsidRPr="000B043D">
        <w:rPr>
          <w:rFonts w:cs="Arial"/>
          <w:szCs w:val="24"/>
        </w:rPr>
        <w:t xml:space="preserve"> and we are ahead of other funders in that respect</w:t>
      </w:r>
    </w:p>
    <w:p w14:paraId="66B339A7" w14:textId="7F483AC9" w:rsidR="00673C7D" w:rsidRPr="000B043D" w:rsidRDefault="00673C7D" w:rsidP="000B043D">
      <w:pPr>
        <w:pStyle w:val="ListParagraph"/>
        <w:numPr>
          <w:ilvl w:val="0"/>
          <w:numId w:val="37"/>
        </w:numPr>
        <w:rPr>
          <w:rFonts w:cs="Arial"/>
          <w:szCs w:val="24"/>
        </w:rPr>
      </w:pPr>
      <w:r w:rsidRPr="000B043D">
        <w:rPr>
          <w:rFonts w:cs="Arial"/>
          <w:szCs w:val="24"/>
        </w:rPr>
        <w:t>68% thought we were good at communicating with members of the Assembly, which is an area to improve upon</w:t>
      </w:r>
    </w:p>
    <w:p w14:paraId="04B7B4E8" w14:textId="11041AF9" w:rsidR="00673C7D" w:rsidRPr="000B043D" w:rsidRDefault="00673C7D" w:rsidP="000B043D">
      <w:pPr>
        <w:pStyle w:val="ListParagraph"/>
        <w:numPr>
          <w:ilvl w:val="0"/>
          <w:numId w:val="37"/>
        </w:numPr>
        <w:rPr>
          <w:rFonts w:cs="Arial"/>
          <w:szCs w:val="24"/>
        </w:rPr>
      </w:pPr>
      <w:r w:rsidRPr="000B043D">
        <w:rPr>
          <w:rFonts w:cs="Arial"/>
          <w:szCs w:val="24"/>
        </w:rPr>
        <w:t>There was a desire to visit projects and receive regular funding updates, but we need to ensure the information is succinct so as not to overwhelm</w:t>
      </w:r>
    </w:p>
    <w:p w14:paraId="16A3D7B7" w14:textId="77777777" w:rsidR="00673C7D" w:rsidRDefault="00673C7D" w:rsidP="00673C7D">
      <w:pPr>
        <w:rPr>
          <w:bCs/>
        </w:rPr>
      </w:pPr>
      <w:r>
        <w:tab/>
      </w:r>
    </w:p>
    <w:p w14:paraId="4E729F81" w14:textId="77777777" w:rsidR="00D81EA9" w:rsidRDefault="00673C7D" w:rsidP="00673C7D">
      <w:pPr>
        <w:rPr>
          <w:bCs/>
        </w:rPr>
      </w:pPr>
      <w:r>
        <w:t>Kate Richardson</w:t>
      </w:r>
      <w:r w:rsidRPr="00566428">
        <w:t xml:space="preserve"> joined the meeting</w:t>
      </w:r>
      <w:r w:rsidR="00BC7C0A">
        <w:t>.</w:t>
      </w:r>
    </w:p>
    <w:p w14:paraId="1395C902" w14:textId="77777777" w:rsidR="00D81EA9" w:rsidRDefault="00D81EA9" w:rsidP="00673C7D">
      <w:pPr>
        <w:rPr>
          <w:bCs/>
        </w:rPr>
      </w:pPr>
    </w:p>
    <w:p w14:paraId="51DD2B70" w14:textId="53E404D6" w:rsidR="00673C7D" w:rsidRPr="00D71188" w:rsidRDefault="00673C7D" w:rsidP="00673C7D">
      <w:r>
        <w:t>The main points of discussion were:</w:t>
      </w:r>
    </w:p>
    <w:p w14:paraId="2CD85828" w14:textId="77777777" w:rsidR="00673C7D" w:rsidRPr="00D81EA9" w:rsidRDefault="00673C7D" w:rsidP="00D81EA9">
      <w:pPr>
        <w:pStyle w:val="ListParagraph"/>
        <w:numPr>
          <w:ilvl w:val="0"/>
          <w:numId w:val="38"/>
        </w:numPr>
        <w:rPr>
          <w:rFonts w:cs="Arial"/>
          <w:szCs w:val="24"/>
        </w:rPr>
      </w:pPr>
      <w:r w:rsidRPr="00D81EA9">
        <w:rPr>
          <w:rFonts w:cs="Arial"/>
          <w:szCs w:val="24"/>
        </w:rPr>
        <w:t>All MLAs were invited to respond, but not all took part in the interviews.</w:t>
      </w:r>
    </w:p>
    <w:p w14:paraId="02BAC2AA" w14:textId="08E46A77" w:rsidR="00673C7D" w:rsidRPr="00D81EA9" w:rsidRDefault="00673C7D" w:rsidP="00D81EA9">
      <w:pPr>
        <w:pStyle w:val="ListParagraph"/>
        <w:numPr>
          <w:ilvl w:val="0"/>
          <w:numId w:val="38"/>
        </w:numPr>
        <w:rPr>
          <w:rFonts w:cs="Arial"/>
          <w:szCs w:val="24"/>
        </w:rPr>
      </w:pPr>
      <w:r w:rsidRPr="00D81EA9">
        <w:rPr>
          <w:rFonts w:cs="Arial"/>
          <w:szCs w:val="24"/>
        </w:rPr>
        <w:t>We can’t take political positions as an NDPB. We can talk about our evidence and our position on funding, but we do not pursue political agendas and always demonstrate political neutrality</w:t>
      </w:r>
    </w:p>
    <w:p w14:paraId="51CA95D9" w14:textId="16816681" w:rsidR="00673C7D" w:rsidRPr="00D81EA9" w:rsidRDefault="00673C7D" w:rsidP="00D81EA9">
      <w:pPr>
        <w:pStyle w:val="ListParagraph"/>
        <w:numPr>
          <w:ilvl w:val="0"/>
          <w:numId w:val="38"/>
        </w:numPr>
        <w:rPr>
          <w:rFonts w:cs="Arial"/>
          <w:szCs w:val="24"/>
        </w:rPr>
      </w:pPr>
      <w:r w:rsidRPr="00D81EA9">
        <w:rPr>
          <w:rFonts w:cs="Arial"/>
          <w:szCs w:val="24"/>
        </w:rPr>
        <w:t>It was good to hear how we would ‘gear-up’ our communication strategically and this will help committee discussions around programmes and the areas we want to target</w:t>
      </w:r>
    </w:p>
    <w:p w14:paraId="63E39879" w14:textId="319E0CB4" w:rsidR="00673C7D" w:rsidRPr="00D81EA9" w:rsidRDefault="00673C7D" w:rsidP="00D81EA9">
      <w:pPr>
        <w:pStyle w:val="ListParagraph"/>
        <w:numPr>
          <w:ilvl w:val="0"/>
          <w:numId w:val="38"/>
        </w:numPr>
        <w:rPr>
          <w:rFonts w:cs="Arial"/>
          <w:szCs w:val="24"/>
        </w:rPr>
      </w:pPr>
      <w:r w:rsidRPr="00D81EA9">
        <w:rPr>
          <w:rFonts w:cs="Arial"/>
          <w:szCs w:val="24"/>
        </w:rPr>
        <w:t>Communication methods need to be exact and to the point with meaningful summaries that hit home. Messaging to be more organic, for example using project visits to get points across</w:t>
      </w:r>
    </w:p>
    <w:p w14:paraId="2D5D475B" w14:textId="766323AD" w:rsidR="00673C7D" w:rsidRPr="00D81EA9" w:rsidRDefault="00673C7D" w:rsidP="00D81EA9">
      <w:pPr>
        <w:pStyle w:val="ListParagraph"/>
        <w:numPr>
          <w:ilvl w:val="0"/>
          <w:numId w:val="38"/>
        </w:numPr>
        <w:rPr>
          <w:rFonts w:cs="Arial"/>
          <w:szCs w:val="24"/>
        </w:rPr>
      </w:pPr>
      <w:r w:rsidRPr="00D81EA9">
        <w:rPr>
          <w:rFonts w:cs="Arial"/>
          <w:szCs w:val="24"/>
        </w:rPr>
        <w:t xml:space="preserve">In relation to the current funding </w:t>
      </w:r>
      <w:proofErr w:type="gramStart"/>
      <w:r w:rsidRPr="00D81EA9">
        <w:rPr>
          <w:rFonts w:cs="Arial"/>
          <w:szCs w:val="24"/>
        </w:rPr>
        <w:t>schedule</w:t>
      </w:r>
      <w:proofErr w:type="gramEnd"/>
      <w:r w:rsidRPr="00D81EA9">
        <w:rPr>
          <w:rFonts w:cs="Arial"/>
          <w:szCs w:val="24"/>
        </w:rPr>
        <w:t xml:space="preserve"> we need better ways of delivering funding information with mission driven messaging and impact stories</w:t>
      </w:r>
    </w:p>
    <w:p w14:paraId="6E872906" w14:textId="003F61C9" w:rsidR="00673C7D" w:rsidRPr="00D81EA9" w:rsidRDefault="00673C7D" w:rsidP="00D81EA9">
      <w:pPr>
        <w:pStyle w:val="ListParagraph"/>
        <w:numPr>
          <w:ilvl w:val="0"/>
          <w:numId w:val="38"/>
        </w:numPr>
        <w:rPr>
          <w:rFonts w:cs="Arial"/>
          <w:szCs w:val="24"/>
        </w:rPr>
      </w:pPr>
      <w:r w:rsidRPr="00D81EA9">
        <w:rPr>
          <w:rFonts w:cs="Arial"/>
          <w:szCs w:val="24"/>
        </w:rPr>
        <w:t>Press stories are free advertising and lead people to the Fund. Deliver transparent stories in various ways through the local press, use success stories and highlight areas that have been invested in</w:t>
      </w:r>
    </w:p>
    <w:p w14:paraId="523DC982" w14:textId="2FAD7326" w:rsidR="00673C7D" w:rsidRPr="00D81EA9" w:rsidRDefault="00673C7D" w:rsidP="00D81EA9">
      <w:pPr>
        <w:pStyle w:val="ListParagraph"/>
        <w:numPr>
          <w:ilvl w:val="0"/>
          <w:numId w:val="38"/>
        </w:numPr>
        <w:rPr>
          <w:rFonts w:cs="Arial"/>
          <w:szCs w:val="24"/>
        </w:rPr>
      </w:pPr>
      <w:r w:rsidRPr="00D81EA9">
        <w:rPr>
          <w:rFonts w:cs="Arial"/>
          <w:szCs w:val="24"/>
        </w:rPr>
        <w:t>We should be able to do both local and big impact stories, whilst devising a process that works for Northern Ireland</w:t>
      </w:r>
    </w:p>
    <w:p w14:paraId="42656F3B" w14:textId="77777777" w:rsidR="000F2C94" w:rsidRDefault="000F2C94" w:rsidP="000F2C94"/>
    <w:p w14:paraId="751C29F0" w14:textId="08B6A458" w:rsidR="00BB604F" w:rsidRDefault="00517F7B" w:rsidP="006A5B2A">
      <w:pPr>
        <w:pStyle w:val="Heading2"/>
      </w:pPr>
      <w:r>
        <w:lastRenderedPageBreak/>
        <w:t xml:space="preserve">Reflections on </w:t>
      </w:r>
      <w:r w:rsidR="006A5B2A">
        <w:t>B</w:t>
      </w:r>
      <w:r w:rsidR="00F55332">
        <w:t xml:space="preserve">oard </w:t>
      </w:r>
      <w:r w:rsidR="00916AEF">
        <w:t xml:space="preserve">and </w:t>
      </w:r>
      <w:proofErr w:type="gramStart"/>
      <w:r w:rsidR="006A5B2A">
        <w:t>C</w:t>
      </w:r>
      <w:r w:rsidR="00916AEF">
        <w:t>ommittee day</w:t>
      </w:r>
      <w:proofErr w:type="gramEnd"/>
      <w:r w:rsidR="006A5B2A">
        <w:t xml:space="preserve"> including Youth Participation</w:t>
      </w:r>
    </w:p>
    <w:p w14:paraId="0507DB83" w14:textId="77777777" w:rsidR="003A57E5" w:rsidRDefault="003A57E5" w:rsidP="003A57E5">
      <w:r w:rsidRPr="00FA3160">
        <w:t xml:space="preserve">Committee noted the </w:t>
      </w:r>
      <w:r>
        <w:t xml:space="preserve">summary </w:t>
      </w:r>
      <w:r w:rsidRPr="00FA3160">
        <w:t>report</w:t>
      </w:r>
      <w:r>
        <w:t>.</w:t>
      </w:r>
    </w:p>
    <w:p w14:paraId="197CEAA9" w14:textId="77777777" w:rsidR="003A57E5" w:rsidRDefault="003A57E5" w:rsidP="003A57E5"/>
    <w:p w14:paraId="68432677" w14:textId="0EF1AC53" w:rsidR="003A57E5" w:rsidRPr="007707C2" w:rsidRDefault="003A57E5" w:rsidP="003A57E5">
      <w:pPr>
        <w:rPr>
          <w:bCs/>
        </w:rPr>
      </w:pPr>
      <w:r w:rsidRPr="007707C2">
        <w:rPr>
          <w:bCs/>
        </w:rPr>
        <w:t>The main points of feedback were:</w:t>
      </w:r>
    </w:p>
    <w:p w14:paraId="73279199" w14:textId="65D68318" w:rsidR="003A57E5" w:rsidRDefault="003A57E5" w:rsidP="007707C2">
      <w:pPr>
        <w:pStyle w:val="ListParagraph"/>
        <w:numPr>
          <w:ilvl w:val="0"/>
          <w:numId w:val="40"/>
        </w:numPr>
      </w:pPr>
      <w:r w:rsidRPr="00EC1945">
        <w:t xml:space="preserve">The number of NI committee members attending </w:t>
      </w:r>
      <w:r>
        <w:t>had been</w:t>
      </w:r>
      <w:r w:rsidRPr="00EC1945">
        <w:t xml:space="preserve"> appreciated</w:t>
      </w:r>
    </w:p>
    <w:p w14:paraId="500989C6" w14:textId="4D2676B4" w:rsidR="003A57E5" w:rsidRDefault="003A57E5" w:rsidP="007707C2">
      <w:pPr>
        <w:pStyle w:val="ListParagraph"/>
        <w:numPr>
          <w:ilvl w:val="0"/>
          <w:numId w:val="40"/>
        </w:numPr>
      </w:pPr>
      <w:r w:rsidRPr="00EC1945">
        <w:t xml:space="preserve">Timings meant that NIC members had to leave early </w:t>
      </w:r>
      <w:r>
        <w:t xml:space="preserve">to catch their flight home, </w:t>
      </w:r>
      <w:r w:rsidRPr="00EC1945">
        <w:t>thus missing the Youth Voice section</w:t>
      </w:r>
      <w:r>
        <w:t>. In future we need to include an overnight stay</w:t>
      </w:r>
    </w:p>
    <w:p w14:paraId="18F7600D" w14:textId="734DD78E" w:rsidR="003A57E5" w:rsidRDefault="003A57E5" w:rsidP="007707C2">
      <w:pPr>
        <w:pStyle w:val="ListParagraph"/>
        <w:numPr>
          <w:ilvl w:val="0"/>
          <w:numId w:val="40"/>
        </w:numPr>
      </w:pPr>
      <w:r>
        <w:t>There was too much time needed (2 hours) to get from the airport to the venue</w:t>
      </w:r>
    </w:p>
    <w:p w14:paraId="652C9482" w14:textId="3DC2E779" w:rsidR="003A57E5" w:rsidRDefault="003A57E5" w:rsidP="007707C2">
      <w:pPr>
        <w:pStyle w:val="ListParagraph"/>
        <w:numPr>
          <w:ilvl w:val="0"/>
          <w:numId w:val="40"/>
        </w:numPr>
      </w:pPr>
      <w:r>
        <w:t>London was not the right choice for a UK-wide meeting. Birmingham would have been a better option</w:t>
      </w:r>
    </w:p>
    <w:p w14:paraId="7A4A2B7F" w14:textId="58087C25" w:rsidR="003A57E5" w:rsidRDefault="003A57E5" w:rsidP="007707C2">
      <w:pPr>
        <w:pStyle w:val="ListParagraph"/>
        <w:numPr>
          <w:ilvl w:val="0"/>
          <w:numId w:val="40"/>
        </w:numPr>
      </w:pPr>
      <w:r>
        <w:t>Acoustics weren’t great and it was hard to hear at times</w:t>
      </w:r>
    </w:p>
    <w:p w14:paraId="0A739309" w14:textId="4BF5DE20" w:rsidR="003A57E5" w:rsidRDefault="003A57E5" w:rsidP="007707C2">
      <w:pPr>
        <w:pStyle w:val="ListParagraph"/>
        <w:numPr>
          <w:ilvl w:val="0"/>
          <w:numId w:val="40"/>
        </w:numPr>
      </w:pPr>
      <w:r>
        <w:t>The first agenda item was too long and could have been shortened to give more time for actual discussion</w:t>
      </w:r>
    </w:p>
    <w:p w14:paraId="0EDC8954" w14:textId="588F831D" w:rsidR="003A57E5" w:rsidRDefault="003A57E5" w:rsidP="007707C2">
      <w:pPr>
        <w:pStyle w:val="ListParagraph"/>
        <w:numPr>
          <w:ilvl w:val="0"/>
          <w:numId w:val="40"/>
        </w:numPr>
      </w:pPr>
      <w:r>
        <w:t>The mix of countries at each table was a positive and encouraged great conversations</w:t>
      </w:r>
    </w:p>
    <w:p w14:paraId="3D8D12D0" w14:textId="77777777" w:rsidR="003A57E5" w:rsidRDefault="003A57E5" w:rsidP="007707C2">
      <w:pPr>
        <w:pStyle w:val="ListParagraph"/>
        <w:numPr>
          <w:ilvl w:val="0"/>
          <w:numId w:val="40"/>
        </w:numPr>
      </w:pPr>
      <w:r>
        <w:t xml:space="preserve">Lunchtime networking was disappointing and attendees could have been better guided into the lunch area rather that going back to tables. </w:t>
      </w:r>
    </w:p>
    <w:p w14:paraId="0763FDAB" w14:textId="77777777" w:rsidR="007707C2" w:rsidRDefault="003A57E5" w:rsidP="007707C2">
      <w:pPr>
        <w:pStyle w:val="ListParagraph"/>
        <w:numPr>
          <w:ilvl w:val="0"/>
          <w:numId w:val="40"/>
        </w:numPr>
      </w:pPr>
      <w:r>
        <w:t>The Youth Voice term is not popular</w:t>
      </w:r>
      <w:r w:rsidR="007707C2">
        <w:t>. I</w:t>
      </w:r>
      <w:r>
        <w:t xml:space="preserve">t does not reflect that the young people are </w:t>
      </w:r>
      <w:proofErr w:type="gramStart"/>
      <w:r>
        <w:t>actually full</w:t>
      </w:r>
      <w:proofErr w:type="gramEnd"/>
      <w:r>
        <w:t xml:space="preserve"> committee members</w:t>
      </w:r>
    </w:p>
    <w:p w14:paraId="0C54882F" w14:textId="77777777" w:rsidR="007707C2" w:rsidRDefault="007707C2" w:rsidP="007707C2">
      <w:pPr>
        <w:pStyle w:val="ListParagraph"/>
      </w:pPr>
    </w:p>
    <w:p w14:paraId="2932F0E7" w14:textId="220747A7" w:rsidR="003A57E5" w:rsidRPr="00EC1945" w:rsidRDefault="003A57E5" w:rsidP="007707C2">
      <w:r w:rsidRPr="007707C2">
        <w:t xml:space="preserve">In summary committee thought these types of days do have merit, but the timings, location, travel and agenda </w:t>
      </w:r>
      <w:proofErr w:type="gramStart"/>
      <w:r w:rsidRPr="007707C2">
        <w:t>needs</w:t>
      </w:r>
      <w:proofErr w:type="gramEnd"/>
      <w:r w:rsidRPr="007707C2">
        <w:t xml:space="preserve"> to be re-considered with an experienced meeting facilitator present.</w:t>
      </w:r>
    </w:p>
    <w:p w14:paraId="279EA11F" w14:textId="77777777" w:rsidR="006A5B2A" w:rsidRPr="006A5B2A" w:rsidRDefault="006A5B2A" w:rsidP="006A5B2A"/>
    <w:p w14:paraId="6DEFE49A" w14:textId="274BEDE5" w:rsidR="00640B36" w:rsidRDefault="005B1872" w:rsidP="000252C8">
      <w:pPr>
        <w:pStyle w:val="Heading2"/>
      </w:pPr>
      <w:r>
        <w:t>Evidence planning</w:t>
      </w:r>
    </w:p>
    <w:p w14:paraId="5A8AE63C" w14:textId="77777777" w:rsidR="00884CD4" w:rsidRDefault="00884CD4" w:rsidP="00884CD4">
      <w:r w:rsidRPr="00884CD4">
        <w:t>Claire Meighan joined the me</w:t>
      </w:r>
      <w:r>
        <w:t>eting.</w:t>
      </w:r>
    </w:p>
    <w:p w14:paraId="6C315784" w14:textId="77777777" w:rsidR="00884CD4" w:rsidRDefault="00884CD4" w:rsidP="00884CD4"/>
    <w:p w14:paraId="6C8A0235" w14:textId="4864D9D2" w:rsidR="00884CD4" w:rsidRPr="00884CD4" w:rsidRDefault="00884CD4" w:rsidP="00884CD4">
      <w:pPr>
        <w:rPr>
          <w:szCs w:val="24"/>
        </w:rPr>
      </w:pPr>
      <w:r>
        <w:t>C</w:t>
      </w:r>
      <w:r w:rsidRPr="00884CD4">
        <w:rPr>
          <w:szCs w:val="24"/>
        </w:rPr>
        <w:t>laire updated committee on Programme/Portfolio Evidence Planning</w:t>
      </w:r>
      <w:r w:rsidR="00BF4D54">
        <w:rPr>
          <w:szCs w:val="24"/>
        </w:rPr>
        <w:t>.</w:t>
      </w:r>
    </w:p>
    <w:p w14:paraId="260DC7FF" w14:textId="1DBC9176" w:rsidR="00884CD4" w:rsidRPr="007601F8" w:rsidRDefault="00884CD4" w:rsidP="007601F8">
      <w:pPr>
        <w:pStyle w:val="ListParagraph"/>
        <w:numPr>
          <w:ilvl w:val="0"/>
          <w:numId w:val="43"/>
        </w:numPr>
        <w:rPr>
          <w:szCs w:val="24"/>
        </w:rPr>
      </w:pPr>
      <w:r w:rsidRPr="00E25BAD">
        <w:rPr>
          <w:szCs w:val="24"/>
        </w:rPr>
        <w:t>Development of new funding initiatives</w:t>
      </w:r>
      <w:r w:rsidR="007601F8">
        <w:rPr>
          <w:szCs w:val="24"/>
        </w:rPr>
        <w:t xml:space="preserve"> </w:t>
      </w:r>
      <w:r w:rsidRPr="00884CD4">
        <w:t>(Research and consultation/programme evidence planning)</w:t>
      </w:r>
    </w:p>
    <w:p w14:paraId="136CAFAA" w14:textId="68CF5B67" w:rsidR="00884CD4" w:rsidRPr="00B7224A" w:rsidRDefault="00884CD4" w:rsidP="00B7224A">
      <w:pPr>
        <w:pStyle w:val="ListParagraph"/>
        <w:numPr>
          <w:ilvl w:val="0"/>
          <w:numId w:val="43"/>
        </w:numPr>
        <w:rPr>
          <w:szCs w:val="24"/>
        </w:rPr>
      </w:pPr>
      <w:r w:rsidRPr="00E25BAD">
        <w:rPr>
          <w:szCs w:val="24"/>
        </w:rPr>
        <w:t>Application and assessment</w:t>
      </w:r>
      <w:r w:rsidR="00B7224A">
        <w:rPr>
          <w:szCs w:val="24"/>
        </w:rPr>
        <w:t xml:space="preserve"> </w:t>
      </w:r>
      <w:r w:rsidRPr="00884CD4">
        <w:t xml:space="preserve">(Evidence support assessment/reach, trend, gap </w:t>
      </w:r>
      <w:r w:rsidR="00ED15BF">
        <w:t>and</w:t>
      </w:r>
      <w:r w:rsidRPr="00884CD4">
        <w:t xml:space="preserve"> EDI analysis)</w:t>
      </w:r>
    </w:p>
    <w:p w14:paraId="31CB883A" w14:textId="6E86BE42" w:rsidR="00884CD4" w:rsidRPr="00FD3713" w:rsidRDefault="00884CD4" w:rsidP="00FD3713">
      <w:pPr>
        <w:pStyle w:val="ListParagraph"/>
        <w:numPr>
          <w:ilvl w:val="0"/>
          <w:numId w:val="43"/>
        </w:numPr>
        <w:rPr>
          <w:szCs w:val="24"/>
        </w:rPr>
      </w:pPr>
      <w:r w:rsidRPr="00E25BAD">
        <w:rPr>
          <w:szCs w:val="24"/>
        </w:rPr>
        <w:t>Decision making</w:t>
      </w:r>
      <w:r w:rsidR="00FD3713">
        <w:rPr>
          <w:szCs w:val="24"/>
        </w:rPr>
        <w:t xml:space="preserve"> </w:t>
      </w:r>
      <w:r w:rsidRPr="00884CD4">
        <w:t xml:space="preserve">(Evidence to support decision-making </w:t>
      </w:r>
      <w:r w:rsidR="00ED15BF">
        <w:t>—</w:t>
      </w:r>
      <w:r w:rsidRPr="00884CD4">
        <w:t xml:space="preserve"> EDI, location, KPIs)</w:t>
      </w:r>
    </w:p>
    <w:p w14:paraId="788C6820" w14:textId="056C18E5" w:rsidR="00884CD4" w:rsidRPr="000459AC" w:rsidRDefault="00884CD4" w:rsidP="000459AC">
      <w:pPr>
        <w:pStyle w:val="ListParagraph"/>
        <w:numPr>
          <w:ilvl w:val="0"/>
          <w:numId w:val="43"/>
        </w:numPr>
        <w:rPr>
          <w:szCs w:val="24"/>
        </w:rPr>
      </w:pPr>
      <w:r w:rsidRPr="00E25BAD">
        <w:rPr>
          <w:szCs w:val="24"/>
        </w:rPr>
        <w:t>Post-award</w:t>
      </w:r>
      <w:r w:rsidR="000459AC">
        <w:rPr>
          <w:szCs w:val="24"/>
        </w:rPr>
        <w:t xml:space="preserve"> </w:t>
      </w:r>
      <w:r w:rsidRPr="00884CD4">
        <w:t xml:space="preserve">(Impact reporting/evidence to ‘tell the story’/sharing learning externally </w:t>
      </w:r>
      <w:r w:rsidR="00ED15BF">
        <w:t>and</w:t>
      </w:r>
      <w:r w:rsidRPr="00884CD4">
        <w:t xml:space="preserve"> internally)</w:t>
      </w:r>
    </w:p>
    <w:p w14:paraId="78DF9F62" w14:textId="0E1CA772" w:rsidR="00884CD4" w:rsidRPr="006D651C" w:rsidRDefault="00884CD4" w:rsidP="006D651C">
      <w:pPr>
        <w:pStyle w:val="ListParagraph"/>
        <w:numPr>
          <w:ilvl w:val="0"/>
          <w:numId w:val="43"/>
        </w:numPr>
        <w:rPr>
          <w:szCs w:val="24"/>
        </w:rPr>
      </w:pPr>
      <w:r w:rsidRPr="00E25BAD">
        <w:rPr>
          <w:szCs w:val="24"/>
        </w:rPr>
        <w:lastRenderedPageBreak/>
        <w:t>Continuous improvement</w:t>
      </w:r>
      <w:r w:rsidR="006D651C">
        <w:rPr>
          <w:szCs w:val="24"/>
        </w:rPr>
        <w:t xml:space="preserve"> </w:t>
      </w:r>
      <w:r w:rsidRPr="00884CD4">
        <w:t>(Operational lessons learnt to inform current/future funding initiatives)</w:t>
      </w:r>
    </w:p>
    <w:p w14:paraId="01A1C040" w14:textId="77777777" w:rsidR="00366BB2" w:rsidRDefault="00366BB2" w:rsidP="00884CD4">
      <w:pPr>
        <w:rPr>
          <w:szCs w:val="24"/>
        </w:rPr>
      </w:pPr>
    </w:p>
    <w:p w14:paraId="35F276A0" w14:textId="0BA57526" w:rsidR="00884CD4" w:rsidRPr="00884CD4" w:rsidRDefault="00884CD4" w:rsidP="00884CD4">
      <w:pPr>
        <w:rPr>
          <w:rFonts w:cs="Arial"/>
          <w:szCs w:val="24"/>
        </w:rPr>
      </w:pPr>
      <w:r w:rsidRPr="00884CD4">
        <w:rPr>
          <w:rFonts w:cs="Arial"/>
          <w:szCs w:val="24"/>
        </w:rPr>
        <w:t>The main discussion points were:</w:t>
      </w:r>
    </w:p>
    <w:p w14:paraId="31BDB410" w14:textId="2C72C3E7" w:rsidR="00884CD4" w:rsidRPr="00F21F79" w:rsidRDefault="00884CD4" w:rsidP="00F21F79">
      <w:pPr>
        <w:pStyle w:val="ListParagraph"/>
        <w:numPr>
          <w:ilvl w:val="0"/>
          <w:numId w:val="44"/>
        </w:numPr>
        <w:rPr>
          <w:szCs w:val="24"/>
        </w:rPr>
      </w:pPr>
      <w:r w:rsidRPr="00F21F79">
        <w:rPr>
          <w:szCs w:val="24"/>
        </w:rPr>
        <w:t xml:space="preserve">Committee recognised that a lot of learning came out of the Sustainable Community Buildings programme regarding groups not having building ownership and property rights. It was important to know where this type of information will be stored to help applicants get </w:t>
      </w:r>
      <w:r w:rsidR="00F21F79" w:rsidRPr="00F21F79">
        <w:rPr>
          <w:szCs w:val="24"/>
        </w:rPr>
        <w:t>their house</w:t>
      </w:r>
      <w:r w:rsidRPr="00F21F79">
        <w:rPr>
          <w:szCs w:val="24"/>
        </w:rPr>
        <w:t xml:space="preserve"> in order before </w:t>
      </w:r>
      <w:proofErr w:type="gramStart"/>
      <w:r w:rsidRPr="00F21F79">
        <w:rPr>
          <w:szCs w:val="24"/>
        </w:rPr>
        <w:t>actually applying</w:t>
      </w:r>
      <w:proofErr w:type="gramEnd"/>
      <w:r w:rsidRPr="00F21F79">
        <w:rPr>
          <w:szCs w:val="24"/>
        </w:rPr>
        <w:t>. How do we share this information to ensure groups are grant ready?</w:t>
      </w:r>
    </w:p>
    <w:p w14:paraId="55B19EC8" w14:textId="13E33C70" w:rsidR="00884CD4" w:rsidRPr="00F21F79" w:rsidRDefault="00884CD4" w:rsidP="00F21F79">
      <w:pPr>
        <w:pStyle w:val="ListParagraph"/>
        <w:numPr>
          <w:ilvl w:val="0"/>
          <w:numId w:val="44"/>
        </w:numPr>
        <w:rPr>
          <w:szCs w:val="24"/>
        </w:rPr>
      </w:pPr>
      <w:r w:rsidRPr="00F21F79">
        <w:rPr>
          <w:szCs w:val="24"/>
        </w:rPr>
        <w:t xml:space="preserve">Through the Evidence </w:t>
      </w:r>
      <w:r w:rsidR="00F21F79">
        <w:rPr>
          <w:szCs w:val="24"/>
        </w:rPr>
        <w:t>and</w:t>
      </w:r>
      <w:r w:rsidRPr="00F21F79">
        <w:rPr>
          <w:szCs w:val="24"/>
        </w:rPr>
        <w:t xml:space="preserve"> Impact team there is now more opportunities to undertake this type of work to feed into the UK Community Learning Bank This will be developed by Community Learning Services and designed around the four missions</w:t>
      </w:r>
    </w:p>
    <w:p w14:paraId="1A2537C0" w14:textId="052576B2" w:rsidR="00884CD4" w:rsidRPr="00F21F79" w:rsidRDefault="00F21F79" w:rsidP="00F21F79">
      <w:pPr>
        <w:pStyle w:val="ListParagraph"/>
        <w:numPr>
          <w:ilvl w:val="0"/>
          <w:numId w:val="44"/>
        </w:numPr>
        <w:rPr>
          <w:szCs w:val="24"/>
        </w:rPr>
      </w:pPr>
      <w:r w:rsidRPr="00F21F79">
        <w:rPr>
          <w:szCs w:val="24"/>
        </w:rPr>
        <w:t>The Head</w:t>
      </w:r>
      <w:r w:rsidR="00884CD4" w:rsidRPr="00F21F79">
        <w:rPr>
          <w:szCs w:val="24"/>
        </w:rPr>
        <w:t xml:space="preserve"> of Policy Engagement will play a vital role in developing relationships with senior stakeholders</w:t>
      </w:r>
    </w:p>
    <w:p w14:paraId="20D8731B" w14:textId="77777777" w:rsidR="00884CD4" w:rsidRPr="00884CD4" w:rsidRDefault="00884CD4" w:rsidP="00884CD4">
      <w:pPr>
        <w:rPr>
          <w:szCs w:val="24"/>
        </w:rPr>
      </w:pPr>
    </w:p>
    <w:p w14:paraId="2AC488AF" w14:textId="20A5CD0C" w:rsidR="00884CD4" w:rsidRPr="00884CD4" w:rsidRDefault="00884CD4" w:rsidP="00884CD4">
      <w:pPr>
        <w:rPr>
          <w:szCs w:val="24"/>
        </w:rPr>
      </w:pPr>
      <w:r w:rsidRPr="00884CD4">
        <w:rPr>
          <w:szCs w:val="24"/>
        </w:rPr>
        <w:t>Committee Reporting Proposals (reporting timings to be considered)</w:t>
      </w:r>
      <w:r w:rsidR="007C061F">
        <w:rPr>
          <w:szCs w:val="24"/>
        </w:rPr>
        <w:t xml:space="preserve"> were:</w:t>
      </w:r>
    </w:p>
    <w:p w14:paraId="50BC6C0D" w14:textId="48FE5141" w:rsidR="00884CD4" w:rsidRPr="00ED15BF" w:rsidRDefault="00884CD4" w:rsidP="00ED15BF">
      <w:pPr>
        <w:pStyle w:val="ListParagraph"/>
        <w:numPr>
          <w:ilvl w:val="0"/>
          <w:numId w:val="45"/>
        </w:numPr>
        <w:rPr>
          <w:szCs w:val="24"/>
        </w:rPr>
      </w:pPr>
      <w:r w:rsidRPr="00ED15BF">
        <w:rPr>
          <w:szCs w:val="24"/>
        </w:rPr>
        <w:t xml:space="preserve">KPI reporting </w:t>
      </w:r>
      <w:r w:rsidR="00ED15BF">
        <w:t>—</w:t>
      </w:r>
      <w:r w:rsidRPr="00ED15BF">
        <w:rPr>
          <w:szCs w:val="24"/>
        </w:rPr>
        <w:t xml:space="preserve"> twice yearly was suggested</w:t>
      </w:r>
    </w:p>
    <w:p w14:paraId="678A1DB0" w14:textId="77777777" w:rsidR="00884CD4" w:rsidRPr="00ED15BF" w:rsidRDefault="00884CD4" w:rsidP="00ED15BF">
      <w:pPr>
        <w:pStyle w:val="ListParagraph"/>
        <w:numPr>
          <w:ilvl w:val="0"/>
          <w:numId w:val="45"/>
        </w:numPr>
        <w:rPr>
          <w:szCs w:val="24"/>
        </w:rPr>
      </w:pPr>
      <w:r w:rsidRPr="00ED15BF">
        <w:rPr>
          <w:szCs w:val="24"/>
        </w:rPr>
        <w:t xml:space="preserve">Analysis to support decision-making </w:t>
      </w:r>
    </w:p>
    <w:p w14:paraId="38A1E984" w14:textId="77777777" w:rsidR="00884CD4" w:rsidRPr="00ED15BF" w:rsidRDefault="00884CD4" w:rsidP="00ED15BF">
      <w:pPr>
        <w:pStyle w:val="ListParagraph"/>
        <w:numPr>
          <w:ilvl w:val="0"/>
          <w:numId w:val="45"/>
        </w:numPr>
        <w:rPr>
          <w:szCs w:val="24"/>
        </w:rPr>
      </w:pPr>
      <w:r w:rsidRPr="00ED15BF">
        <w:rPr>
          <w:szCs w:val="24"/>
        </w:rPr>
        <w:t>Annual programme reports</w:t>
      </w:r>
    </w:p>
    <w:p w14:paraId="3E7A4E05" w14:textId="77777777" w:rsidR="00884CD4" w:rsidRPr="00884CD4" w:rsidRDefault="00884CD4" w:rsidP="00884CD4"/>
    <w:p w14:paraId="497D8598" w14:textId="4A651254" w:rsidR="009F6FD4" w:rsidRPr="001F482B" w:rsidRDefault="00640B36" w:rsidP="000252C8">
      <w:pPr>
        <w:pStyle w:val="Heading2"/>
        <w:rPr>
          <w:rFonts w:cs="Arial"/>
          <w:i/>
          <w:iCs/>
          <w:sz w:val="20"/>
          <w:szCs w:val="20"/>
        </w:rPr>
      </w:pPr>
      <w:r w:rsidRPr="001F482B">
        <w:t xml:space="preserve">Any other business </w:t>
      </w:r>
    </w:p>
    <w:p w14:paraId="22D3ACDC" w14:textId="77777777" w:rsidR="004767F2" w:rsidRPr="00D71188" w:rsidRDefault="004767F2" w:rsidP="004767F2">
      <w:r w:rsidRPr="00D71188">
        <w:t>Next Meeting</w:t>
      </w:r>
      <w:r>
        <w:t>s:</w:t>
      </w:r>
    </w:p>
    <w:p w14:paraId="2D9B3AF5" w14:textId="093DD231" w:rsidR="004767F2" w:rsidRDefault="004767F2" w:rsidP="004767F2">
      <w:pPr>
        <w:pStyle w:val="ListParagraph"/>
        <w:numPr>
          <w:ilvl w:val="0"/>
          <w:numId w:val="47"/>
        </w:numPr>
      </w:pPr>
      <w:r>
        <w:t>Virtual Business meeting — Friday 5 December</w:t>
      </w:r>
    </w:p>
    <w:p w14:paraId="373183F9" w14:textId="53BD659F" w:rsidR="004767F2" w:rsidRPr="00D71188" w:rsidRDefault="004767F2" w:rsidP="004767F2">
      <w:pPr>
        <w:pStyle w:val="ListParagraph"/>
        <w:numPr>
          <w:ilvl w:val="0"/>
          <w:numId w:val="47"/>
        </w:numPr>
      </w:pPr>
      <w:r>
        <w:t>Decision meeting — Friday 12 December</w:t>
      </w:r>
    </w:p>
    <w:p w14:paraId="01A0BF6D" w14:textId="77777777" w:rsidR="004767F2" w:rsidRDefault="004767F2" w:rsidP="004767F2"/>
    <w:p w14:paraId="7E7E8B24" w14:textId="77777777" w:rsidR="00FD1DF5" w:rsidRDefault="004767F2" w:rsidP="004767F2">
      <w:r w:rsidRPr="00803A6A">
        <w:t>Website:</w:t>
      </w:r>
      <w:r w:rsidR="00FD1DF5">
        <w:t xml:space="preserve"> </w:t>
      </w:r>
      <w:r>
        <w:t>The Fund’s external website had been refreshed. There was now a different look with improved accessibility and navigation capabilities.</w:t>
      </w:r>
    </w:p>
    <w:p w14:paraId="1EDB2E9D" w14:textId="77777777" w:rsidR="00FD1DF5" w:rsidRDefault="00FD1DF5" w:rsidP="004767F2"/>
    <w:p w14:paraId="28081DDB" w14:textId="271C3FF2" w:rsidR="004767F2" w:rsidRPr="00DA4A71" w:rsidRDefault="004767F2" w:rsidP="004767F2">
      <w:pPr>
        <w:rPr>
          <w:i/>
          <w:iCs/>
        </w:rPr>
      </w:pPr>
      <w:r w:rsidRPr="003E1E71">
        <w:t>Project Visits:</w:t>
      </w:r>
      <w:r w:rsidR="00FD1DF5">
        <w:t xml:space="preserve"> </w:t>
      </w:r>
      <w:r>
        <w:t>Committee will be contacted to arrange project visits and confirm their availability. The visits will include Awards for All and projects we have never visited</w:t>
      </w:r>
      <w:r w:rsidR="00FD1DF5">
        <w:t>.</w:t>
      </w:r>
      <w:r w:rsidR="00FD1DF5">
        <w:br/>
      </w:r>
      <w:r w:rsidRPr="00FD1DF5">
        <w:t>A</w:t>
      </w:r>
      <w:r w:rsidR="00FD1DF5">
        <w:t>ction</w:t>
      </w:r>
      <w:r w:rsidRPr="00FD1DF5">
        <w:t>: K. Beggs</w:t>
      </w:r>
      <w:r w:rsidR="00FD1DF5">
        <w:t xml:space="preserve"> and </w:t>
      </w:r>
      <w:r w:rsidRPr="00FD1DF5">
        <w:t>J. Arthurs</w:t>
      </w:r>
      <w:r w:rsidR="00FD1DF5">
        <w:t>.</w:t>
      </w:r>
    </w:p>
    <w:p w14:paraId="5A6E30F3" w14:textId="77777777" w:rsidR="004767F2" w:rsidRPr="00D71188" w:rsidRDefault="004767F2" w:rsidP="004767F2">
      <w:pPr>
        <w:rPr>
          <w:iCs/>
        </w:rPr>
      </w:pPr>
    </w:p>
    <w:p w14:paraId="5058C4AD" w14:textId="77777777" w:rsidR="004767F2" w:rsidRDefault="004767F2" w:rsidP="004767F2">
      <w:pPr>
        <w:rPr>
          <w:i/>
        </w:rPr>
      </w:pPr>
    </w:p>
    <w:p w14:paraId="787DF7FC" w14:textId="632D0A61" w:rsidR="004767F2" w:rsidRPr="00FD1DF5" w:rsidRDefault="004767F2" w:rsidP="004767F2">
      <w:pPr>
        <w:rPr>
          <w:iCs/>
        </w:rPr>
      </w:pPr>
      <w:r w:rsidRPr="00FD1DF5">
        <w:rPr>
          <w:iCs/>
        </w:rPr>
        <w:lastRenderedPageBreak/>
        <w:t xml:space="preserve">The meeting finished </w:t>
      </w:r>
      <w:r w:rsidR="00FD1DF5" w:rsidRPr="00FD1DF5">
        <w:rPr>
          <w:iCs/>
        </w:rPr>
        <w:t>at</w:t>
      </w:r>
      <w:r w:rsidRPr="00FD1DF5">
        <w:rPr>
          <w:iCs/>
        </w:rPr>
        <w:t xml:space="preserve"> 13:20</w:t>
      </w:r>
      <w:r w:rsidR="00FD1DF5" w:rsidRPr="00FD1DF5">
        <w:rPr>
          <w:iCs/>
        </w:rPr>
        <w:t>.</w:t>
      </w:r>
    </w:p>
    <w:p w14:paraId="139F8845" w14:textId="77777777" w:rsidR="004767F2" w:rsidRPr="00D71188" w:rsidRDefault="004767F2" w:rsidP="004767F2">
      <w:pPr>
        <w:tabs>
          <w:tab w:val="left" w:pos="709"/>
        </w:tabs>
        <w:spacing w:after="0" w:line="260" w:lineRule="atLeast"/>
        <w:rPr>
          <w:i/>
          <w:szCs w:val="24"/>
        </w:rPr>
      </w:pPr>
    </w:p>
    <w:p w14:paraId="56E951DC" w14:textId="77777777" w:rsidR="00640B36" w:rsidRPr="001F482B" w:rsidRDefault="00640B36" w:rsidP="00640B36">
      <w:pPr>
        <w:tabs>
          <w:tab w:val="left" w:pos="709"/>
        </w:tabs>
        <w:spacing w:after="0" w:line="260" w:lineRule="atLeast"/>
        <w:rPr>
          <w:i/>
        </w:rPr>
      </w:pPr>
    </w:p>
    <w:p w14:paraId="4FF63D30"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p>
    <w:p w14:paraId="3496333B"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p>
    <w:p w14:paraId="01381B48"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r w:rsidRPr="001F482B">
        <w:rPr>
          <w:rFonts w:ascii="Trebuchet MS" w:hAnsi="Trebuchet MS"/>
          <w:noProof/>
        </w:rPr>
        <w:drawing>
          <wp:anchor distT="0" distB="0" distL="114300" distR="114300" simplePos="0" relativeHeight="251658240" behindDoc="0" locked="0" layoutInCell="1" allowOverlap="1" wp14:anchorId="41348E0F" wp14:editId="10AE2C59">
            <wp:simplePos x="0" y="0"/>
            <wp:positionH relativeFrom="column">
              <wp:posOffset>0</wp:posOffset>
            </wp:positionH>
            <wp:positionV relativeFrom="paragraph">
              <wp:posOffset>0</wp:posOffset>
            </wp:positionV>
            <wp:extent cx="3291619" cy="585202"/>
            <wp:effectExtent l="0" t="0" r="0" b="0"/>
            <wp:wrapNone/>
            <wp:docPr id="5" name="Image 5" descr="Paul Sweeney's signature"/>
            <wp:cNvGraphicFramePr/>
            <a:graphic xmlns:a="http://schemas.openxmlformats.org/drawingml/2006/main">
              <a:graphicData uri="http://schemas.openxmlformats.org/drawingml/2006/picture">
                <pic:pic xmlns:pic="http://schemas.openxmlformats.org/drawingml/2006/picture">
                  <pic:nvPicPr>
                    <pic:cNvPr id="5" name="Image 5" descr="Paul Sweeney's signature"/>
                    <pic:cNvPicPr/>
                  </pic:nvPicPr>
                  <pic:blipFill>
                    <a:blip r:embed="rId10" cstate="print"/>
                    <a:stretch>
                      <a:fillRect/>
                    </a:stretch>
                  </pic:blipFill>
                  <pic:spPr>
                    <a:xfrm>
                      <a:off x="0" y="0"/>
                      <a:ext cx="3291619" cy="585202"/>
                    </a:xfrm>
                    <a:prstGeom prst="rect">
                      <a:avLst/>
                    </a:prstGeom>
                  </pic:spPr>
                </pic:pic>
              </a:graphicData>
            </a:graphic>
          </wp:anchor>
        </w:drawing>
      </w:r>
    </w:p>
    <w:p w14:paraId="607B3926"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p>
    <w:p w14:paraId="724C5626"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p>
    <w:p w14:paraId="7591D1F5" w14:textId="77777777" w:rsidR="00640B36" w:rsidRPr="001F482B" w:rsidRDefault="00640B36" w:rsidP="00640B36">
      <w:pPr>
        <w:pStyle w:val="Header"/>
        <w:tabs>
          <w:tab w:val="clear" w:pos="4153"/>
          <w:tab w:val="clear" w:pos="8306"/>
          <w:tab w:val="left" w:pos="709"/>
        </w:tabs>
        <w:ind w:left="720" w:hanging="709"/>
        <w:rPr>
          <w:rFonts w:ascii="Trebuchet MS" w:hAnsi="Trebuchet MS"/>
          <w:b/>
          <w:szCs w:val="22"/>
        </w:rPr>
      </w:pPr>
    </w:p>
    <w:p w14:paraId="63E5BA71" w14:textId="0162A30D" w:rsidR="008D5E33" w:rsidRPr="001F482B" w:rsidRDefault="00640B36" w:rsidP="008D5E33">
      <w:pPr>
        <w:pStyle w:val="Header"/>
        <w:tabs>
          <w:tab w:val="clear" w:pos="4153"/>
          <w:tab w:val="clear" w:pos="8306"/>
        </w:tabs>
        <w:ind w:firstLine="11"/>
        <w:rPr>
          <w:rFonts w:ascii="Trebuchet MS" w:hAnsi="Trebuchet MS"/>
          <w:sz w:val="24"/>
          <w:szCs w:val="28"/>
        </w:rPr>
      </w:pPr>
      <w:r w:rsidRPr="001F482B">
        <w:rPr>
          <w:rFonts w:ascii="Trebuchet MS" w:hAnsi="Trebuchet MS"/>
          <w:b/>
          <w:sz w:val="24"/>
          <w:szCs w:val="28"/>
        </w:rPr>
        <w:t>Signed</w:t>
      </w:r>
      <w:r w:rsidRPr="001F482B">
        <w:rPr>
          <w:rFonts w:ascii="Trebuchet MS" w:hAnsi="Trebuchet MS"/>
          <w:sz w:val="24"/>
          <w:szCs w:val="28"/>
        </w:rPr>
        <w:t>:</w:t>
      </w:r>
      <w:r w:rsidRPr="001F482B">
        <w:rPr>
          <w:rFonts w:ascii="Trebuchet MS" w:hAnsi="Trebuchet MS"/>
        </w:rPr>
        <w:t xml:space="preserve"> ________________________________     </w:t>
      </w:r>
      <w:r w:rsidRPr="001F482B">
        <w:rPr>
          <w:rFonts w:ascii="Trebuchet MS" w:hAnsi="Trebuchet MS"/>
        </w:rPr>
        <w:tab/>
      </w:r>
      <w:r w:rsidRPr="001F482B">
        <w:rPr>
          <w:rFonts w:ascii="Trebuchet MS" w:hAnsi="Trebuchet MS"/>
        </w:rPr>
        <w:tab/>
      </w:r>
      <w:r w:rsidRPr="001F482B">
        <w:rPr>
          <w:rFonts w:ascii="Trebuchet MS" w:hAnsi="Trebuchet MS"/>
        </w:rPr>
        <w:tab/>
      </w:r>
      <w:r w:rsidRPr="001F482B">
        <w:rPr>
          <w:rFonts w:ascii="Trebuchet MS" w:hAnsi="Trebuchet MS"/>
        </w:rPr>
        <w:tab/>
      </w:r>
      <w:r w:rsidRPr="001F482B">
        <w:rPr>
          <w:rFonts w:ascii="Trebuchet MS" w:hAnsi="Trebuchet MS"/>
        </w:rPr>
        <w:tab/>
        <w:t xml:space="preserve">                                           </w:t>
      </w:r>
      <w:r w:rsidR="00D7492D" w:rsidRPr="001F482B">
        <w:rPr>
          <w:rFonts w:ascii="Trebuchet MS" w:hAnsi="Trebuchet MS"/>
        </w:rPr>
        <w:br/>
      </w:r>
      <w:r w:rsidR="00D7492D" w:rsidRPr="001F482B">
        <w:rPr>
          <w:rFonts w:ascii="Trebuchet MS" w:hAnsi="Trebuchet MS"/>
        </w:rPr>
        <w:br/>
      </w:r>
      <w:r w:rsidRPr="001F482B">
        <w:rPr>
          <w:rFonts w:ascii="Trebuchet MS" w:hAnsi="Trebuchet MS"/>
          <w:b/>
          <w:sz w:val="24"/>
          <w:szCs w:val="28"/>
        </w:rPr>
        <w:t>Paul Sweeney, NI Chair</w:t>
      </w:r>
      <w:r w:rsidRPr="001F482B">
        <w:rPr>
          <w:rFonts w:ascii="Trebuchet MS" w:hAnsi="Trebuchet MS"/>
          <w:sz w:val="24"/>
          <w:szCs w:val="28"/>
        </w:rPr>
        <w:t xml:space="preserve"> </w:t>
      </w:r>
      <w:r w:rsidRPr="001F482B">
        <w:rPr>
          <w:rFonts w:ascii="Trebuchet MS" w:hAnsi="Trebuchet MS"/>
          <w:sz w:val="24"/>
          <w:szCs w:val="28"/>
        </w:rPr>
        <w:tab/>
      </w:r>
      <w:r w:rsidRPr="001F482B">
        <w:rPr>
          <w:rFonts w:ascii="Trebuchet MS" w:hAnsi="Trebuchet MS"/>
          <w:sz w:val="24"/>
          <w:szCs w:val="28"/>
        </w:rPr>
        <w:tab/>
      </w:r>
      <w:r w:rsidRPr="001F482B">
        <w:rPr>
          <w:rFonts w:ascii="Trebuchet MS" w:hAnsi="Trebuchet MS"/>
          <w:sz w:val="24"/>
          <w:szCs w:val="28"/>
        </w:rPr>
        <w:tab/>
      </w:r>
      <w:r w:rsidRPr="001F482B">
        <w:rPr>
          <w:rFonts w:ascii="Trebuchet MS" w:hAnsi="Trebuchet MS"/>
          <w:sz w:val="24"/>
          <w:szCs w:val="28"/>
        </w:rPr>
        <w:tab/>
      </w:r>
      <w:r w:rsidRPr="001F482B">
        <w:rPr>
          <w:rFonts w:ascii="Trebuchet MS" w:hAnsi="Trebuchet MS"/>
          <w:sz w:val="24"/>
          <w:szCs w:val="28"/>
        </w:rPr>
        <w:tab/>
      </w:r>
      <w:r w:rsidRPr="001F482B">
        <w:rPr>
          <w:rFonts w:ascii="Trebuchet MS" w:hAnsi="Trebuchet MS"/>
          <w:sz w:val="24"/>
          <w:szCs w:val="28"/>
        </w:rPr>
        <w:tab/>
      </w:r>
    </w:p>
    <w:p w14:paraId="7630A268" w14:textId="2C662B90" w:rsidR="00640B36" w:rsidRPr="001F482B" w:rsidRDefault="00640B36" w:rsidP="00640B36">
      <w:pPr>
        <w:pStyle w:val="Header"/>
        <w:tabs>
          <w:tab w:val="clear" w:pos="4153"/>
          <w:tab w:val="clear" w:pos="8306"/>
          <w:tab w:val="left" w:pos="709"/>
        </w:tabs>
        <w:ind w:left="720" w:hanging="709"/>
        <w:rPr>
          <w:rFonts w:ascii="Trebuchet MS" w:hAnsi="Trebuchet MS"/>
          <w:szCs w:val="22"/>
        </w:rPr>
      </w:pPr>
      <w:r w:rsidRPr="001F482B">
        <w:rPr>
          <w:rFonts w:ascii="Trebuchet MS" w:hAnsi="Trebuchet MS"/>
          <w:sz w:val="24"/>
          <w:szCs w:val="28"/>
        </w:rPr>
        <w:t>D</w:t>
      </w:r>
      <w:r w:rsidRPr="001F482B">
        <w:rPr>
          <w:rFonts w:ascii="Trebuchet MS" w:hAnsi="Trebuchet MS"/>
          <w:b/>
          <w:sz w:val="24"/>
          <w:szCs w:val="28"/>
        </w:rPr>
        <w:t>ate:</w:t>
      </w:r>
      <w:r w:rsidRPr="001F482B">
        <w:rPr>
          <w:rFonts w:ascii="Trebuchet MS" w:hAnsi="Trebuchet MS"/>
          <w:sz w:val="24"/>
          <w:szCs w:val="28"/>
        </w:rPr>
        <w:t xml:space="preserve"> 1</w:t>
      </w:r>
      <w:r w:rsidR="00717F3F">
        <w:rPr>
          <w:rFonts w:ascii="Trebuchet MS" w:hAnsi="Trebuchet MS"/>
          <w:sz w:val="24"/>
          <w:szCs w:val="28"/>
        </w:rPr>
        <w:t>5 December</w:t>
      </w:r>
      <w:r w:rsidRPr="001F482B">
        <w:rPr>
          <w:rFonts w:ascii="Trebuchet MS" w:hAnsi="Trebuchet MS"/>
          <w:sz w:val="24"/>
          <w:szCs w:val="28"/>
        </w:rPr>
        <w:t xml:space="preserve"> 2025</w:t>
      </w:r>
    </w:p>
    <w:p w14:paraId="42D35A1B" w14:textId="77777777" w:rsidR="00640B36" w:rsidRPr="001F482B" w:rsidRDefault="00640B36" w:rsidP="00640B36">
      <w:pPr>
        <w:pStyle w:val="Header"/>
        <w:tabs>
          <w:tab w:val="clear" w:pos="4153"/>
          <w:tab w:val="clear" w:pos="8306"/>
          <w:tab w:val="left" w:pos="709"/>
        </w:tabs>
        <w:ind w:left="720"/>
        <w:rPr>
          <w:rFonts w:ascii="Trebuchet MS" w:hAnsi="Trebuchet MS"/>
          <w:szCs w:val="22"/>
        </w:rPr>
      </w:pPr>
    </w:p>
    <w:p w14:paraId="571BE65D" w14:textId="6A849849" w:rsidR="00C71BFA" w:rsidRPr="001F482B" w:rsidRDefault="00C71BFA" w:rsidP="00640B36"/>
    <w:sectPr w:rsidR="00C71BFA" w:rsidRPr="001F482B" w:rsidSect="00640B36">
      <w:footerReference w:type="default" r:id="rId11"/>
      <w:pgSz w:w="11906" w:h="16838"/>
      <w:pgMar w:top="1440"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D113" w14:textId="77777777" w:rsidR="004F2252" w:rsidRDefault="004F2252">
      <w:pPr>
        <w:spacing w:after="0" w:line="240" w:lineRule="auto"/>
      </w:pPr>
      <w:r>
        <w:separator/>
      </w:r>
    </w:p>
  </w:endnote>
  <w:endnote w:type="continuationSeparator" w:id="0">
    <w:p w14:paraId="4EC22BA4" w14:textId="77777777" w:rsidR="004F2252" w:rsidRDefault="004F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undrySterling-Book">
    <w:altName w:val="Calibri"/>
    <w:charset w:val="00"/>
    <w:family w:val="auto"/>
    <w:pitch w:val="variable"/>
    <w:sig w:usb0="00000083" w:usb1="00000000" w:usb2="00000000" w:usb3="00000000" w:csb0="000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92136"/>
      <w:docPartObj>
        <w:docPartGallery w:val="Page Numbers (Bottom of Page)"/>
        <w:docPartUnique/>
      </w:docPartObj>
    </w:sdtPr>
    <w:sdtEndPr/>
    <w:sdtContent>
      <w:sdt>
        <w:sdtPr>
          <w:id w:val="-1769616900"/>
          <w:docPartObj>
            <w:docPartGallery w:val="Page Numbers (Top of Page)"/>
            <w:docPartUnique/>
          </w:docPartObj>
        </w:sdtPr>
        <w:sdtEndPr/>
        <w:sdtContent>
          <w:p w14:paraId="0C9C37FE" w14:textId="77777777" w:rsidR="00640B36" w:rsidRDefault="00640B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CCDA9" w14:textId="77777777" w:rsidR="00640B36" w:rsidRDefault="0064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7BD1" w14:textId="77777777" w:rsidR="004F2252" w:rsidRDefault="004F2252">
      <w:pPr>
        <w:spacing w:after="0" w:line="240" w:lineRule="auto"/>
      </w:pPr>
      <w:r>
        <w:separator/>
      </w:r>
    </w:p>
  </w:footnote>
  <w:footnote w:type="continuationSeparator" w:id="0">
    <w:p w14:paraId="4C933676" w14:textId="77777777" w:rsidR="004F2252" w:rsidRDefault="004F2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3C2"/>
    <w:multiLevelType w:val="hybridMultilevel"/>
    <w:tmpl w:val="B51A48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4172D9"/>
    <w:multiLevelType w:val="hybridMultilevel"/>
    <w:tmpl w:val="A3709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627B84"/>
    <w:multiLevelType w:val="hybridMultilevel"/>
    <w:tmpl w:val="8990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1041"/>
    <w:multiLevelType w:val="hybridMultilevel"/>
    <w:tmpl w:val="9F6A3AC2"/>
    <w:lvl w:ilvl="0" w:tplc="A714530C">
      <w:start w:val="1"/>
      <w:numFmt w:val="lowerLetter"/>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1A9B"/>
    <w:multiLevelType w:val="hybridMultilevel"/>
    <w:tmpl w:val="BABC468A"/>
    <w:lvl w:ilvl="0" w:tplc="29B2ED4C">
      <w:start w:val="1"/>
      <w:numFmt w:val="lowerLetter"/>
      <w:lvlText w:val="%1."/>
      <w:lvlJc w:val="left"/>
      <w:pPr>
        <w:ind w:left="1440" w:hanging="360"/>
      </w:pPr>
      <w:rPr>
        <w:rFonts w:ascii="Trebuchet MS" w:hAnsi="Trebuchet M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C430A12"/>
    <w:multiLevelType w:val="hybridMultilevel"/>
    <w:tmpl w:val="EC9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32984"/>
    <w:multiLevelType w:val="hybridMultilevel"/>
    <w:tmpl w:val="CDCED540"/>
    <w:lvl w:ilvl="0" w:tplc="F42E1766">
      <w:start w:val="1"/>
      <w:numFmt w:val="bullet"/>
      <w:lvlText w:val=""/>
      <w:lvlJc w:val="left"/>
      <w:pPr>
        <w:ind w:left="1854" w:hanging="360"/>
      </w:pPr>
      <w:rPr>
        <w:rFonts w:ascii="Symbol" w:hAnsi="Symbol" w:cs="Symbol" w:hint="default"/>
        <w:b w:val="0"/>
        <w:i w:val="0"/>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EF73D76"/>
    <w:multiLevelType w:val="hybridMultilevel"/>
    <w:tmpl w:val="2EAC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C3159"/>
    <w:multiLevelType w:val="hybridMultilevel"/>
    <w:tmpl w:val="9C9E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8491F"/>
    <w:multiLevelType w:val="hybridMultilevel"/>
    <w:tmpl w:val="8E4A1AB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2B5526"/>
    <w:multiLevelType w:val="hybridMultilevel"/>
    <w:tmpl w:val="D3BA1FD6"/>
    <w:lvl w:ilvl="0" w:tplc="CFB865CC">
      <w:start w:val="1"/>
      <w:numFmt w:val="lowerLetter"/>
      <w:lvlText w:val="%1."/>
      <w:lvlJc w:val="left"/>
      <w:pPr>
        <w:ind w:left="72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E4482"/>
    <w:multiLevelType w:val="hybridMultilevel"/>
    <w:tmpl w:val="8EF6F420"/>
    <w:lvl w:ilvl="0" w:tplc="3920D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ED351D"/>
    <w:multiLevelType w:val="hybridMultilevel"/>
    <w:tmpl w:val="B5006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B61D0"/>
    <w:multiLevelType w:val="hybridMultilevel"/>
    <w:tmpl w:val="6BE2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44D03"/>
    <w:multiLevelType w:val="hybridMultilevel"/>
    <w:tmpl w:val="50D2E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FF751B"/>
    <w:multiLevelType w:val="hybridMultilevel"/>
    <w:tmpl w:val="015454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DE02FEC"/>
    <w:multiLevelType w:val="hybridMultilevel"/>
    <w:tmpl w:val="6C7C4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7870B9"/>
    <w:multiLevelType w:val="hybridMultilevel"/>
    <w:tmpl w:val="D34CA26A"/>
    <w:lvl w:ilvl="0" w:tplc="4F92F81A">
      <w:start w:val="1"/>
      <w:numFmt w:val="decimal"/>
      <w:lvlText w:val="%1.2.1"/>
      <w:lvlJc w:val="left"/>
      <w:pPr>
        <w:ind w:left="720"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E0D90"/>
    <w:multiLevelType w:val="hybridMultilevel"/>
    <w:tmpl w:val="4B02E2E4"/>
    <w:lvl w:ilvl="0" w:tplc="FFFFFFFF">
      <w:start w:val="1"/>
      <w:numFmt w:val="lowerLetter"/>
      <w:lvlText w:val="%1."/>
      <w:lvlJc w:val="left"/>
      <w:pPr>
        <w:ind w:left="1425" w:hanging="360"/>
      </w:pPr>
      <w:rPr>
        <w:rFonts w:hint="default"/>
        <w:sz w:val="22"/>
      </w:rPr>
    </w:lvl>
    <w:lvl w:ilvl="1" w:tplc="F42E1766">
      <w:start w:val="1"/>
      <w:numFmt w:val="bullet"/>
      <w:lvlText w:val=""/>
      <w:lvlJc w:val="left"/>
      <w:pPr>
        <w:ind w:left="2145" w:hanging="360"/>
      </w:pPr>
      <w:rPr>
        <w:rFonts w:ascii="Symbol" w:hAnsi="Symbol" w:cs="Symbol" w:hint="default"/>
        <w:b w:val="0"/>
        <w:i w:val="0"/>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9" w15:restartNumberingAfterBreak="0">
    <w:nsid w:val="32DD7981"/>
    <w:multiLevelType w:val="multilevel"/>
    <w:tmpl w:val="A9BADC20"/>
    <w:lvl w:ilvl="0">
      <w:start w:val="5"/>
      <w:numFmt w:val="decimal"/>
      <w:lvlText w:val="%1."/>
      <w:lvlJc w:val="left"/>
      <w:pPr>
        <w:ind w:left="360" w:hanging="360"/>
      </w:pPr>
      <w:rPr>
        <w:rFonts w:hint="default"/>
        <w:b w:val="0"/>
        <w:i w:val="0"/>
        <w:sz w:val="32"/>
        <w:szCs w:val="28"/>
      </w:rPr>
    </w:lvl>
    <w:lvl w:ilvl="1">
      <w:start w:val="2"/>
      <w:numFmt w:val="decimal"/>
      <w:lvlText w:val="%2.2"/>
      <w:lvlJc w:val="left"/>
      <w:pPr>
        <w:ind w:left="360" w:hanging="360"/>
      </w:pPr>
      <w:rPr>
        <w:rFonts w:hint="default"/>
        <w:b w:val="0"/>
        <w:i w:val="0"/>
        <w:sz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4654D74"/>
    <w:multiLevelType w:val="multilevel"/>
    <w:tmpl w:val="1E3A0518"/>
    <w:lvl w:ilvl="0">
      <w:start w:val="3"/>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21" w15:restartNumberingAfterBreak="0">
    <w:nsid w:val="353A3852"/>
    <w:multiLevelType w:val="hybridMultilevel"/>
    <w:tmpl w:val="5192A2FA"/>
    <w:lvl w:ilvl="0" w:tplc="08090001">
      <w:start w:val="1"/>
      <w:numFmt w:val="bullet"/>
      <w:lvlText w:val=""/>
      <w:lvlJc w:val="left"/>
      <w:pPr>
        <w:ind w:left="1440" w:hanging="360"/>
      </w:pPr>
      <w:rPr>
        <w:rFonts w:ascii="Symbol" w:hAnsi="Symbol" w:hint="default"/>
        <w:b/>
        <w:color w:val="auto"/>
        <w:sz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77B29F8"/>
    <w:multiLevelType w:val="hybridMultilevel"/>
    <w:tmpl w:val="A63A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A27D9"/>
    <w:multiLevelType w:val="hybridMultilevel"/>
    <w:tmpl w:val="836A06F2"/>
    <w:lvl w:ilvl="0" w:tplc="BD981788">
      <w:start w:val="5"/>
      <w:numFmt w:val="decimal"/>
      <w:lvlText w:val="%1.2"/>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36B9"/>
    <w:multiLevelType w:val="hybridMultilevel"/>
    <w:tmpl w:val="19B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90400"/>
    <w:multiLevelType w:val="hybridMultilevel"/>
    <w:tmpl w:val="50D0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EE12C1"/>
    <w:multiLevelType w:val="multilevel"/>
    <w:tmpl w:val="2BBE6B36"/>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7" w15:restartNumberingAfterBreak="0">
    <w:nsid w:val="419B0AAF"/>
    <w:multiLevelType w:val="multilevel"/>
    <w:tmpl w:val="5DBC848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2417F77"/>
    <w:multiLevelType w:val="hybridMultilevel"/>
    <w:tmpl w:val="4BF2EB1C"/>
    <w:lvl w:ilvl="0" w:tplc="3F260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10897"/>
    <w:multiLevelType w:val="multilevel"/>
    <w:tmpl w:val="5DBC848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430D1C9B"/>
    <w:multiLevelType w:val="hybridMultilevel"/>
    <w:tmpl w:val="ABB60226"/>
    <w:lvl w:ilvl="0" w:tplc="E68E60D8">
      <w:start w:val="1"/>
      <w:numFmt w:val="decimal"/>
      <w:lvlText w:val="%1.2"/>
      <w:lvlJc w:val="left"/>
      <w:pPr>
        <w:ind w:left="720" w:hanging="360"/>
      </w:pPr>
      <w:rPr>
        <w:rFonts w:hint="default"/>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945CB3"/>
    <w:multiLevelType w:val="multilevel"/>
    <w:tmpl w:val="E6B658B0"/>
    <w:lvl w:ilvl="0">
      <w:start w:val="4"/>
      <w:numFmt w:val="decimal"/>
      <w:lvlText w:val="%1.2"/>
      <w:lvlJc w:val="left"/>
      <w:pPr>
        <w:ind w:left="360" w:hanging="360"/>
      </w:pPr>
      <w:rPr>
        <w:rFonts w:hint="default"/>
        <w:b w:val="0"/>
        <w:i w:val="0"/>
        <w:sz w:val="24"/>
        <w:szCs w:val="24"/>
      </w:rPr>
    </w:lvl>
    <w:lvl w:ilvl="1">
      <w:start w:val="2"/>
      <w:numFmt w:val="decimal"/>
      <w:lvlText w:val="%2.2"/>
      <w:lvlJc w:val="left"/>
      <w:pPr>
        <w:ind w:left="360" w:hanging="360"/>
      </w:pPr>
      <w:rPr>
        <w:rFonts w:hint="default"/>
        <w:b w:val="0"/>
        <w:i w:val="0"/>
        <w:sz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4BDE45D8"/>
    <w:multiLevelType w:val="hybridMultilevel"/>
    <w:tmpl w:val="2250A5E6"/>
    <w:lvl w:ilvl="0" w:tplc="E7A2B25C">
      <w:start w:val="2"/>
      <w:numFmt w:val="decimal"/>
      <w:lvlText w:val="%1.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8B316A"/>
    <w:multiLevelType w:val="hybridMultilevel"/>
    <w:tmpl w:val="A64AE336"/>
    <w:lvl w:ilvl="0" w:tplc="2A463C02">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153F4"/>
    <w:multiLevelType w:val="hybridMultilevel"/>
    <w:tmpl w:val="BDD62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A43448"/>
    <w:multiLevelType w:val="multilevel"/>
    <w:tmpl w:val="C05AD0D6"/>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i w:val="0"/>
        <w:iCs w:val="0"/>
        <w:sz w:val="24"/>
        <w:szCs w:val="24"/>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3790670"/>
    <w:multiLevelType w:val="multilevel"/>
    <w:tmpl w:val="2BBE6B36"/>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7" w15:restartNumberingAfterBreak="0">
    <w:nsid w:val="55591034"/>
    <w:multiLevelType w:val="hybridMultilevel"/>
    <w:tmpl w:val="76B68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92931AE"/>
    <w:multiLevelType w:val="hybridMultilevel"/>
    <w:tmpl w:val="25A0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62261C"/>
    <w:multiLevelType w:val="hybridMultilevel"/>
    <w:tmpl w:val="C19E5E94"/>
    <w:lvl w:ilvl="0" w:tplc="29B2ED4C">
      <w:start w:val="1"/>
      <w:numFmt w:val="lowerLetter"/>
      <w:lvlText w:val="%1."/>
      <w:lvlJc w:val="left"/>
      <w:pPr>
        <w:ind w:left="1440" w:hanging="360"/>
      </w:pPr>
      <w:rPr>
        <w:rFonts w:ascii="Trebuchet MS" w:hAnsi="Trebuchet MS" w:hint="default"/>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028336A"/>
    <w:multiLevelType w:val="hybridMultilevel"/>
    <w:tmpl w:val="F752BB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4CC3FDD"/>
    <w:multiLevelType w:val="hybridMultilevel"/>
    <w:tmpl w:val="A612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62ADC"/>
    <w:multiLevelType w:val="hybridMultilevel"/>
    <w:tmpl w:val="FF7CEE7E"/>
    <w:lvl w:ilvl="0" w:tplc="33C20C28">
      <w:start w:val="5"/>
      <w:numFmt w:val="decimal"/>
      <w:lvlText w:val="%1.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482FEE"/>
    <w:multiLevelType w:val="hybridMultilevel"/>
    <w:tmpl w:val="BD3AF6E8"/>
    <w:lvl w:ilvl="0" w:tplc="82626AC2">
      <w:start w:val="1"/>
      <w:numFmt w:val="decimal"/>
      <w:lvlText w:val="%1.2.2"/>
      <w:lvlJc w:val="left"/>
      <w:pPr>
        <w:ind w:left="720" w:hanging="360"/>
      </w:pPr>
      <w:rPr>
        <w:rFonts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E7117B"/>
    <w:multiLevelType w:val="hybridMultilevel"/>
    <w:tmpl w:val="61D6B5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3E4301"/>
    <w:multiLevelType w:val="hybridMultilevel"/>
    <w:tmpl w:val="82FED0DE"/>
    <w:lvl w:ilvl="0" w:tplc="29B2ED4C">
      <w:start w:val="1"/>
      <w:numFmt w:val="lowerLetter"/>
      <w:lvlText w:val="%1."/>
      <w:lvlJc w:val="left"/>
      <w:pPr>
        <w:ind w:left="1854" w:hanging="360"/>
      </w:pPr>
      <w:rPr>
        <w:rFonts w:ascii="Trebuchet MS" w:hAnsi="Trebuchet MS" w:hint="default"/>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766DF"/>
    <w:multiLevelType w:val="hybridMultilevel"/>
    <w:tmpl w:val="A4828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358819">
    <w:abstractNumId w:val="34"/>
  </w:num>
  <w:num w:numId="2" w16cid:durableId="742794911">
    <w:abstractNumId w:val="37"/>
  </w:num>
  <w:num w:numId="3" w16cid:durableId="1829515341">
    <w:abstractNumId w:val="26"/>
  </w:num>
  <w:num w:numId="4" w16cid:durableId="189884007">
    <w:abstractNumId w:val="27"/>
  </w:num>
  <w:num w:numId="5" w16cid:durableId="1614362195">
    <w:abstractNumId w:val="29"/>
  </w:num>
  <w:num w:numId="6" w16cid:durableId="130947225">
    <w:abstractNumId w:val="35"/>
  </w:num>
  <w:num w:numId="7" w16cid:durableId="1844664895">
    <w:abstractNumId w:val="44"/>
  </w:num>
  <w:num w:numId="8" w16cid:durableId="378821188">
    <w:abstractNumId w:val="30"/>
  </w:num>
  <w:num w:numId="9" w16cid:durableId="924456573">
    <w:abstractNumId w:val="0"/>
  </w:num>
  <w:num w:numId="10" w16cid:durableId="385642708">
    <w:abstractNumId w:val="31"/>
  </w:num>
  <w:num w:numId="11" w16cid:durableId="1396732836">
    <w:abstractNumId w:val="10"/>
  </w:num>
  <w:num w:numId="12" w16cid:durableId="868029962">
    <w:abstractNumId w:val="17"/>
  </w:num>
  <w:num w:numId="13" w16cid:durableId="792789903">
    <w:abstractNumId w:val="14"/>
  </w:num>
  <w:num w:numId="14" w16cid:durableId="173418480">
    <w:abstractNumId w:val="43"/>
  </w:num>
  <w:num w:numId="15" w16cid:durableId="1763574366">
    <w:abstractNumId w:val="3"/>
  </w:num>
  <w:num w:numId="16" w16cid:durableId="1163357343">
    <w:abstractNumId w:val="32"/>
  </w:num>
  <w:num w:numId="17" w16cid:durableId="547496139">
    <w:abstractNumId w:val="23"/>
  </w:num>
  <w:num w:numId="18" w16cid:durableId="24142619">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04091">
    <w:abstractNumId w:val="11"/>
  </w:num>
  <w:num w:numId="20" w16cid:durableId="1342514510">
    <w:abstractNumId w:val="42"/>
  </w:num>
  <w:num w:numId="21" w16cid:durableId="307246880">
    <w:abstractNumId w:val="33"/>
  </w:num>
  <w:num w:numId="22" w16cid:durableId="2035418266">
    <w:abstractNumId w:val="22"/>
  </w:num>
  <w:num w:numId="23" w16cid:durableId="721247965">
    <w:abstractNumId w:val="5"/>
  </w:num>
  <w:num w:numId="24" w16cid:durableId="1005090568">
    <w:abstractNumId w:val="25"/>
  </w:num>
  <w:num w:numId="25" w16cid:durableId="1740202529">
    <w:abstractNumId w:val="9"/>
  </w:num>
  <w:num w:numId="26" w16cid:durableId="248195136">
    <w:abstractNumId w:val="28"/>
  </w:num>
  <w:num w:numId="27" w16cid:durableId="925650899">
    <w:abstractNumId w:val="36"/>
  </w:num>
  <w:num w:numId="28" w16cid:durableId="1830057012">
    <w:abstractNumId w:val="15"/>
  </w:num>
  <w:num w:numId="29" w16cid:durableId="755856829">
    <w:abstractNumId w:val="16"/>
  </w:num>
  <w:num w:numId="30" w16cid:durableId="127092317">
    <w:abstractNumId w:val="18"/>
  </w:num>
  <w:num w:numId="31" w16cid:durableId="1710834542">
    <w:abstractNumId w:val="6"/>
  </w:num>
  <w:num w:numId="32" w16cid:durableId="1826316945">
    <w:abstractNumId w:val="20"/>
  </w:num>
  <w:num w:numId="33" w16cid:durableId="1124545976">
    <w:abstractNumId w:val="1"/>
  </w:num>
  <w:num w:numId="34" w16cid:durableId="663436131">
    <w:abstractNumId w:val="46"/>
  </w:num>
  <w:num w:numId="35" w16cid:durableId="671832312">
    <w:abstractNumId w:val="39"/>
  </w:num>
  <w:num w:numId="36" w16cid:durableId="1863132312">
    <w:abstractNumId w:val="2"/>
  </w:num>
  <w:num w:numId="37" w16cid:durableId="930240706">
    <w:abstractNumId w:val="38"/>
  </w:num>
  <w:num w:numId="38" w16cid:durableId="480198306">
    <w:abstractNumId w:val="8"/>
  </w:num>
  <w:num w:numId="39" w16cid:durableId="1026103737">
    <w:abstractNumId w:val="45"/>
  </w:num>
  <w:num w:numId="40" w16cid:durableId="1758286055">
    <w:abstractNumId w:val="41"/>
  </w:num>
  <w:num w:numId="41" w16cid:durableId="888806413">
    <w:abstractNumId w:val="40"/>
  </w:num>
  <w:num w:numId="42" w16cid:durableId="1671982921">
    <w:abstractNumId w:val="4"/>
  </w:num>
  <w:num w:numId="43" w16cid:durableId="837505894">
    <w:abstractNumId w:val="24"/>
  </w:num>
  <w:num w:numId="44" w16cid:durableId="1587882360">
    <w:abstractNumId w:val="7"/>
  </w:num>
  <w:num w:numId="45" w16cid:durableId="1459757729">
    <w:abstractNumId w:val="13"/>
  </w:num>
  <w:num w:numId="46" w16cid:durableId="1636913945">
    <w:abstractNumId w:val="21"/>
  </w:num>
  <w:num w:numId="47" w16cid:durableId="14929830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F3"/>
    <w:rsid w:val="00002263"/>
    <w:rsid w:val="00005592"/>
    <w:rsid w:val="0000710B"/>
    <w:rsid w:val="00010485"/>
    <w:rsid w:val="0001154C"/>
    <w:rsid w:val="00011BD7"/>
    <w:rsid w:val="00014977"/>
    <w:rsid w:val="0001726E"/>
    <w:rsid w:val="00017600"/>
    <w:rsid w:val="0002280A"/>
    <w:rsid w:val="000247F5"/>
    <w:rsid w:val="000252C8"/>
    <w:rsid w:val="00026DF4"/>
    <w:rsid w:val="0003190C"/>
    <w:rsid w:val="00033BCB"/>
    <w:rsid w:val="0003644B"/>
    <w:rsid w:val="00037661"/>
    <w:rsid w:val="00041E89"/>
    <w:rsid w:val="000459AC"/>
    <w:rsid w:val="00046AB8"/>
    <w:rsid w:val="00047406"/>
    <w:rsid w:val="000514A0"/>
    <w:rsid w:val="00052EFA"/>
    <w:rsid w:val="00053F5B"/>
    <w:rsid w:val="000547E8"/>
    <w:rsid w:val="00054BF4"/>
    <w:rsid w:val="00057F52"/>
    <w:rsid w:val="00060A10"/>
    <w:rsid w:val="000612ED"/>
    <w:rsid w:val="00061463"/>
    <w:rsid w:val="00062C96"/>
    <w:rsid w:val="000642E3"/>
    <w:rsid w:val="0006440C"/>
    <w:rsid w:val="00071AD6"/>
    <w:rsid w:val="000746AA"/>
    <w:rsid w:val="00080E58"/>
    <w:rsid w:val="00081382"/>
    <w:rsid w:val="00081607"/>
    <w:rsid w:val="00083CEC"/>
    <w:rsid w:val="0008434A"/>
    <w:rsid w:val="00084EB6"/>
    <w:rsid w:val="00085EE8"/>
    <w:rsid w:val="000863E7"/>
    <w:rsid w:val="000865BE"/>
    <w:rsid w:val="000931C0"/>
    <w:rsid w:val="000936CC"/>
    <w:rsid w:val="00094711"/>
    <w:rsid w:val="00094882"/>
    <w:rsid w:val="00094A10"/>
    <w:rsid w:val="0009584E"/>
    <w:rsid w:val="000970FA"/>
    <w:rsid w:val="000A058A"/>
    <w:rsid w:val="000A41E9"/>
    <w:rsid w:val="000A5FFB"/>
    <w:rsid w:val="000A72F5"/>
    <w:rsid w:val="000B043D"/>
    <w:rsid w:val="000B5DA5"/>
    <w:rsid w:val="000C1552"/>
    <w:rsid w:val="000C1C2E"/>
    <w:rsid w:val="000C1F99"/>
    <w:rsid w:val="000C31A0"/>
    <w:rsid w:val="000C45B7"/>
    <w:rsid w:val="000D07B9"/>
    <w:rsid w:val="000D1A44"/>
    <w:rsid w:val="000D3006"/>
    <w:rsid w:val="000D7E88"/>
    <w:rsid w:val="000E61F3"/>
    <w:rsid w:val="000E6E68"/>
    <w:rsid w:val="000E6EC1"/>
    <w:rsid w:val="000F018C"/>
    <w:rsid w:val="000F2713"/>
    <w:rsid w:val="000F2918"/>
    <w:rsid w:val="000F2C94"/>
    <w:rsid w:val="000F42AB"/>
    <w:rsid w:val="000F63A4"/>
    <w:rsid w:val="000F6EA8"/>
    <w:rsid w:val="00100597"/>
    <w:rsid w:val="001027E1"/>
    <w:rsid w:val="001033B8"/>
    <w:rsid w:val="00105E1F"/>
    <w:rsid w:val="0010618F"/>
    <w:rsid w:val="0011015F"/>
    <w:rsid w:val="00110ED8"/>
    <w:rsid w:val="00111E29"/>
    <w:rsid w:val="00113431"/>
    <w:rsid w:val="001143FD"/>
    <w:rsid w:val="00117E9E"/>
    <w:rsid w:val="00120BAB"/>
    <w:rsid w:val="00123CBD"/>
    <w:rsid w:val="001255AB"/>
    <w:rsid w:val="001323EC"/>
    <w:rsid w:val="0013297B"/>
    <w:rsid w:val="00133915"/>
    <w:rsid w:val="001340C6"/>
    <w:rsid w:val="00134576"/>
    <w:rsid w:val="0013756B"/>
    <w:rsid w:val="00143E02"/>
    <w:rsid w:val="00144CC4"/>
    <w:rsid w:val="00144CE2"/>
    <w:rsid w:val="001463D1"/>
    <w:rsid w:val="001478E0"/>
    <w:rsid w:val="00150BBD"/>
    <w:rsid w:val="00151A44"/>
    <w:rsid w:val="00152115"/>
    <w:rsid w:val="0015432E"/>
    <w:rsid w:val="0015695C"/>
    <w:rsid w:val="00161EDE"/>
    <w:rsid w:val="00166297"/>
    <w:rsid w:val="00166356"/>
    <w:rsid w:val="001706FA"/>
    <w:rsid w:val="00172D43"/>
    <w:rsid w:val="00173198"/>
    <w:rsid w:val="00176B12"/>
    <w:rsid w:val="00177220"/>
    <w:rsid w:val="001772AF"/>
    <w:rsid w:val="00180876"/>
    <w:rsid w:val="00180FB7"/>
    <w:rsid w:val="00181036"/>
    <w:rsid w:val="00182DA8"/>
    <w:rsid w:val="0018680A"/>
    <w:rsid w:val="00186C52"/>
    <w:rsid w:val="0018726B"/>
    <w:rsid w:val="001914FD"/>
    <w:rsid w:val="001921C7"/>
    <w:rsid w:val="00193D81"/>
    <w:rsid w:val="001A2339"/>
    <w:rsid w:val="001A6C20"/>
    <w:rsid w:val="001A71AA"/>
    <w:rsid w:val="001A7CFC"/>
    <w:rsid w:val="001B53A1"/>
    <w:rsid w:val="001B62B6"/>
    <w:rsid w:val="001B661A"/>
    <w:rsid w:val="001B77A8"/>
    <w:rsid w:val="001C056B"/>
    <w:rsid w:val="001C069B"/>
    <w:rsid w:val="001C1A0B"/>
    <w:rsid w:val="001C1E5A"/>
    <w:rsid w:val="001C2990"/>
    <w:rsid w:val="001C436E"/>
    <w:rsid w:val="001C4D71"/>
    <w:rsid w:val="001C573F"/>
    <w:rsid w:val="001C6F50"/>
    <w:rsid w:val="001C7059"/>
    <w:rsid w:val="001D28C0"/>
    <w:rsid w:val="001D3834"/>
    <w:rsid w:val="001D3D37"/>
    <w:rsid w:val="001D456D"/>
    <w:rsid w:val="001D6953"/>
    <w:rsid w:val="001D71DB"/>
    <w:rsid w:val="001E06C9"/>
    <w:rsid w:val="001E1E2A"/>
    <w:rsid w:val="001E487F"/>
    <w:rsid w:val="001E5482"/>
    <w:rsid w:val="001F1132"/>
    <w:rsid w:val="001F23CD"/>
    <w:rsid w:val="001F3326"/>
    <w:rsid w:val="001F450B"/>
    <w:rsid w:val="001F482B"/>
    <w:rsid w:val="001F67FA"/>
    <w:rsid w:val="002006EA"/>
    <w:rsid w:val="00202F69"/>
    <w:rsid w:val="00203E5D"/>
    <w:rsid w:val="00206726"/>
    <w:rsid w:val="0021270D"/>
    <w:rsid w:val="002136FF"/>
    <w:rsid w:val="00214DF9"/>
    <w:rsid w:val="00214FCC"/>
    <w:rsid w:val="00220D51"/>
    <w:rsid w:val="002216F0"/>
    <w:rsid w:val="00222406"/>
    <w:rsid w:val="00223C17"/>
    <w:rsid w:val="00225650"/>
    <w:rsid w:val="00225878"/>
    <w:rsid w:val="00227383"/>
    <w:rsid w:val="00231621"/>
    <w:rsid w:val="0023556E"/>
    <w:rsid w:val="00236105"/>
    <w:rsid w:val="00240ECE"/>
    <w:rsid w:val="002411FC"/>
    <w:rsid w:val="002417E9"/>
    <w:rsid w:val="00245243"/>
    <w:rsid w:val="00245644"/>
    <w:rsid w:val="002461A0"/>
    <w:rsid w:val="00246B9E"/>
    <w:rsid w:val="002472EC"/>
    <w:rsid w:val="002474C5"/>
    <w:rsid w:val="00250A92"/>
    <w:rsid w:val="0025126E"/>
    <w:rsid w:val="00251A52"/>
    <w:rsid w:val="00251E04"/>
    <w:rsid w:val="00253E12"/>
    <w:rsid w:val="002557FB"/>
    <w:rsid w:val="00260D58"/>
    <w:rsid w:val="002610D9"/>
    <w:rsid w:val="0026255F"/>
    <w:rsid w:val="0026271B"/>
    <w:rsid w:val="00263985"/>
    <w:rsid w:val="00265922"/>
    <w:rsid w:val="00266D34"/>
    <w:rsid w:val="00266F06"/>
    <w:rsid w:val="002672A7"/>
    <w:rsid w:val="00270059"/>
    <w:rsid w:val="00271CAC"/>
    <w:rsid w:val="0027237F"/>
    <w:rsid w:val="00272552"/>
    <w:rsid w:val="00277C89"/>
    <w:rsid w:val="00280607"/>
    <w:rsid w:val="0028133A"/>
    <w:rsid w:val="00282BF6"/>
    <w:rsid w:val="0028319B"/>
    <w:rsid w:val="00285110"/>
    <w:rsid w:val="00285A10"/>
    <w:rsid w:val="002878D6"/>
    <w:rsid w:val="00287D34"/>
    <w:rsid w:val="00290C0B"/>
    <w:rsid w:val="002974FE"/>
    <w:rsid w:val="00297D54"/>
    <w:rsid w:val="002A00DB"/>
    <w:rsid w:val="002A2CCC"/>
    <w:rsid w:val="002A3130"/>
    <w:rsid w:val="002A3352"/>
    <w:rsid w:val="002A46E8"/>
    <w:rsid w:val="002A5A74"/>
    <w:rsid w:val="002A5B3C"/>
    <w:rsid w:val="002A5D39"/>
    <w:rsid w:val="002A6F40"/>
    <w:rsid w:val="002B3591"/>
    <w:rsid w:val="002C2022"/>
    <w:rsid w:val="002C45CA"/>
    <w:rsid w:val="002C7E7E"/>
    <w:rsid w:val="002D08A5"/>
    <w:rsid w:val="002D640D"/>
    <w:rsid w:val="002D770E"/>
    <w:rsid w:val="002E331A"/>
    <w:rsid w:val="002E3A49"/>
    <w:rsid w:val="002E54D4"/>
    <w:rsid w:val="002E782D"/>
    <w:rsid w:val="002E7C11"/>
    <w:rsid w:val="002F0F77"/>
    <w:rsid w:val="002F1CE5"/>
    <w:rsid w:val="002F7705"/>
    <w:rsid w:val="00302290"/>
    <w:rsid w:val="00302DB8"/>
    <w:rsid w:val="003030C5"/>
    <w:rsid w:val="0030379D"/>
    <w:rsid w:val="00303CEF"/>
    <w:rsid w:val="0030467A"/>
    <w:rsid w:val="0030674A"/>
    <w:rsid w:val="00310524"/>
    <w:rsid w:val="0031250B"/>
    <w:rsid w:val="00312A73"/>
    <w:rsid w:val="00314DEC"/>
    <w:rsid w:val="00315BF9"/>
    <w:rsid w:val="00315F92"/>
    <w:rsid w:val="00315FFA"/>
    <w:rsid w:val="003173DC"/>
    <w:rsid w:val="00317593"/>
    <w:rsid w:val="00317C2D"/>
    <w:rsid w:val="00321054"/>
    <w:rsid w:val="0032290E"/>
    <w:rsid w:val="00323143"/>
    <w:rsid w:val="00325D04"/>
    <w:rsid w:val="00326297"/>
    <w:rsid w:val="00326761"/>
    <w:rsid w:val="00327FED"/>
    <w:rsid w:val="00330493"/>
    <w:rsid w:val="00333E97"/>
    <w:rsid w:val="00335090"/>
    <w:rsid w:val="00335B5D"/>
    <w:rsid w:val="003379FE"/>
    <w:rsid w:val="00341670"/>
    <w:rsid w:val="00343840"/>
    <w:rsid w:val="00343853"/>
    <w:rsid w:val="00343864"/>
    <w:rsid w:val="003441EF"/>
    <w:rsid w:val="00344616"/>
    <w:rsid w:val="00346D43"/>
    <w:rsid w:val="0035078C"/>
    <w:rsid w:val="00350A57"/>
    <w:rsid w:val="003518EC"/>
    <w:rsid w:val="003527B7"/>
    <w:rsid w:val="0035299C"/>
    <w:rsid w:val="0035336C"/>
    <w:rsid w:val="0035428B"/>
    <w:rsid w:val="00354D39"/>
    <w:rsid w:val="0035548C"/>
    <w:rsid w:val="00355E9C"/>
    <w:rsid w:val="00357859"/>
    <w:rsid w:val="003608DA"/>
    <w:rsid w:val="00362D02"/>
    <w:rsid w:val="00363272"/>
    <w:rsid w:val="0036407D"/>
    <w:rsid w:val="003640D1"/>
    <w:rsid w:val="00366BB2"/>
    <w:rsid w:val="0036733A"/>
    <w:rsid w:val="00371ACD"/>
    <w:rsid w:val="00371D0B"/>
    <w:rsid w:val="00374BA1"/>
    <w:rsid w:val="0037745C"/>
    <w:rsid w:val="003779A6"/>
    <w:rsid w:val="003823CA"/>
    <w:rsid w:val="00382B37"/>
    <w:rsid w:val="003909CF"/>
    <w:rsid w:val="003929C4"/>
    <w:rsid w:val="00396C4A"/>
    <w:rsid w:val="003A1C7B"/>
    <w:rsid w:val="003A1E98"/>
    <w:rsid w:val="003A3143"/>
    <w:rsid w:val="003A3F37"/>
    <w:rsid w:val="003A54D4"/>
    <w:rsid w:val="003A57E5"/>
    <w:rsid w:val="003A7F82"/>
    <w:rsid w:val="003B188E"/>
    <w:rsid w:val="003B5E45"/>
    <w:rsid w:val="003B780C"/>
    <w:rsid w:val="003C16B2"/>
    <w:rsid w:val="003C32A0"/>
    <w:rsid w:val="003C796C"/>
    <w:rsid w:val="003D0657"/>
    <w:rsid w:val="003D1AAA"/>
    <w:rsid w:val="003D3AA8"/>
    <w:rsid w:val="003D3F8F"/>
    <w:rsid w:val="003D4906"/>
    <w:rsid w:val="003D665B"/>
    <w:rsid w:val="003D6E29"/>
    <w:rsid w:val="003D7724"/>
    <w:rsid w:val="003D79B4"/>
    <w:rsid w:val="003E1B37"/>
    <w:rsid w:val="003E1FA1"/>
    <w:rsid w:val="003E41D5"/>
    <w:rsid w:val="003E4B0F"/>
    <w:rsid w:val="003E4EA9"/>
    <w:rsid w:val="003E7164"/>
    <w:rsid w:val="003F118A"/>
    <w:rsid w:val="003F217A"/>
    <w:rsid w:val="003F35A0"/>
    <w:rsid w:val="003F46A7"/>
    <w:rsid w:val="003F6FBB"/>
    <w:rsid w:val="00400D18"/>
    <w:rsid w:val="00404F00"/>
    <w:rsid w:val="00405D2B"/>
    <w:rsid w:val="0040711F"/>
    <w:rsid w:val="00407166"/>
    <w:rsid w:val="0040726B"/>
    <w:rsid w:val="00407446"/>
    <w:rsid w:val="0040771C"/>
    <w:rsid w:val="00407DCB"/>
    <w:rsid w:val="00414BD4"/>
    <w:rsid w:val="004177EF"/>
    <w:rsid w:val="00417AA8"/>
    <w:rsid w:val="004219E9"/>
    <w:rsid w:val="00421C86"/>
    <w:rsid w:val="004221C2"/>
    <w:rsid w:val="00422789"/>
    <w:rsid w:val="00426966"/>
    <w:rsid w:val="004269F4"/>
    <w:rsid w:val="004272EB"/>
    <w:rsid w:val="004278A8"/>
    <w:rsid w:val="00432F38"/>
    <w:rsid w:val="0043316B"/>
    <w:rsid w:val="0043352F"/>
    <w:rsid w:val="004353FE"/>
    <w:rsid w:val="00437C7A"/>
    <w:rsid w:val="00443D44"/>
    <w:rsid w:val="004460AE"/>
    <w:rsid w:val="0044736D"/>
    <w:rsid w:val="00452CB6"/>
    <w:rsid w:val="00452DEC"/>
    <w:rsid w:val="00454CC4"/>
    <w:rsid w:val="00454E29"/>
    <w:rsid w:val="00455DAD"/>
    <w:rsid w:val="00456CC6"/>
    <w:rsid w:val="00470B6F"/>
    <w:rsid w:val="004729BC"/>
    <w:rsid w:val="004730A5"/>
    <w:rsid w:val="00473C8D"/>
    <w:rsid w:val="004755B6"/>
    <w:rsid w:val="004767F2"/>
    <w:rsid w:val="00476E0D"/>
    <w:rsid w:val="00477876"/>
    <w:rsid w:val="0048071B"/>
    <w:rsid w:val="00481036"/>
    <w:rsid w:val="00481273"/>
    <w:rsid w:val="00481286"/>
    <w:rsid w:val="0048324A"/>
    <w:rsid w:val="004857EF"/>
    <w:rsid w:val="00491EDB"/>
    <w:rsid w:val="00491F06"/>
    <w:rsid w:val="004959D5"/>
    <w:rsid w:val="00495B38"/>
    <w:rsid w:val="00496281"/>
    <w:rsid w:val="0049681A"/>
    <w:rsid w:val="00496C0B"/>
    <w:rsid w:val="004970F1"/>
    <w:rsid w:val="004A4DF0"/>
    <w:rsid w:val="004A6B2B"/>
    <w:rsid w:val="004A7BE8"/>
    <w:rsid w:val="004B2017"/>
    <w:rsid w:val="004B264D"/>
    <w:rsid w:val="004B749B"/>
    <w:rsid w:val="004C2A6D"/>
    <w:rsid w:val="004C2E76"/>
    <w:rsid w:val="004C4963"/>
    <w:rsid w:val="004C5097"/>
    <w:rsid w:val="004C54D3"/>
    <w:rsid w:val="004C7793"/>
    <w:rsid w:val="004D03A4"/>
    <w:rsid w:val="004D13DE"/>
    <w:rsid w:val="004D2F69"/>
    <w:rsid w:val="004E14D9"/>
    <w:rsid w:val="004E3E60"/>
    <w:rsid w:val="004E4899"/>
    <w:rsid w:val="004E50D1"/>
    <w:rsid w:val="004E7722"/>
    <w:rsid w:val="004F0234"/>
    <w:rsid w:val="004F120B"/>
    <w:rsid w:val="004F12C3"/>
    <w:rsid w:val="004F212C"/>
    <w:rsid w:val="004F2252"/>
    <w:rsid w:val="004F3FFE"/>
    <w:rsid w:val="004F6778"/>
    <w:rsid w:val="00501031"/>
    <w:rsid w:val="00501A07"/>
    <w:rsid w:val="00504161"/>
    <w:rsid w:val="00506CF6"/>
    <w:rsid w:val="00507A9D"/>
    <w:rsid w:val="00510C00"/>
    <w:rsid w:val="00517CD1"/>
    <w:rsid w:val="00517F7B"/>
    <w:rsid w:val="00523B81"/>
    <w:rsid w:val="0052575F"/>
    <w:rsid w:val="00525C00"/>
    <w:rsid w:val="005277F9"/>
    <w:rsid w:val="005326AA"/>
    <w:rsid w:val="005344D8"/>
    <w:rsid w:val="00536A67"/>
    <w:rsid w:val="00537E4F"/>
    <w:rsid w:val="005417B4"/>
    <w:rsid w:val="00541F82"/>
    <w:rsid w:val="00543BBE"/>
    <w:rsid w:val="005455AF"/>
    <w:rsid w:val="00547CC7"/>
    <w:rsid w:val="00547DEB"/>
    <w:rsid w:val="005511F9"/>
    <w:rsid w:val="00552CF0"/>
    <w:rsid w:val="00553C87"/>
    <w:rsid w:val="00553CB2"/>
    <w:rsid w:val="00554206"/>
    <w:rsid w:val="00557152"/>
    <w:rsid w:val="00561486"/>
    <w:rsid w:val="005617AB"/>
    <w:rsid w:val="005638F5"/>
    <w:rsid w:val="00563BF8"/>
    <w:rsid w:val="005651D0"/>
    <w:rsid w:val="005704D7"/>
    <w:rsid w:val="005707E7"/>
    <w:rsid w:val="00575097"/>
    <w:rsid w:val="005767DF"/>
    <w:rsid w:val="00576D3D"/>
    <w:rsid w:val="00583E74"/>
    <w:rsid w:val="00584557"/>
    <w:rsid w:val="00584B5B"/>
    <w:rsid w:val="00585A54"/>
    <w:rsid w:val="00586EED"/>
    <w:rsid w:val="00587A43"/>
    <w:rsid w:val="00590B9A"/>
    <w:rsid w:val="005945C7"/>
    <w:rsid w:val="00594A37"/>
    <w:rsid w:val="00595A7D"/>
    <w:rsid w:val="00595D8D"/>
    <w:rsid w:val="005A0D5E"/>
    <w:rsid w:val="005A18DA"/>
    <w:rsid w:val="005A3039"/>
    <w:rsid w:val="005A3322"/>
    <w:rsid w:val="005A4AA5"/>
    <w:rsid w:val="005A7DA5"/>
    <w:rsid w:val="005A7E2C"/>
    <w:rsid w:val="005B00BA"/>
    <w:rsid w:val="005B09B5"/>
    <w:rsid w:val="005B1872"/>
    <w:rsid w:val="005B1F06"/>
    <w:rsid w:val="005B3C79"/>
    <w:rsid w:val="005B4F9B"/>
    <w:rsid w:val="005B7231"/>
    <w:rsid w:val="005C1DB1"/>
    <w:rsid w:val="005C218B"/>
    <w:rsid w:val="005C2FEA"/>
    <w:rsid w:val="005C3E86"/>
    <w:rsid w:val="005C4724"/>
    <w:rsid w:val="005C7573"/>
    <w:rsid w:val="005C76F3"/>
    <w:rsid w:val="005D1591"/>
    <w:rsid w:val="005D1E92"/>
    <w:rsid w:val="005D31E7"/>
    <w:rsid w:val="005D355D"/>
    <w:rsid w:val="005D4024"/>
    <w:rsid w:val="005D6114"/>
    <w:rsid w:val="005E0376"/>
    <w:rsid w:val="005E1AAD"/>
    <w:rsid w:val="005E21FF"/>
    <w:rsid w:val="005E2671"/>
    <w:rsid w:val="005E2706"/>
    <w:rsid w:val="005E2BAC"/>
    <w:rsid w:val="005E3887"/>
    <w:rsid w:val="005E7036"/>
    <w:rsid w:val="005F078D"/>
    <w:rsid w:val="005F0C1E"/>
    <w:rsid w:val="005F1462"/>
    <w:rsid w:val="005F22C8"/>
    <w:rsid w:val="005F2777"/>
    <w:rsid w:val="005F29D5"/>
    <w:rsid w:val="005F7B6F"/>
    <w:rsid w:val="005F7EFC"/>
    <w:rsid w:val="006058F5"/>
    <w:rsid w:val="00606150"/>
    <w:rsid w:val="006072B6"/>
    <w:rsid w:val="00607495"/>
    <w:rsid w:val="00607AAD"/>
    <w:rsid w:val="00610EE0"/>
    <w:rsid w:val="00613048"/>
    <w:rsid w:val="006161DC"/>
    <w:rsid w:val="0061689D"/>
    <w:rsid w:val="00620D9F"/>
    <w:rsid w:val="006213B4"/>
    <w:rsid w:val="0062142E"/>
    <w:rsid w:val="00623319"/>
    <w:rsid w:val="00624074"/>
    <w:rsid w:val="006262A9"/>
    <w:rsid w:val="00626AC9"/>
    <w:rsid w:val="00631318"/>
    <w:rsid w:val="00635859"/>
    <w:rsid w:val="006359C0"/>
    <w:rsid w:val="00635CB1"/>
    <w:rsid w:val="00636252"/>
    <w:rsid w:val="00636970"/>
    <w:rsid w:val="00637F4B"/>
    <w:rsid w:val="00640481"/>
    <w:rsid w:val="00640ABA"/>
    <w:rsid w:val="00640B36"/>
    <w:rsid w:val="00642D19"/>
    <w:rsid w:val="00644652"/>
    <w:rsid w:val="00645357"/>
    <w:rsid w:val="00647C78"/>
    <w:rsid w:val="00652997"/>
    <w:rsid w:val="00653B6D"/>
    <w:rsid w:val="0065413C"/>
    <w:rsid w:val="00654367"/>
    <w:rsid w:val="00654C2D"/>
    <w:rsid w:val="00654FD1"/>
    <w:rsid w:val="00656653"/>
    <w:rsid w:val="0066054E"/>
    <w:rsid w:val="006608EE"/>
    <w:rsid w:val="00661F04"/>
    <w:rsid w:val="00664AB5"/>
    <w:rsid w:val="006667CF"/>
    <w:rsid w:val="0067022F"/>
    <w:rsid w:val="0067161C"/>
    <w:rsid w:val="0067274F"/>
    <w:rsid w:val="00673C7D"/>
    <w:rsid w:val="006747D3"/>
    <w:rsid w:val="00674FEE"/>
    <w:rsid w:val="006823E9"/>
    <w:rsid w:val="0068636F"/>
    <w:rsid w:val="00690922"/>
    <w:rsid w:val="0069190B"/>
    <w:rsid w:val="006943FA"/>
    <w:rsid w:val="00695019"/>
    <w:rsid w:val="006A440D"/>
    <w:rsid w:val="006A530D"/>
    <w:rsid w:val="006A5B2A"/>
    <w:rsid w:val="006A6A3D"/>
    <w:rsid w:val="006B23C0"/>
    <w:rsid w:val="006B28FC"/>
    <w:rsid w:val="006B4AAB"/>
    <w:rsid w:val="006C01CF"/>
    <w:rsid w:val="006C56C0"/>
    <w:rsid w:val="006D181F"/>
    <w:rsid w:val="006D28C4"/>
    <w:rsid w:val="006D424C"/>
    <w:rsid w:val="006D651C"/>
    <w:rsid w:val="006D7238"/>
    <w:rsid w:val="006E03EE"/>
    <w:rsid w:val="006E0693"/>
    <w:rsid w:val="006E0D24"/>
    <w:rsid w:val="006E4892"/>
    <w:rsid w:val="006E4922"/>
    <w:rsid w:val="006F0D38"/>
    <w:rsid w:val="006F1BA3"/>
    <w:rsid w:val="006F1D53"/>
    <w:rsid w:val="006F317A"/>
    <w:rsid w:val="006F42C8"/>
    <w:rsid w:val="006F5CB0"/>
    <w:rsid w:val="006F66F6"/>
    <w:rsid w:val="007013FE"/>
    <w:rsid w:val="00701751"/>
    <w:rsid w:val="00703051"/>
    <w:rsid w:val="00703CB0"/>
    <w:rsid w:val="00704CCF"/>
    <w:rsid w:val="007060EA"/>
    <w:rsid w:val="00706898"/>
    <w:rsid w:val="00707ECB"/>
    <w:rsid w:val="0071201D"/>
    <w:rsid w:val="00712084"/>
    <w:rsid w:val="00717F3F"/>
    <w:rsid w:val="007200FE"/>
    <w:rsid w:val="00722971"/>
    <w:rsid w:val="0072324E"/>
    <w:rsid w:val="00723335"/>
    <w:rsid w:val="007294CD"/>
    <w:rsid w:val="007302CF"/>
    <w:rsid w:val="00734083"/>
    <w:rsid w:val="00734702"/>
    <w:rsid w:val="007413CD"/>
    <w:rsid w:val="00741715"/>
    <w:rsid w:val="007502B3"/>
    <w:rsid w:val="00751B15"/>
    <w:rsid w:val="0075323D"/>
    <w:rsid w:val="00755688"/>
    <w:rsid w:val="00756933"/>
    <w:rsid w:val="007601F8"/>
    <w:rsid w:val="0076102A"/>
    <w:rsid w:val="00763D51"/>
    <w:rsid w:val="007645A6"/>
    <w:rsid w:val="00764D67"/>
    <w:rsid w:val="00766E32"/>
    <w:rsid w:val="00767F4B"/>
    <w:rsid w:val="007707C2"/>
    <w:rsid w:val="0077383A"/>
    <w:rsid w:val="007756B7"/>
    <w:rsid w:val="00775C98"/>
    <w:rsid w:val="0078373F"/>
    <w:rsid w:val="007860BA"/>
    <w:rsid w:val="00787E01"/>
    <w:rsid w:val="00794914"/>
    <w:rsid w:val="007965FE"/>
    <w:rsid w:val="007A0AB4"/>
    <w:rsid w:val="007A2272"/>
    <w:rsid w:val="007A280F"/>
    <w:rsid w:val="007A4D46"/>
    <w:rsid w:val="007A5B96"/>
    <w:rsid w:val="007A6725"/>
    <w:rsid w:val="007B114C"/>
    <w:rsid w:val="007B29BD"/>
    <w:rsid w:val="007B2BDD"/>
    <w:rsid w:val="007B45A6"/>
    <w:rsid w:val="007B5B08"/>
    <w:rsid w:val="007B6B06"/>
    <w:rsid w:val="007C061F"/>
    <w:rsid w:val="007C1048"/>
    <w:rsid w:val="007C235F"/>
    <w:rsid w:val="007C2A1A"/>
    <w:rsid w:val="007C3457"/>
    <w:rsid w:val="007C5EBE"/>
    <w:rsid w:val="007C7059"/>
    <w:rsid w:val="007C7A6B"/>
    <w:rsid w:val="007C7BEA"/>
    <w:rsid w:val="007D1E63"/>
    <w:rsid w:val="007D35E8"/>
    <w:rsid w:val="007D390E"/>
    <w:rsid w:val="007D3A3D"/>
    <w:rsid w:val="007D5040"/>
    <w:rsid w:val="007D5754"/>
    <w:rsid w:val="007D6406"/>
    <w:rsid w:val="007D793D"/>
    <w:rsid w:val="007D7AFF"/>
    <w:rsid w:val="007E09FE"/>
    <w:rsid w:val="007E1660"/>
    <w:rsid w:val="007E66D5"/>
    <w:rsid w:val="007E7617"/>
    <w:rsid w:val="007F0934"/>
    <w:rsid w:val="007F2F8B"/>
    <w:rsid w:val="007F5527"/>
    <w:rsid w:val="007F58E0"/>
    <w:rsid w:val="007F61AC"/>
    <w:rsid w:val="007F6B7B"/>
    <w:rsid w:val="007F7E81"/>
    <w:rsid w:val="0080237A"/>
    <w:rsid w:val="00804C2A"/>
    <w:rsid w:val="00804E52"/>
    <w:rsid w:val="0081591F"/>
    <w:rsid w:val="00816AB7"/>
    <w:rsid w:val="00820668"/>
    <w:rsid w:val="00820E65"/>
    <w:rsid w:val="0082246F"/>
    <w:rsid w:val="0082304D"/>
    <w:rsid w:val="00823E4D"/>
    <w:rsid w:val="008240BD"/>
    <w:rsid w:val="00824E9D"/>
    <w:rsid w:val="00827CAB"/>
    <w:rsid w:val="008302A2"/>
    <w:rsid w:val="0083422F"/>
    <w:rsid w:val="008451A4"/>
    <w:rsid w:val="0084613D"/>
    <w:rsid w:val="008461A2"/>
    <w:rsid w:val="00850ACF"/>
    <w:rsid w:val="00851D89"/>
    <w:rsid w:val="00851DD7"/>
    <w:rsid w:val="008525AA"/>
    <w:rsid w:val="00856AEB"/>
    <w:rsid w:val="00856D97"/>
    <w:rsid w:val="00860F04"/>
    <w:rsid w:val="00861A22"/>
    <w:rsid w:val="008638B3"/>
    <w:rsid w:val="008657B0"/>
    <w:rsid w:val="0087058F"/>
    <w:rsid w:val="00872C86"/>
    <w:rsid w:val="00873D48"/>
    <w:rsid w:val="00875F90"/>
    <w:rsid w:val="00876B49"/>
    <w:rsid w:val="00877614"/>
    <w:rsid w:val="008819B3"/>
    <w:rsid w:val="00883D05"/>
    <w:rsid w:val="00884193"/>
    <w:rsid w:val="00884A59"/>
    <w:rsid w:val="00884CD4"/>
    <w:rsid w:val="0088537C"/>
    <w:rsid w:val="008855D9"/>
    <w:rsid w:val="00887850"/>
    <w:rsid w:val="008940B3"/>
    <w:rsid w:val="0089437F"/>
    <w:rsid w:val="00894D8B"/>
    <w:rsid w:val="008A10E6"/>
    <w:rsid w:val="008A14AF"/>
    <w:rsid w:val="008A1F9B"/>
    <w:rsid w:val="008A6055"/>
    <w:rsid w:val="008A67F7"/>
    <w:rsid w:val="008A698B"/>
    <w:rsid w:val="008A7AF8"/>
    <w:rsid w:val="008B272F"/>
    <w:rsid w:val="008B4F34"/>
    <w:rsid w:val="008B6076"/>
    <w:rsid w:val="008C0CA6"/>
    <w:rsid w:val="008C1077"/>
    <w:rsid w:val="008C3285"/>
    <w:rsid w:val="008C4AAE"/>
    <w:rsid w:val="008C5343"/>
    <w:rsid w:val="008C604C"/>
    <w:rsid w:val="008C758C"/>
    <w:rsid w:val="008D0179"/>
    <w:rsid w:val="008D1054"/>
    <w:rsid w:val="008D4177"/>
    <w:rsid w:val="008D5E33"/>
    <w:rsid w:val="008D7A3E"/>
    <w:rsid w:val="008E17D1"/>
    <w:rsid w:val="008E1C6E"/>
    <w:rsid w:val="008E2359"/>
    <w:rsid w:val="008E34F6"/>
    <w:rsid w:val="008E4F74"/>
    <w:rsid w:val="008E4F9E"/>
    <w:rsid w:val="008E7D51"/>
    <w:rsid w:val="008F2611"/>
    <w:rsid w:val="008F4E3D"/>
    <w:rsid w:val="008F7764"/>
    <w:rsid w:val="00900A57"/>
    <w:rsid w:val="00900ED8"/>
    <w:rsid w:val="009020A3"/>
    <w:rsid w:val="00902951"/>
    <w:rsid w:val="00904CF8"/>
    <w:rsid w:val="00905D1B"/>
    <w:rsid w:val="00905F6F"/>
    <w:rsid w:val="00905F7B"/>
    <w:rsid w:val="0090694D"/>
    <w:rsid w:val="009101DD"/>
    <w:rsid w:val="00912F22"/>
    <w:rsid w:val="00916864"/>
    <w:rsid w:val="00916AEF"/>
    <w:rsid w:val="00917D4E"/>
    <w:rsid w:val="00917DC6"/>
    <w:rsid w:val="00925953"/>
    <w:rsid w:val="009264FB"/>
    <w:rsid w:val="0092693A"/>
    <w:rsid w:val="00926ED6"/>
    <w:rsid w:val="0093179F"/>
    <w:rsid w:val="00931844"/>
    <w:rsid w:val="009327F8"/>
    <w:rsid w:val="00937853"/>
    <w:rsid w:val="00941A7B"/>
    <w:rsid w:val="00946506"/>
    <w:rsid w:val="00947210"/>
    <w:rsid w:val="00947E12"/>
    <w:rsid w:val="00950616"/>
    <w:rsid w:val="009521BD"/>
    <w:rsid w:val="00957099"/>
    <w:rsid w:val="00957C3D"/>
    <w:rsid w:val="00957CF6"/>
    <w:rsid w:val="009613F5"/>
    <w:rsid w:val="0096268D"/>
    <w:rsid w:val="00967EBE"/>
    <w:rsid w:val="00972764"/>
    <w:rsid w:val="0097377E"/>
    <w:rsid w:val="00974AFC"/>
    <w:rsid w:val="00984590"/>
    <w:rsid w:val="00984D27"/>
    <w:rsid w:val="00990569"/>
    <w:rsid w:val="0099316D"/>
    <w:rsid w:val="00993DE8"/>
    <w:rsid w:val="009963F5"/>
    <w:rsid w:val="00996E28"/>
    <w:rsid w:val="009A12AB"/>
    <w:rsid w:val="009A146D"/>
    <w:rsid w:val="009A2134"/>
    <w:rsid w:val="009A7DCA"/>
    <w:rsid w:val="009A7E76"/>
    <w:rsid w:val="009B07B4"/>
    <w:rsid w:val="009B1CA9"/>
    <w:rsid w:val="009B2FB7"/>
    <w:rsid w:val="009B3D74"/>
    <w:rsid w:val="009B3FEB"/>
    <w:rsid w:val="009B529B"/>
    <w:rsid w:val="009C1576"/>
    <w:rsid w:val="009C1F06"/>
    <w:rsid w:val="009C4D5B"/>
    <w:rsid w:val="009C74A1"/>
    <w:rsid w:val="009C7AC0"/>
    <w:rsid w:val="009D02FB"/>
    <w:rsid w:val="009D0FCD"/>
    <w:rsid w:val="009D128A"/>
    <w:rsid w:val="009D17C4"/>
    <w:rsid w:val="009D37A4"/>
    <w:rsid w:val="009D6D9F"/>
    <w:rsid w:val="009D70CE"/>
    <w:rsid w:val="009D7689"/>
    <w:rsid w:val="009E08B1"/>
    <w:rsid w:val="009E5B89"/>
    <w:rsid w:val="009E69DD"/>
    <w:rsid w:val="009E7DA5"/>
    <w:rsid w:val="009F0799"/>
    <w:rsid w:val="009F1DFC"/>
    <w:rsid w:val="009F1EA8"/>
    <w:rsid w:val="009F2E7A"/>
    <w:rsid w:val="009F414B"/>
    <w:rsid w:val="009F4505"/>
    <w:rsid w:val="009F5B69"/>
    <w:rsid w:val="009F6FD4"/>
    <w:rsid w:val="00A00792"/>
    <w:rsid w:val="00A01668"/>
    <w:rsid w:val="00A037A4"/>
    <w:rsid w:val="00A03BF2"/>
    <w:rsid w:val="00A044FF"/>
    <w:rsid w:val="00A05FAC"/>
    <w:rsid w:val="00A11019"/>
    <w:rsid w:val="00A11BBE"/>
    <w:rsid w:val="00A122C2"/>
    <w:rsid w:val="00A123D7"/>
    <w:rsid w:val="00A148D3"/>
    <w:rsid w:val="00A15254"/>
    <w:rsid w:val="00A163EA"/>
    <w:rsid w:val="00A222B9"/>
    <w:rsid w:val="00A23210"/>
    <w:rsid w:val="00A23905"/>
    <w:rsid w:val="00A267E2"/>
    <w:rsid w:val="00A310E4"/>
    <w:rsid w:val="00A3351D"/>
    <w:rsid w:val="00A33D7D"/>
    <w:rsid w:val="00A35AD5"/>
    <w:rsid w:val="00A360E3"/>
    <w:rsid w:val="00A36C3C"/>
    <w:rsid w:val="00A36E57"/>
    <w:rsid w:val="00A36E7B"/>
    <w:rsid w:val="00A40686"/>
    <w:rsid w:val="00A42031"/>
    <w:rsid w:val="00A427EC"/>
    <w:rsid w:val="00A4301E"/>
    <w:rsid w:val="00A43FEB"/>
    <w:rsid w:val="00A45BB8"/>
    <w:rsid w:val="00A45EC1"/>
    <w:rsid w:val="00A463C1"/>
    <w:rsid w:val="00A467C7"/>
    <w:rsid w:val="00A535C2"/>
    <w:rsid w:val="00A55C73"/>
    <w:rsid w:val="00A57CAC"/>
    <w:rsid w:val="00A60C0F"/>
    <w:rsid w:val="00A6461E"/>
    <w:rsid w:val="00A65D63"/>
    <w:rsid w:val="00A668AF"/>
    <w:rsid w:val="00A67558"/>
    <w:rsid w:val="00A70C25"/>
    <w:rsid w:val="00A71292"/>
    <w:rsid w:val="00A720BB"/>
    <w:rsid w:val="00A74F5F"/>
    <w:rsid w:val="00A767DF"/>
    <w:rsid w:val="00A829FC"/>
    <w:rsid w:val="00A82B50"/>
    <w:rsid w:val="00A8558F"/>
    <w:rsid w:val="00A87CCF"/>
    <w:rsid w:val="00A87E93"/>
    <w:rsid w:val="00A90030"/>
    <w:rsid w:val="00A9008F"/>
    <w:rsid w:val="00A9065E"/>
    <w:rsid w:val="00A91AC1"/>
    <w:rsid w:val="00A93BE0"/>
    <w:rsid w:val="00A93CA5"/>
    <w:rsid w:val="00A94256"/>
    <w:rsid w:val="00A97C58"/>
    <w:rsid w:val="00A97FA1"/>
    <w:rsid w:val="00AA46A4"/>
    <w:rsid w:val="00AB0EFB"/>
    <w:rsid w:val="00AB159A"/>
    <w:rsid w:val="00AB1970"/>
    <w:rsid w:val="00AB3841"/>
    <w:rsid w:val="00AB50AF"/>
    <w:rsid w:val="00AB6916"/>
    <w:rsid w:val="00AB7B93"/>
    <w:rsid w:val="00AC1CFF"/>
    <w:rsid w:val="00AC2B0B"/>
    <w:rsid w:val="00AC3D42"/>
    <w:rsid w:val="00AC5AA5"/>
    <w:rsid w:val="00AC5DFB"/>
    <w:rsid w:val="00AD0DBD"/>
    <w:rsid w:val="00AD2393"/>
    <w:rsid w:val="00AD2A26"/>
    <w:rsid w:val="00AD33D3"/>
    <w:rsid w:val="00AD3422"/>
    <w:rsid w:val="00AD36E1"/>
    <w:rsid w:val="00AD4969"/>
    <w:rsid w:val="00AD5019"/>
    <w:rsid w:val="00AD5355"/>
    <w:rsid w:val="00AD5E2D"/>
    <w:rsid w:val="00AD7672"/>
    <w:rsid w:val="00AE0C8F"/>
    <w:rsid w:val="00AE23D7"/>
    <w:rsid w:val="00AE3C8A"/>
    <w:rsid w:val="00AE4AE3"/>
    <w:rsid w:val="00AE71AB"/>
    <w:rsid w:val="00AF0546"/>
    <w:rsid w:val="00AF13F1"/>
    <w:rsid w:val="00AF219C"/>
    <w:rsid w:val="00AF6BED"/>
    <w:rsid w:val="00AF7A04"/>
    <w:rsid w:val="00AF7B92"/>
    <w:rsid w:val="00B00CE2"/>
    <w:rsid w:val="00B02874"/>
    <w:rsid w:val="00B0296D"/>
    <w:rsid w:val="00B02BA0"/>
    <w:rsid w:val="00B03D07"/>
    <w:rsid w:val="00B042B3"/>
    <w:rsid w:val="00B05430"/>
    <w:rsid w:val="00B06F43"/>
    <w:rsid w:val="00B072DD"/>
    <w:rsid w:val="00B0771D"/>
    <w:rsid w:val="00B1019C"/>
    <w:rsid w:val="00B14558"/>
    <w:rsid w:val="00B15B8B"/>
    <w:rsid w:val="00B21DB8"/>
    <w:rsid w:val="00B2244F"/>
    <w:rsid w:val="00B22F87"/>
    <w:rsid w:val="00B233B5"/>
    <w:rsid w:val="00B2349E"/>
    <w:rsid w:val="00B23B57"/>
    <w:rsid w:val="00B25EDF"/>
    <w:rsid w:val="00B33FE1"/>
    <w:rsid w:val="00B344D2"/>
    <w:rsid w:val="00B3511C"/>
    <w:rsid w:val="00B35B8B"/>
    <w:rsid w:val="00B402DC"/>
    <w:rsid w:val="00B4173E"/>
    <w:rsid w:val="00B41EC9"/>
    <w:rsid w:val="00B42A21"/>
    <w:rsid w:val="00B46DE5"/>
    <w:rsid w:val="00B5223F"/>
    <w:rsid w:val="00B5365D"/>
    <w:rsid w:val="00B539DC"/>
    <w:rsid w:val="00B540CD"/>
    <w:rsid w:val="00B570C8"/>
    <w:rsid w:val="00B57855"/>
    <w:rsid w:val="00B57CDD"/>
    <w:rsid w:val="00B6072E"/>
    <w:rsid w:val="00B614B6"/>
    <w:rsid w:val="00B64D01"/>
    <w:rsid w:val="00B660F1"/>
    <w:rsid w:val="00B6630E"/>
    <w:rsid w:val="00B678EB"/>
    <w:rsid w:val="00B67F43"/>
    <w:rsid w:val="00B70D15"/>
    <w:rsid w:val="00B7105F"/>
    <w:rsid w:val="00B7224A"/>
    <w:rsid w:val="00B729F2"/>
    <w:rsid w:val="00B73C33"/>
    <w:rsid w:val="00B74290"/>
    <w:rsid w:val="00B74FCD"/>
    <w:rsid w:val="00B75E48"/>
    <w:rsid w:val="00B761D3"/>
    <w:rsid w:val="00B8181B"/>
    <w:rsid w:val="00B82299"/>
    <w:rsid w:val="00B8305E"/>
    <w:rsid w:val="00B83D83"/>
    <w:rsid w:val="00B87268"/>
    <w:rsid w:val="00B918FD"/>
    <w:rsid w:val="00B92BB8"/>
    <w:rsid w:val="00B92E47"/>
    <w:rsid w:val="00B932AE"/>
    <w:rsid w:val="00B96474"/>
    <w:rsid w:val="00B97C76"/>
    <w:rsid w:val="00B97D5F"/>
    <w:rsid w:val="00BA6BB5"/>
    <w:rsid w:val="00BB2B84"/>
    <w:rsid w:val="00BB4DFD"/>
    <w:rsid w:val="00BB604F"/>
    <w:rsid w:val="00BC39CE"/>
    <w:rsid w:val="00BC4FB7"/>
    <w:rsid w:val="00BC6014"/>
    <w:rsid w:val="00BC6F93"/>
    <w:rsid w:val="00BC7C0A"/>
    <w:rsid w:val="00BD12C0"/>
    <w:rsid w:val="00BD4126"/>
    <w:rsid w:val="00BD721D"/>
    <w:rsid w:val="00BE01B6"/>
    <w:rsid w:val="00BE0676"/>
    <w:rsid w:val="00BE3DAA"/>
    <w:rsid w:val="00BE4C5F"/>
    <w:rsid w:val="00BE7609"/>
    <w:rsid w:val="00BF03F5"/>
    <w:rsid w:val="00BF3811"/>
    <w:rsid w:val="00BF4D54"/>
    <w:rsid w:val="00C00BEB"/>
    <w:rsid w:val="00C01DC1"/>
    <w:rsid w:val="00C0266E"/>
    <w:rsid w:val="00C034E9"/>
    <w:rsid w:val="00C03C0C"/>
    <w:rsid w:val="00C06758"/>
    <w:rsid w:val="00C06C3F"/>
    <w:rsid w:val="00C07CA7"/>
    <w:rsid w:val="00C13D55"/>
    <w:rsid w:val="00C14C00"/>
    <w:rsid w:val="00C171A7"/>
    <w:rsid w:val="00C22C64"/>
    <w:rsid w:val="00C23484"/>
    <w:rsid w:val="00C26F84"/>
    <w:rsid w:val="00C27019"/>
    <w:rsid w:val="00C27740"/>
    <w:rsid w:val="00C27E34"/>
    <w:rsid w:val="00C31523"/>
    <w:rsid w:val="00C31E0B"/>
    <w:rsid w:val="00C32FB6"/>
    <w:rsid w:val="00C353C3"/>
    <w:rsid w:val="00C362DF"/>
    <w:rsid w:val="00C41E10"/>
    <w:rsid w:val="00C43A6C"/>
    <w:rsid w:val="00C4499F"/>
    <w:rsid w:val="00C45B2E"/>
    <w:rsid w:val="00C50BA8"/>
    <w:rsid w:val="00C5150B"/>
    <w:rsid w:val="00C54FEA"/>
    <w:rsid w:val="00C56701"/>
    <w:rsid w:val="00C6055D"/>
    <w:rsid w:val="00C631AE"/>
    <w:rsid w:val="00C64802"/>
    <w:rsid w:val="00C66E8D"/>
    <w:rsid w:val="00C676E9"/>
    <w:rsid w:val="00C71BFA"/>
    <w:rsid w:val="00C71FD0"/>
    <w:rsid w:val="00C71FFA"/>
    <w:rsid w:val="00C72B22"/>
    <w:rsid w:val="00C73128"/>
    <w:rsid w:val="00C7382A"/>
    <w:rsid w:val="00C74304"/>
    <w:rsid w:val="00C7437B"/>
    <w:rsid w:val="00C80F16"/>
    <w:rsid w:val="00C8186B"/>
    <w:rsid w:val="00C83261"/>
    <w:rsid w:val="00C842FF"/>
    <w:rsid w:val="00C8452B"/>
    <w:rsid w:val="00C86BA4"/>
    <w:rsid w:val="00C90121"/>
    <w:rsid w:val="00C909C8"/>
    <w:rsid w:val="00C94044"/>
    <w:rsid w:val="00C94A83"/>
    <w:rsid w:val="00C94C97"/>
    <w:rsid w:val="00C95ECF"/>
    <w:rsid w:val="00C970D1"/>
    <w:rsid w:val="00CA0F31"/>
    <w:rsid w:val="00CA1A8A"/>
    <w:rsid w:val="00CA3B10"/>
    <w:rsid w:val="00CA59A4"/>
    <w:rsid w:val="00CA6FE7"/>
    <w:rsid w:val="00CB0F93"/>
    <w:rsid w:val="00CB0FF6"/>
    <w:rsid w:val="00CB1B0B"/>
    <w:rsid w:val="00CB3A00"/>
    <w:rsid w:val="00CC0FC1"/>
    <w:rsid w:val="00CC5F3A"/>
    <w:rsid w:val="00CD04AB"/>
    <w:rsid w:val="00CD2090"/>
    <w:rsid w:val="00CD32E7"/>
    <w:rsid w:val="00CD3DA5"/>
    <w:rsid w:val="00CD49F9"/>
    <w:rsid w:val="00CD6C59"/>
    <w:rsid w:val="00CD6DEE"/>
    <w:rsid w:val="00CE078E"/>
    <w:rsid w:val="00CE242F"/>
    <w:rsid w:val="00CE2498"/>
    <w:rsid w:val="00CE3284"/>
    <w:rsid w:val="00CE579E"/>
    <w:rsid w:val="00CF00F5"/>
    <w:rsid w:val="00CF059E"/>
    <w:rsid w:val="00CF265F"/>
    <w:rsid w:val="00CF2876"/>
    <w:rsid w:val="00CF43F4"/>
    <w:rsid w:val="00CF4834"/>
    <w:rsid w:val="00CF7656"/>
    <w:rsid w:val="00D02D22"/>
    <w:rsid w:val="00D04460"/>
    <w:rsid w:val="00D059AA"/>
    <w:rsid w:val="00D0744C"/>
    <w:rsid w:val="00D07862"/>
    <w:rsid w:val="00D1191B"/>
    <w:rsid w:val="00D14233"/>
    <w:rsid w:val="00D14CA2"/>
    <w:rsid w:val="00D15767"/>
    <w:rsid w:val="00D20F90"/>
    <w:rsid w:val="00D21AAA"/>
    <w:rsid w:val="00D22CF7"/>
    <w:rsid w:val="00D2441C"/>
    <w:rsid w:val="00D249E3"/>
    <w:rsid w:val="00D24DA1"/>
    <w:rsid w:val="00D25D32"/>
    <w:rsid w:val="00D26ACB"/>
    <w:rsid w:val="00D2740B"/>
    <w:rsid w:val="00D27CDA"/>
    <w:rsid w:val="00D32EE1"/>
    <w:rsid w:val="00D34EF6"/>
    <w:rsid w:val="00D3582E"/>
    <w:rsid w:val="00D35E6E"/>
    <w:rsid w:val="00D36140"/>
    <w:rsid w:val="00D4038C"/>
    <w:rsid w:val="00D40399"/>
    <w:rsid w:val="00D404B2"/>
    <w:rsid w:val="00D4253D"/>
    <w:rsid w:val="00D44F8F"/>
    <w:rsid w:val="00D452B8"/>
    <w:rsid w:val="00D46979"/>
    <w:rsid w:val="00D5108C"/>
    <w:rsid w:val="00D51205"/>
    <w:rsid w:val="00D5271B"/>
    <w:rsid w:val="00D541E6"/>
    <w:rsid w:val="00D5666E"/>
    <w:rsid w:val="00D605D8"/>
    <w:rsid w:val="00D61857"/>
    <w:rsid w:val="00D61FE5"/>
    <w:rsid w:val="00D63ABF"/>
    <w:rsid w:val="00D63AE8"/>
    <w:rsid w:val="00D65029"/>
    <w:rsid w:val="00D65D15"/>
    <w:rsid w:val="00D67147"/>
    <w:rsid w:val="00D70A99"/>
    <w:rsid w:val="00D70B0A"/>
    <w:rsid w:val="00D72773"/>
    <w:rsid w:val="00D72CA4"/>
    <w:rsid w:val="00D7492D"/>
    <w:rsid w:val="00D7584F"/>
    <w:rsid w:val="00D80E47"/>
    <w:rsid w:val="00D81EA9"/>
    <w:rsid w:val="00D824B7"/>
    <w:rsid w:val="00D83132"/>
    <w:rsid w:val="00D83D65"/>
    <w:rsid w:val="00D91FE7"/>
    <w:rsid w:val="00D93214"/>
    <w:rsid w:val="00D96B3F"/>
    <w:rsid w:val="00DA1754"/>
    <w:rsid w:val="00DA7419"/>
    <w:rsid w:val="00DA7BB7"/>
    <w:rsid w:val="00DB26D5"/>
    <w:rsid w:val="00DB4418"/>
    <w:rsid w:val="00DB6672"/>
    <w:rsid w:val="00DB7B9A"/>
    <w:rsid w:val="00DB7C1F"/>
    <w:rsid w:val="00DC2750"/>
    <w:rsid w:val="00DD1CCC"/>
    <w:rsid w:val="00DD2762"/>
    <w:rsid w:val="00DD396D"/>
    <w:rsid w:val="00DD43A1"/>
    <w:rsid w:val="00DD5368"/>
    <w:rsid w:val="00DD58D0"/>
    <w:rsid w:val="00DE17E8"/>
    <w:rsid w:val="00DE2197"/>
    <w:rsid w:val="00DE505E"/>
    <w:rsid w:val="00DE6811"/>
    <w:rsid w:val="00DF07C3"/>
    <w:rsid w:val="00DF30D5"/>
    <w:rsid w:val="00DF467D"/>
    <w:rsid w:val="00DF5F33"/>
    <w:rsid w:val="00DF6EED"/>
    <w:rsid w:val="00E0070D"/>
    <w:rsid w:val="00E03536"/>
    <w:rsid w:val="00E060FD"/>
    <w:rsid w:val="00E0750D"/>
    <w:rsid w:val="00E077C3"/>
    <w:rsid w:val="00E10B8C"/>
    <w:rsid w:val="00E12E21"/>
    <w:rsid w:val="00E131C8"/>
    <w:rsid w:val="00E13354"/>
    <w:rsid w:val="00E136BF"/>
    <w:rsid w:val="00E13929"/>
    <w:rsid w:val="00E13A13"/>
    <w:rsid w:val="00E13A4D"/>
    <w:rsid w:val="00E14071"/>
    <w:rsid w:val="00E15D6F"/>
    <w:rsid w:val="00E170FA"/>
    <w:rsid w:val="00E219FF"/>
    <w:rsid w:val="00E24296"/>
    <w:rsid w:val="00E24925"/>
    <w:rsid w:val="00E257C9"/>
    <w:rsid w:val="00E25BAD"/>
    <w:rsid w:val="00E26D17"/>
    <w:rsid w:val="00E27A2F"/>
    <w:rsid w:val="00E315AE"/>
    <w:rsid w:val="00E32032"/>
    <w:rsid w:val="00E3210A"/>
    <w:rsid w:val="00E34B67"/>
    <w:rsid w:val="00E36EE8"/>
    <w:rsid w:val="00E37CDB"/>
    <w:rsid w:val="00E41141"/>
    <w:rsid w:val="00E412B0"/>
    <w:rsid w:val="00E44C37"/>
    <w:rsid w:val="00E44D3E"/>
    <w:rsid w:val="00E45231"/>
    <w:rsid w:val="00E46755"/>
    <w:rsid w:val="00E505BA"/>
    <w:rsid w:val="00E53C6C"/>
    <w:rsid w:val="00E568A7"/>
    <w:rsid w:val="00E60433"/>
    <w:rsid w:val="00E60773"/>
    <w:rsid w:val="00E607A2"/>
    <w:rsid w:val="00E66498"/>
    <w:rsid w:val="00E67DD4"/>
    <w:rsid w:val="00E700E7"/>
    <w:rsid w:val="00E7085B"/>
    <w:rsid w:val="00E70B27"/>
    <w:rsid w:val="00E74745"/>
    <w:rsid w:val="00E75DD1"/>
    <w:rsid w:val="00E77631"/>
    <w:rsid w:val="00E77813"/>
    <w:rsid w:val="00E77F70"/>
    <w:rsid w:val="00E8243C"/>
    <w:rsid w:val="00E828EB"/>
    <w:rsid w:val="00E83C72"/>
    <w:rsid w:val="00E85D4B"/>
    <w:rsid w:val="00E866C3"/>
    <w:rsid w:val="00E900EC"/>
    <w:rsid w:val="00E91969"/>
    <w:rsid w:val="00E92089"/>
    <w:rsid w:val="00E92EAC"/>
    <w:rsid w:val="00E93849"/>
    <w:rsid w:val="00E97A95"/>
    <w:rsid w:val="00EA0C78"/>
    <w:rsid w:val="00EA3149"/>
    <w:rsid w:val="00EA4919"/>
    <w:rsid w:val="00EA682A"/>
    <w:rsid w:val="00EB127D"/>
    <w:rsid w:val="00EB1A68"/>
    <w:rsid w:val="00EB254F"/>
    <w:rsid w:val="00EB3507"/>
    <w:rsid w:val="00EB422A"/>
    <w:rsid w:val="00EB4803"/>
    <w:rsid w:val="00EB58BF"/>
    <w:rsid w:val="00EC121E"/>
    <w:rsid w:val="00EC1B3C"/>
    <w:rsid w:val="00EC2537"/>
    <w:rsid w:val="00EC34AC"/>
    <w:rsid w:val="00EC401E"/>
    <w:rsid w:val="00ED1390"/>
    <w:rsid w:val="00ED15BF"/>
    <w:rsid w:val="00ED1EB2"/>
    <w:rsid w:val="00ED35E3"/>
    <w:rsid w:val="00ED54DE"/>
    <w:rsid w:val="00ED6F45"/>
    <w:rsid w:val="00ED7191"/>
    <w:rsid w:val="00EE035E"/>
    <w:rsid w:val="00EE1D4E"/>
    <w:rsid w:val="00EE2B78"/>
    <w:rsid w:val="00EE2CAF"/>
    <w:rsid w:val="00EE4952"/>
    <w:rsid w:val="00EE60AF"/>
    <w:rsid w:val="00EE6506"/>
    <w:rsid w:val="00EE7C2F"/>
    <w:rsid w:val="00EF1E31"/>
    <w:rsid w:val="00EF26FC"/>
    <w:rsid w:val="00EF3332"/>
    <w:rsid w:val="00EF400A"/>
    <w:rsid w:val="00EF5CB1"/>
    <w:rsid w:val="00EF701E"/>
    <w:rsid w:val="00EF7E59"/>
    <w:rsid w:val="00F0120A"/>
    <w:rsid w:val="00F018FB"/>
    <w:rsid w:val="00F01ABE"/>
    <w:rsid w:val="00F02833"/>
    <w:rsid w:val="00F02981"/>
    <w:rsid w:val="00F03C78"/>
    <w:rsid w:val="00F05E50"/>
    <w:rsid w:val="00F07B47"/>
    <w:rsid w:val="00F07D73"/>
    <w:rsid w:val="00F10A0F"/>
    <w:rsid w:val="00F11967"/>
    <w:rsid w:val="00F12009"/>
    <w:rsid w:val="00F126AE"/>
    <w:rsid w:val="00F16327"/>
    <w:rsid w:val="00F16E59"/>
    <w:rsid w:val="00F17744"/>
    <w:rsid w:val="00F2122C"/>
    <w:rsid w:val="00F21444"/>
    <w:rsid w:val="00F21F79"/>
    <w:rsid w:val="00F22489"/>
    <w:rsid w:val="00F22BB7"/>
    <w:rsid w:val="00F234C4"/>
    <w:rsid w:val="00F25049"/>
    <w:rsid w:val="00F255A0"/>
    <w:rsid w:val="00F26AD8"/>
    <w:rsid w:val="00F27F2C"/>
    <w:rsid w:val="00F325AA"/>
    <w:rsid w:val="00F34B61"/>
    <w:rsid w:val="00F42533"/>
    <w:rsid w:val="00F4424B"/>
    <w:rsid w:val="00F44BD0"/>
    <w:rsid w:val="00F474E5"/>
    <w:rsid w:val="00F47632"/>
    <w:rsid w:val="00F47E98"/>
    <w:rsid w:val="00F51205"/>
    <w:rsid w:val="00F52792"/>
    <w:rsid w:val="00F53063"/>
    <w:rsid w:val="00F55332"/>
    <w:rsid w:val="00F553EF"/>
    <w:rsid w:val="00F652FE"/>
    <w:rsid w:val="00F66183"/>
    <w:rsid w:val="00F7204E"/>
    <w:rsid w:val="00F72766"/>
    <w:rsid w:val="00F72A93"/>
    <w:rsid w:val="00F745E0"/>
    <w:rsid w:val="00F764C8"/>
    <w:rsid w:val="00F809EF"/>
    <w:rsid w:val="00F81DEE"/>
    <w:rsid w:val="00F824D3"/>
    <w:rsid w:val="00F870B3"/>
    <w:rsid w:val="00F92F46"/>
    <w:rsid w:val="00F934F9"/>
    <w:rsid w:val="00F93C2E"/>
    <w:rsid w:val="00F9451A"/>
    <w:rsid w:val="00F94A24"/>
    <w:rsid w:val="00F95A3F"/>
    <w:rsid w:val="00F971C6"/>
    <w:rsid w:val="00FA2CED"/>
    <w:rsid w:val="00FA58F1"/>
    <w:rsid w:val="00FB69EF"/>
    <w:rsid w:val="00FC15AA"/>
    <w:rsid w:val="00FC3BF4"/>
    <w:rsid w:val="00FC40C7"/>
    <w:rsid w:val="00FC5791"/>
    <w:rsid w:val="00FC6662"/>
    <w:rsid w:val="00FD1DF5"/>
    <w:rsid w:val="00FD3713"/>
    <w:rsid w:val="00FD4D6B"/>
    <w:rsid w:val="00FD4F98"/>
    <w:rsid w:val="00FD5628"/>
    <w:rsid w:val="00FD6654"/>
    <w:rsid w:val="00FE0C4E"/>
    <w:rsid w:val="00FE3776"/>
    <w:rsid w:val="00FE3B8D"/>
    <w:rsid w:val="00FF0E63"/>
    <w:rsid w:val="00FF2398"/>
    <w:rsid w:val="00FF4EC4"/>
    <w:rsid w:val="00FF6898"/>
    <w:rsid w:val="017A6BE8"/>
    <w:rsid w:val="019C9AE3"/>
    <w:rsid w:val="021F9BCF"/>
    <w:rsid w:val="025FD2AA"/>
    <w:rsid w:val="028A6A59"/>
    <w:rsid w:val="029ECD1D"/>
    <w:rsid w:val="036AD89B"/>
    <w:rsid w:val="0392690E"/>
    <w:rsid w:val="03CFB7B9"/>
    <w:rsid w:val="03D6C0CD"/>
    <w:rsid w:val="03DDCA67"/>
    <w:rsid w:val="04076867"/>
    <w:rsid w:val="049FEABC"/>
    <w:rsid w:val="04CDC004"/>
    <w:rsid w:val="0524F6C3"/>
    <w:rsid w:val="05A04D3C"/>
    <w:rsid w:val="064D8A2E"/>
    <w:rsid w:val="06611F11"/>
    <w:rsid w:val="076B2274"/>
    <w:rsid w:val="07D1F3A6"/>
    <w:rsid w:val="07FAA5F0"/>
    <w:rsid w:val="08028DC9"/>
    <w:rsid w:val="083A6A27"/>
    <w:rsid w:val="0855F4C8"/>
    <w:rsid w:val="087E431F"/>
    <w:rsid w:val="0894A09C"/>
    <w:rsid w:val="08AD849D"/>
    <w:rsid w:val="08C3C6AD"/>
    <w:rsid w:val="08F9BF70"/>
    <w:rsid w:val="090EE0D6"/>
    <w:rsid w:val="091B0C9C"/>
    <w:rsid w:val="0957C81B"/>
    <w:rsid w:val="09957904"/>
    <w:rsid w:val="09B5A584"/>
    <w:rsid w:val="0A6E4684"/>
    <w:rsid w:val="0A8B6768"/>
    <w:rsid w:val="0A8D4E12"/>
    <w:rsid w:val="0A9B7CDA"/>
    <w:rsid w:val="0BC2A50D"/>
    <w:rsid w:val="0BD7DB45"/>
    <w:rsid w:val="0C1CA1D8"/>
    <w:rsid w:val="0C7C88EA"/>
    <w:rsid w:val="0CC64009"/>
    <w:rsid w:val="0CF85FB7"/>
    <w:rsid w:val="0DCA92E3"/>
    <w:rsid w:val="0DE663F4"/>
    <w:rsid w:val="0EA94FEC"/>
    <w:rsid w:val="0F0F5500"/>
    <w:rsid w:val="0F5129FB"/>
    <w:rsid w:val="0F568781"/>
    <w:rsid w:val="0F7EC71E"/>
    <w:rsid w:val="10D724E7"/>
    <w:rsid w:val="10DF73BE"/>
    <w:rsid w:val="113EC692"/>
    <w:rsid w:val="1150A742"/>
    <w:rsid w:val="1156C264"/>
    <w:rsid w:val="1187F762"/>
    <w:rsid w:val="12786D0C"/>
    <w:rsid w:val="12B0BB55"/>
    <w:rsid w:val="1392781B"/>
    <w:rsid w:val="13AB6F98"/>
    <w:rsid w:val="13BD709A"/>
    <w:rsid w:val="13DD2CAA"/>
    <w:rsid w:val="143443A7"/>
    <w:rsid w:val="1497C32A"/>
    <w:rsid w:val="14C235B0"/>
    <w:rsid w:val="15152814"/>
    <w:rsid w:val="15DD6A66"/>
    <w:rsid w:val="168B87D4"/>
    <w:rsid w:val="169F3D46"/>
    <w:rsid w:val="16F02B17"/>
    <w:rsid w:val="1712E8EF"/>
    <w:rsid w:val="185C0C54"/>
    <w:rsid w:val="18B1142C"/>
    <w:rsid w:val="18B4CB0D"/>
    <w:rsid w:val="18DC284C"/>
    <w:rsid w:val="1933EF6A"/>
    <w:rsid w:val="19487898"/>
    <w:rsid w:val="19B21C6E"/>
    <w:rsid w:val="19FB212C"/>
    <w:rsid w:val="1A0688E9"/>
    <w:rsid w:val="1A4FC405"/>
    <w:rsid w:val="1ABC2ED1"/>
    <w:rsid w:val="1ACEF797"/>
    <w:rsid w:val="1B05BDBD"/>
    <w:rsid w:val="1B158248"/>
    <w:rsid w:val="1BB66F9A"/>
    <w:rsid w:val="1BD9AC41"/>
    <w:rsid w:val="1BF14F78"/>
    <w:rsid w:val="1DDA7BC5"/>
    <w:rsid w:val="1EA1716F"/>
    <w:rsid w:val="1F41D7BF"/>
    <w:rsid w:val="1FCDE14A"/>
    <w:rsid w:val="2000A278"/>
    <w:rsid w:val="203749DD"/>
    <w:rsid w:val="20ABB406"/>
    <w:rsid w:val="20DA2FED"/>
    <w:rsid w:val="215D8BEB"/>
    <w:rsid w:val="21A78D94"/>
    <w:rsid w:val="224E672B"/>
    <w:rsid w:val="228E6951"/>
    <w:rsid w:val="22B29FAB"/>
    <w:rsid w:val="232DB891"/>
    <w:rsid w:val="23464868"/>
    <w:rsid w:val="237B9CF3"/>
    <w:rsid w:val="238E4D4B"/>
    <w:rsid w:val="23D585A3"/>
    <w:rsid w:val="24550917"/>
    <w:rsid w:val="245D57A8"/>
    <w:rsid w:val="259A7C36"/>
    <w:rsid w:val="25A574DC"/>
    <w:rsid w:val="266B9462"/>
    <w:rsid w:val="266F2C75"/>
    <w:rsid w:val="2729619A"/>
    <w:rsid w:val="27376FB1"/>
    <w:rsid w:val="273B6D33"/>
    <w:rsid w:val="278FF006"/>
    <w:rsid w:val="279F5E96"/>
    <w:rsid w:val="27DA388B"/>
    <w:rsid w:val="2814B26F"/>
    <w:rsid w:val="28162611"/>
    <w:rsid w:val="282F934B"/>
    <w:rsid w:val="28626328"/>
    <w:rsid w:val="2886110F"/>
    <w:rsid w:val="2898619D"/>
    <w:rsid w:val="28A8A586"/>
    <w:rsid w:val="29AE29AC"/>
    <w:rsid w:val="29ECEFC9"/>
    <w:rsid w:val="2A5AA08F"/>
    <w:rsid w:val="2A6A7125"/>
    <w:rsid w:val="2B059220"/>
    <w:rsid w:val="2B369AC0"/>
    <w:rsid w:val="2B460A93"/>
    <w:rsid w:val="2B5CF18B"/>
    <w:rsid w:val="2B99C979"/>
    <w:rsid w:val="2BAFCEC0"/>
    <w:rsid w:val="2C565CDF"/>
    <w:rsid w:val="2C64A063"/>
    <w:rsid w:val="2CB19C71"/>
    <w:rsid w:val="2CC028F7"/>
    <w:rsid w:val="2E079181"/>
    <w:rsid w:val="2E0D6D53"/>
    <w:rsid w:val="2E59D50D"/>
    <w:rsid w:val="2EBC0DBF"/>
    <w:rsid w:val="2EC58420"/>
    <w:rsid w:val="2F3156AE"/>
    <w:rsid w:val="2F4043BD"/>
    <w:rsid w:val="2F4DA56A"/>
    <w:rsid w:val="2F502D6D"/>
    <w:rsid w:val="2F721B6C"/>
    <w:rsid w:val="2FA13E8E"/>
    <w:rsid w:val="2FA75581"/>
    <w:rsid w:val="3016CC62"/>
    <w:rsid w:val="3032B90F"/>
    <w:rsid w:val="30A0F119"/>
    <w:rsid w:val="316FEDA0"/>
    <w:rsid w:val="31785F7A"/>
    <w:rsid w:val="31DBA364"/>
    <w:rsid w:val="325E5BEB"/>
    <w:rsid w:val="328AA55A"/>
    <w:rsid w:val="32FDA1CF"/>
    <w:rsid w:val="33211917"/>
    <w:rsid w:val="33338285"/>
    <w:rsid w:val="339FC5D1"/>
    <w:rsid w:val="33C8BAE5"/>
    <w:rsid w:val="33E796C8"/>
    <w:rsid w:val="33ED3594"/>
    <w:rsid w:val="3491EB59"/>
    <w:rsid w:val="3522D033"/>
    <w:rsid w:val="354302AC"/>
    <w:rsid w:val="354481DE"/>
    <w:rsid w:val="3570B480"/>
    <w:rsid w:val="35977788"/>
    <w:rsid w:val="35AAC2DA"/>
    <w:rsid w:val="35EDBA3B"/>
    <w:rsid w:val="35F2214E"/>
    <w:rsid w:val="361355DB"/>
    <w:rsid w:val="36974427"/>
    <w:rsid w:val="36C04ADC"/>
    <w:rsid w:val="36DB672A"/>
    <w:rsid w:val="37206A96"/>
    <w:rsid w:val="37408275"/>
    <w:rsid w:val="379452D6"/>
    <w:rsid w:val="37B37B80"/>
    <w:rsid w:val="37E1413B"/>
    <w:rsid w:val="37F0DD3F"/>
    <w:rsid w:val="381BE0F9"/>
    <w:rsid w:val="3845ABF4"/>
    <w:rsid w:val="38AD28A1"/>
    <w:rsid w:val="392E3243"/>
    <w:rsid w:val="396DD20B"/>
    <w:rsid w:val="39C4A11D"/>
    <w:rsid w:val="3A2A8D71"/>
    <w:rsid w:val="3A6D59AB"/>
    <w:rsid w:val="3B4830F3"/>
    <w:rsid w:val="3BBCF955"/>
    <w:rsid w:val="3BFA1762"/>
    <w:rsid w:val="3C058815"/>
    <w:rsid w:val="3C4B378E"/>
    <w:rsid w:val="3C8DDFE8"/>
    <w:rsid w:val="3CA75AD3"/>
    <w:rsid w:val="3CCD07DD"/>
    <w:rsid w:val="3CD58F5B"/>
    <w:rsid w:val="3CFB6C59"/>
    <w:rsid w:val="3D047452"/>
    <w:rsid w:val="3D3E5069"/>
    <w:rsid w:val="3EB78D21"/>
    <w:rsid w:val="3EE0ED10"/>
    <w:rsid w:val="3F04FB97"/>
    <w:rsid w:val="3FCB1319"/>
    <w:rsid w:val="3FD7419C"/>
    <w:rsid w:val="401E6DE4"/>
    <w:rsid w:val="414708A0"/>
    <w:rsid w:val="41D9B581"/>
    <w:rsid w:val="4204E6CE"/>
    <w:rsid w:val="42341D98"/>
    <w:rsid w:val="42636055"/>
    <w:rsid w:val="428033E2"/>
    <w:rsid w:val="428C577A"/>
    <w:rsid w:val="429FE425"/>
    <w:rsid w:val="42D1A8CE"/>
    <w:rsid w:val="42E14BCD"/>
    <w:rsid w:val="42F043BB"/>
    <w:rsid w:val="430D4C0B"/>
    <w:rsid w:val="439A5CBD"/>
    <w:rsid w:val="43E5C052"/>
    <w:rsid w:val="444B1F67"/>
    <w:rsid w:val="446530A6"/>
    <w:rsid w:val="448C211F"/>
    <w:rsid w:val="45286C23"/>
    <w:rsid w:val="46670786"/>
    <w:rsid w:val="46AF7C58"/>
    <w:rsid w:val="46E268B3"/>
    <w:rsid w:val="46F2F338"/>
    <w:rsid w:val="46F795AD"/>
    <w:rsid w:val="475DFBCE"/>
    <w:rsid w:val="477281D2"/>
    <w:rsid w:val="477995E9"/>
    <w:rsid w:val="47B2FF14"/>
    <w:rsid w:val="47BD83B6"/>
    <w:rsid w:val="4827D7F8"/>
    <w:rsid w:val="48392671"/>
    <w:rsid w:val="492B6EDA"/>
    <w:rsid w:val="49836859"/>
    <w:rsid w:val="4A449C9D"/>
    <w:rsid w:val="4A8D88EE"/>
    <w:rsid w:val="4AD88DBC"/>
    <w:rsid w:val="4B1E9AF5"/>
    <w:rsid w:val="4B6AC64C"/>
    <w:rsid w:val="4BA93EF2"/>
    <w:rsid w:val="4BB81D80"/>
    <w:rsid w:val="4BC7937B"/>
    <w:rsid w:val="4BD11123"/>
    <w:rsid w:val="4BE8E942"/>
    <w:rsid w:val="4C00D2E7"/>
    <w:rsid w:val="4C01EAE4"/>
    <w:rsid w:val="4C172251"/>
    <w:rsid w:val="4C604903"/>
    <w:rsid w:val="4CD91F50"/>
    <w:rsid w:val="4CE6E091"/>
    <w:rsid w:val="4CEFAEC3"/>
    <w:rsid w:val="4D37C28D"/>
    <w:rsid w:val="4D816667"/>
    <w:rsid w:val="4D9C5060"/>
    <w:rsid w:val="4E220954"/>
    <w:rsid w:val="4E746661"/>
    <w:rsid w:val="4EBA5CED"/>
    <w:rsid w:val="4EC399D8"/>
    <w:rsid w:val="4EC85743"/>
    <w:rsid w:val="4EC9252E"/>
    <w:rsid w:val="4F0A4BC2"/>
    <w:rsid w:val="4F324EC2"/>
    <w:rsid w:val="4FA847E4"/>
    <w:rsid w:val="4FCBA526"/>
    <w:rsid w:val="4FF6A875"/>
    <w:rsid w:val="50DDAF19"/>
    <w:rsid w:val="50EB44A0"/>
    <w:rsid w:val="5104BEF3"/>
    <w:rsid w:val="511A41E6"/>
    <w:rsid w:val="5153AC37"/>
    <w:rsid w:val="51ABB905"/>
    <w:rsid w:val="51DD25F2"/>
    <w:rsid w:val="51FF52B0"/>
    <w:rsid w:val="521D360C"/>
    <w:rsid w:val="52B15BF9"/>
    <w:rsid w:val="52B70164"/>
    <w:rsid w:val="53211F30"/>
    <w:rsid w:val="532F1C3A"/>
    <w:rsid w:val="53454359"/>
    <w:rsid w:val="54CE2A9B"/>
    <w:rsid w:val="5526731F"/>
    <w:rsid w:val="5527C7BA"/>
    <w:rsid w:val="55877A01"/>
    <w:rsid w:val="55A55D80"/>
    <w:rsid w:val="56A969EB"/>
    <w:rsid w:val="56AA1E5D"/>
    <w:rsid w:val="574951A7"/>
    <w:rsid w:val="57800BB9"/>
    <w:rsid w:val="57FD3434"/>
    <w:rsid w:val="58072656"/>
    <w:rsid w:val="580D904B"/>
    <w:rsid w:val="584212C0"/>
    <w:rsid w:val="585C1708"/>
    <w:rsid w:val="588BCCD0"/>
    <w:rsid w:val="593FC9A3"/>
    <w:rsid w:val="594DCCE3"/>
    <w:rsid w:val="59547F53"/>
    <w:rsid w:val="596BF982"/>
    <w:rsid w:val="59A0FD81"/>
    <w:rsid w:val="5A09941A"/>
    <w:rsid w:val="5A9D0451"/>
    <w:rsid w:val="5AE42260"/>
    <w:rsid w:val="5B0F8623"/>
    <w:rsid w:val="5B3374CD"/>
    <w:rsid w:val="5C44A445"/>
    <w:rsid w:val="5CB3A9F4"/>
    <w:rsid w:val="5CBDD094"/>
    <w:rsid w:val="5CBEEDEE"/>
    <w:rsid w:val="5D7235D6"/>
    <w:rsid w:val="5DAA2336"/>
    <w:rsid w:val="5E20EEC5"/>
    <w:rsid w:val="5E502B6C"/>
    <w:rsid w:val="5EC5CA34"/>
    <w:rsid w:val="5ECA2AF1"/>
    <w:rsid w:val="5ED53BC9"/>
    <w:rsid w:val="5F33CAE2"/>
    <w:rsid w:val="5F7FEAD9"/>
    <w:rsid w:val="5F870EAB"/>
    <w:rsid w:val="5FC3B4AF"/>
    <w:rsid w:val="60207F28"/>
    <w:rsid w:val="604D8F46"/>
    <w:rsid w:val="6077D269"/>
    <w:rsid w:val="60A7B890"/>
    <w:rsid w:val="60B946C8"/>
    <w:rsid w:val="60B94AE2"/>
    <w:rsid w:val="6154C6D3"/>
    <w:rsid w:val="615AF842"/>
    <w:rsid w:val="617D00A9"/>
    <w:rsid w:val="61DAA4EC"/>
    <w:rsid w:val="61FC6846"/>
    <w:rsid w:val="628D2928"/>
    <w:rsid w:val="628ED42A"/>
    <w:rsid w:val="632350EE"/>
    <w:rsid w:val="638E0BEA"/>
    <w:rsid w:val="639F2C93"/>
    <w:rsid w:val="63B0CA0D"/>
    <w:rsid w:val="63B42E29"/>
    <w:rsid w:val="63B827D8"/>
    <w:rsid w:val="63F8118B"/>
    <w:rsid w:val="63FC3A6A"/>
    <w:rsid w:val="644E67F6"/>
    <w:rsid w:val="648FFD38"/>
    <w:rsid w:val="65C84ECA"/>
    <w:rsid w:val="65FFC1AD"/>
    <w:rsid w:val="66224590"/>
    <w:rsid w:val="664741D3"/>
    <w:rsid w:val="6649146A"/>
    <w:rsid w:val="66FE5DD4"/>
    <w:rsid w:val="6704BC73"/>
    <w:rsid w:val="671597FB"/>
    <w:rsid w:val="6750C7A4"/>
    <w:rsid w:val="6756B8EE"/>
    <w:rsid w:val="678378C3"/>
    <w:rsid w:val="67BFBD08"/>
    <w:rsid w:val="67CFACFA"/>
    <w:rsid w:val="67FE4DBB"/>
    <w:rsid w:val="686BC963"/>
    <w:rsid w:val="68C2B9B0"/>
    <w:rsid w:val="68E2793B"/>
    <w:rsid w:val="693E3BC6"/>
    <w:rsid w:val="697C3F2A"/>
    <w:rsid w:val="699FE7F5"/>
    <w:rsid w:val="69AC4D7B"/>
    <w:rsid w:val="69EB3CE2"/>
    <w:rsid w:val="69F8E36C"/>
    <w:rsid w:val="6A3AD824"/>
    <w:rsid w:val="6A3F0BD8"/>
    <w:rsid w:val="6ADF3202"/>
    <w:rsid w:val="6B066574"/>
    <w:rsid w:val="6B322CBF"/>
    <w:rsid w:val="6B5E89D5"/>
    <w:rsid w:val="6B6F95D0"/>
    <w:rsid w:val="6B83CC7C"/>
    <w:rsid w:val="6BBE5FA0"/>
    <w:rsid w:val="6BDE5F0D"/>
    <w:rsid w:val="6C52AE90"/>
    <w:rsid w:val="6C58B3E8"/>
    <w:rsid w:val="6C993037"/>
    <w:rsid w:val="6CB6752D"/>
    <w:rsid w:val="6D3B171C"/>
    <w:rsid w:val="6D889BF2"/>
    <w:rsid w:val="6E626446"/>
    <w:rsid w:val="6E6E71B2"/>
    <w:rsid w:val="6EA76DAB"/>
    <w:rsid w:val="6EB847DB"/>
    <w:rsid w:val="6F23DCA7"/>
    <w:rsid w:val="6F6BFF6D"/>
    <w:rsid w:val="6F985CB5"/>
    <w:rsid w:val="6F9BB04F"/>
    <w:rsid w:val="6FAA60E3"/>
    <w:rsid w:val="6FCB73D1"/>
    <w:rsid w:val="70877DDA"/>
    <w:rsid w:val="70EBDBDF"/>
    <w:rsid w:val="7140187B"/>
    <w:rsid w:val="7144BADB"/>
    <w:rsid w:val="71639516"/>
    <w:rsid w:val="72016107"/>
    <w:rsid w:val="722F3DB5"/>
    <w:rsid w:val="72A3198A"/>
    <w:rsid w:val="72E8D9BF"/>
    <w:rsid w:val="72EDF14A"/>
    <w:rsid w:val="730C0256"/>
    <w:rsid w:val="7338F5C3"/>
    <w:rsid w:val="73BD4D3B"/>
    <w:rsid w:val="746209BF"/>
    <w:rsid w:val="74AF39A7"/>
    <w:rsid w:val="74B8DE51"/>
    <w:rsid w:val="753290AD"/>
    <w:rsid w:val="757EDE15"/>
    <w:rsid w:val="75B6FBF0"/>
    <w:rsid w:val="75DF662F"/>
    <w:rsid w:val="76389926"/>
    <w:rsid w:val="769B7AB7"/>
    <w:rsid w:val="7810D916"/>
    <w:rsid w:val="782101EF"/>
    <w:rsid w:val="78452178"/>
    <w:rsid w:val="78594457"/>
    <w:rsid w:val="789A77FC"/>
    <w:rsid w:val="78D8D71D"/>
    <w:rsid w:val="797D25BC"/>
    <w:rsid w:val="79B98174"/>
    <w:rsid w:val="79C8B8AC"/>
    <w:rsid w:val="79EC2EEF"/>
    <w:rsid w:val="7A3156F4"/>
    <w:rsid w:val="7A38CC8D"/>
    <w:rsid w:val="7A42C4C7"/>
    <w:rsid w:val="7A4A4D0E"/>
    <w:rsid w:val="7A6B852D"/>
    <w:rsid w:val="7A8AA7D1"/>
    <w:rsid w:val="7AF8A1B2"/>
    <w:rsid w:val="7B2A23E0"/>
    <w:rsid w:val="7C5551E6"/>
    <w:rsid w:val="7C5DE86C"/>
    <w:rsid w:val="7C7C00D0"/>
    <w:rsid w:val="7CA88600"/>
    <w:rsid w:val="7CCB8CEA"/>
    <w:rsid w:val="7D23C2B1"/>
    <w:rsid w:val="7DCF69A7"/>
    <w:rsid w:val="7DD1D752"/>
    <w:rsid w:val="7E0E9327"/>
    <w:rsid w:val="7EA999C5"/>
    <w:rsid w:val="7F3B1F37"/>
    <w:rsid w:val="7F4A8742"/>
    <w:rsid w:val="7FC401EC"/>
    <w:rsid w:val="7FD2B1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B5E3"/>
  <w15:chartTrackingRefBased/>
  <w15:docId w15:val="{99B11785-09B2-404D-A931-0DA2E4B2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10"/>
    <w:rPr>
      <w:rFonts w:ascii="Trebuchet MS" w:hAnsi="Trebuchet MS"/>
      <w:kern w:val="0"/>
      <w:sz w:val="24"/>
      <w14:ligatures w14:val="none"/>
    </w:rPr>
  </w:style>
  <w:style w:type="paragraph" w:styleId="Heading1">
    <w:name w:val="heading 1"/>
    <w:basedOn w:val="Normal"/>
    <w:next w:val="Normal"/>
    <w:link w:val="Heading1Char"/>
    <w:autoRedefine/>
    <w:uiPriority w:val="9"/>
    <w:qFormat/>
    <w:rsid w:val="00AF7A04"/>
    <w:pPr>
      <w:keepNext/>
      <w:keepLines/>
      <w:spacing w:before="120" w:after="120"/>
      <w:ind w:left="-20" w:right="-20"/>
      <w:outlineLvl w:val="0"/>
    </w:pPr>
    <w:rPr>
      <w:rFonts w:eastAsia="Calibri" w:cs="Calibri"/>
      <w:b/>
      <w:bCs/>
      <w:kern w:val="2"/>
      <w14:ligatures w14:val="standardContextual"/>
    </w:rPr>
  </w:style>
  <w:style w:type="paragraph" w:styleId="Heading2">
    <w:name w:val="heading 2"/>
    <w:basedOn w:val="Normal"/>
    <w:next w:val="Normal"/>
    <w:link w:val="Heading2Char"/>
    <w:autoRedefine/>
    <w:uiPriority w:val="9"/>
    <w:unhideWhenUsed/>
    <w:qFormat/>
    <w:rsid w:val="000252C8"/>
    <w:pPr>
      <w:keepNext/>
      <w:keepLines/>
      <w:spacing w:before="280" w:after="240"/>
      <w:outlineLvl w:val="1"/>
    </w:pPr>
    <w:rPr>
      <w:rFonts w:eastAsiaTheme="majorEastAsia" w:cstheme="minorHAnsi"/>
      <w:b/>
      <w:bCs/>
      <w:kern w:val="2"/>
      <w:sz w:val="32"/>
      <w:szCs w:val="31"/>
      <w14:ligatures w14:val="standardContextual"/>
    </w:rPr>
  </w:style>
  <w:style w:type="paragraph" w:styleId="Heading3">
    <w:name w:val="heading 3"/>
    <w:basedOn w:val="Normal"/>
    <w:next w:val="Normal"/>
    <w:link w:val="Heading3Char"/>
    <w:autoRedefine/>
    <w:uiPriority w:val="9"/>
    <w:unhideWhenUsed/>
    <w:qFormat/>
    <w:rsid w:val="00B233B5"/>
    <w:pPr>
      <w:keepNext/>
      <w:keepLines/>
      <w:spacing w:before="280" w:after="240"/>
      <w:outlineLvl w:val="2"/>
    </w:pPr>
    <w:rPr>
      <w:rFonts w:eastAsia="Calibri" w:cs="Calibri"/>
      <w:b/>
      <w:bCs/>
      <w:kern w:val="2"/>
      <w:sz w:val="28"/>
      <w:szCs w:val="28"/>
      <w14:ligatures w14:val="standardContextual"/>
    </w:rPr>
  </w:style>
  <w:style w:type="paragraph" w:styleId="Heading4">
    <w:name w:val="heading 4"/>
    <w:basedOn w:val="Normal"/>
    <w:next w:val="Normal"/>
    <w:link w:val="Heading4Char"/>
    <w:uiPriority w:val="9"/>
    <w:semiHidden/>
    <w:unhideWhenUsed/>
    <w:qFormat/>
    <w:rsid w:val="000E61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61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61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61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61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A04"/>
    <w:rPr>
      <w:rFonts w:ascii="Trebuchet MS" w:eastAsia="Calibri" w:hAnsi="Trebuchet MS" w:cs="Calibri"/>
      <w:b/>
      <w:bCs/>
      <w:sz w:val="24"/>
    </w:rPr>
  </w:style>
  <w:style w:type="character" w:customStyle="1" w:styleId="Heading2Char">
    <w:name w:val="Heading 2 Char"/>
    <w:basedOn w:val="DefaultParagraphFont"/>
    <w:link w:val="Heading2"/>
    <w:uiPriority w:val="9"/>
    <w:rsid w:val="000252C8"/>
    <w:rPr>
      <w:rFonts w:ascii="Trebuchet MS" w:eastAsiaTheme="majorEastAsia" w:hAnsi="Trebuchet MS" w:cstheme="minorHAnsi"/>
      <w:b/>
      <w:bCs/>
      <w:sz w:val="32"/>
      <w:szCs w:val="31"/>
    </w:rPr>
  </w:style>
  <w:style w:type="character" w:customStyle="1" w:styleId="Heading3Char">
    <w:name w:val="Heading 3 Char"/>
    <w:basedOn w:val="DefaultParagraphFont"/>
    <w:link w:val="Heading3"/>
    <w:uiPriority w:val="9"/>
    <w:rsid w:val="00B233B5"/>
    <w:rPr>
      <w:rFonts w:ascii="Trebuchet MS" w:eastAsia="Calibri" w:hAnsi="Trebuchet MS" w:cs="Calibri"/>
      <w:b/>
      <w:bCs/>
      <w:sz w:val="28"/>
      <w:szCs w:val="28"/>
    </w:rPr>
  </w:style>
  <w:style w:type="character" w:styleId="Hyperlink">
    <w:name w:val="Hyperlink"/>
    <w:basedOn w:val="DefaultParagraphFont"/>
    <w:uiPriority w:val="99"/>
    <w:unhideWhenUsed/>
    <w:rsid w:val="004F12C3"/>
    <w:rPr>
      <w:rFonts w:ascii="Trebuchet MS" w:hAnsi="Trebuchet MS"/>
      <w:b w:val="0"/>
      <w:color w:val="467886" w:themeColor="hyperlink"/>
      <w:sz w:val="24"/>
      <w:u w:val="single"/>
    </w:rPr>
  </w:style>
  <w:style w:type="character" w:customStyle="1" w:styleId="Heading4Char">
    <w:name w:val="Heading 4 Char"/>
    <w:basedOn w:val="DefaultParagraphFont"/>
    <w:link w:val="Heading4"/>
    <w:uiPriority w:val="9"/>
    <w:semiHidden/>
    <w:rsid w:val="000E61F3"/>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E61F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E61F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E61F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E61F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E61F3"/>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0E6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61F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61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F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E61F3"/>
    <w:pPr>
      <w:spacing w:before="160"/>
      <w:jc w:val="center"/>
    </w:pPr>
    <w:rPr>
      <w:i/>
      <w:iCs/>
      <w:color w:val="404040" w:themeColor="text1" w:themeTint="BF"/>
    </w:rPr>
  </w:style>
  <w:style w:type="character" w:customStyle="1" w:styleId="QuoteChar">
    <w:name w:val="Quote Char"/>
    <w:basedOn w:val="DefaultParagraphFont"/>
    <w:link w:val="Quote"/>
    <w:uiPriority w:val="29"/>
    <w:rsid w:val="000E61F3"/>
    <w:rPr>
      <w:rFonts w:ascii="Trebuchet MS" w:hAnsi="Trebuchet MS"/>
      <w:i/>
      <w:iCs/>
      <w:color w:val="404040" w:themeColor="text1" w:themeTint="BF"/>
      <w:kern w:val="0"/>
      <w:sz w:val="24"/>
      <w14:ligatures w14:val="none"/>
    </w:rPr>
  </w:style>
  <w:style w:type="paragraph" w:styleId="ListParagraph">
    <w:name w:val="List Paragraph"/>
    <w:aliases w:val="Firetail List Paragraph,lp1,Add On (orange)"/>
    <w:basedOn w:val="Normal"/>
    <w:link w:val="ListParagraphChar"/>
    <w:uiPriority w:val="34"/>
    <w:qFormat/>
    <w:rsid w:val="000E61F3"/>
    <w:pPr>
      <w:ind w:left="720"/>
      <w:contextualSpacing/>
    </w:pPr>
  </w:style>
  <w:style w:type="character" w:styleId="IntenseEmphasis">
    <w:name w:val="Intense Emphasis"/>
    <w:basedOn w:val="DefaultParagraphFont"/>
    <w:uiPriority w:val="21"/>
    <w:qFormat/>
    <w:rsid w:val="000E61F3"/>
    <w:rPr>
      <w:i/>
      <w:iCs/>
      <w:color w:val="0F4761" w:themeColor="accent1" w:themeShade="BF"/>
    </w:rPr>
  </w:style>
  <w:style w:type="paragraph" w:styleId="IntenseQuote">
    <w:name w:val="Intense Quote"/>
    <w:basedOn w:val="Normal"/>
    <w:next w:val="Normal"/>
    <w:link w:val="IntenseQuoteChar"/>
    <w:uiPriority w:val="30"/>
    <w:qFormat/>
    <w:rsid w:val="000E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F3"/>
    <w:rPr>
      <w:rFonts w:ascii="Trebuchet MS" w:hAnsi="Trebuchet MS"/>
      <w:i/>
      <w:iCs/>
      <w:color w:val="0F4761" w:themeColor="accent1" w:themeShade="BF"/>
      <w:kern w:val="0"/>
      <w:sz w:val="24"/>
      <w14:ligatures w14:val="none"/>
    </w:rPr>
  </w:style>
  <w:style w:type="character" w:styleId="IntenseReference">
    <w:name w:val="Intense Reference"/>
    <w:basedOn w:val="DefaultParagraphFont"/>
    <w:uiPriority w:val="32"/>
    <w:qFormat/>
    <w:rsid w:val="000E61F3"/>
    <w:rPr>
      <w:b/>
      <w:bCs/>
      <w:smallCaps/>
      <w:color w:val="0F4761" w:themeColor="accent1" w:themeShade="BF"/>
      <w:spacing w:val="5"/>
    </w:rPr>
  </w:style>
  <w:style w:type="paragraph" w:styleId="CommentText">
    <w:name w:val="annotation text"/>
    <w:basedOn w:val="Normal"/>
    <w:link w:val="CommentTextChar"/>
    <w:uiPriority w:val="99"/>
    <w:unhideWhenUsed/>
    <w:rsid w:val="000E61F3"/>
    <w:pPr>
      <w:spacing w:line="240" w:lineRule="auto"/>
    </w:pPr>
    <w:rPr>
      <w:rFonts w:eastAsia="Trebuchet MS" w:cs="Trebuchet MS"/>
      <w:sz w:val="20"/>
      <w:szCs w:val="20"/>
      <w:lang w:eastAsia="en-GB"/>
    </w:rPr>
  </w:style>
  <w:style w:type="character" w:customStyle="1" w:styleId="CommentTextChar">
    <w:name w:val="Comment Text Char"/>
    <w:basedOn w:val="DefaultParagraphFont"/>
    <w:link w:val="CommentText"/>
    <w:uiPriority w:val="99"/>
    <w:rsid w:val="000E61F3"/>
    <w:rPr>
      <w:rFonts w:ascii="Trebuchet MS" w:eastAsia="Trebuchet MS" w:hAnsi="Trebuchet MS" w:cs="Trebuchet MS"/>
      <w:kern w:val="0"/>
      <w:sz w:val="20"/>
      <w:szCs w:val="20"/>
      <w:lang w:eastAsia="en-GB"/>
      <w14:ligatures w14:val="none"/>
    </w:rPr>
  </w:style>
  <w:style w:type="character" w:styleId="CommentReference">
    <w:name w:val="annotation reference"/>
    <w:basedOn w:val="DefaultParagraphFont"/>
    <w:uiPriority w:val="99"/>
    <w:semiHidden/>
    <w:unhideWhenUsed/>
    <w:rsid w:val="000E61F3"/>
    <w:rPr>
      <w:sz w:val="16"/>
      <w:szCs w:val="16"/>
    </w:rPr>
  </w:style>
  <w:style w:type="paragraph" w:styleId="CommentSubject">
    <w:name w:val="annotation subject"/>
    <w:basedOn w:val="CommentText"/>
    <w:next w:val="CommentText"/>
    <w:link w:val="CommentSubjectChar"/>
    <w:uiPriority w:val="99"/>
    <w:semiHidden/>
    <w:unhideWhenUsed/>
    <w:rsid w:val="000E61F3"/>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E61F3"/>
    <w:rPr>
      <w:rFonts w:ascii="Trebuchet MS" w:eastAsia="Trebuchet MS" w:hAnsi="Trebuchet MS" w:cs="Trebuchet MS"/>
      <w:b/>
      <w:bCs/>
      <w:kern w:val="0"/>
      <w:sz w:val="20"/>
      <w:szCs w:val="20"/>
      <w:lang w:eastAsia="en-GB"/>
      <w14:ligatures w14:val="none"/>
    </w:rPr>
  </w:style>
  <w:style w:type="paragraph" w:styleId="NoSpacing">
    <w:name w:val="No Spacing"/>
    <w:link w:val="NoSpacingChar"/>
    <w:uiPriority w:val="1"/>
    <w:qFormat/>
    <w:rsid w:val="00884A59"/>
    <w:pPr>
      <w:spacing w:after="0" w:line="240" w:lineRule="auto"/>
    </w:pPr>
    <w:rPr>
      <w:rFonts w:ascii="Trebuchet MS" w:hAnsi="Trebuchet MS"/>
      <w:kern w:val="0"/>
      <w:sz w:val="24"/>
      <w14:ligatures w14:val="none"/>
    </w:rPr>
  </w:style>
  <w:style w:type="paragraph" w:styleId="NormalWeb">
    <w:name w:val="Normal (Web)"/>
    <w:basedOn w:val="Normal"/>
    <w:uiPriority w:val="99"/>
    <w:semiHidden/>
    <w:unhideWhenUsed/>
    <w:rsid w:val="00884A5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967EBE"/>
    <w:rPr>
      <w:color w:val="605E5C"/>
      <w:shd w:val="clear" w:color="auto" w:fill="E1DFDD"/>
    </w:rPr>
  </w:style>
  <w:style w:type="paragraph" w:customStyle="1" w:styleId="pf0">
    <w:name w:val="pf0"/>
    <w:basedOn w:val="Normal"/>
    <w:rsid w:val="00314DE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314DEC"/>
    <w:rPr>
      <w:rFonts w:ascii="Segoe UI" w:hAnsi="Segoe UI" w:cs="Segoe UI" w:hint="default"/>
      <w:sz w:val="18"/>
      <w:szCs w:val="18"/>
    </w:rPr>
  </w:style>
  <w:style w:type="character" w:styleId="Mention">
    <w:name w:val="Mention"/>
    <w:basedOn w:val="DefaultParagraphFont"/>
    <w:uiPriority w:val="99"/>
    <w:unhideWhenUsed/>
    <w:rsid w:val="00260D58"/>
    <w:rPr>
      <w:color w:val="2B579A"/>
      <w:shd w:val="clear" w:color="auto" w:fill="E6E6E6"/>
    </w:rPr>
  </w:style>
  <w:style w:type="character" w:styleId="FollowedHyperlink">
    <w:name w:val="FollowedHyperlink"/>
    <w:basedOn w:val="DefaultParagraphFont"/>
    <w:uiPriority w:val="99"/>
    <w:semiHidden/>
    <w:unhideWhenUsed/>
    <w:rsid w:val="0043352F"/>
    <w:rPr>
      <w:color w:val="96607D" w:themeColor="followedHyperlink"/>
      <w:u w:val="single"/>
    </w:rPr>
  </w:style>
  <w:style w:type="paragraph" w:styleId="Revision">
    <w:name w:val="Revision"/>
    <w:hidden/>
    <w:uiPriority w:val="99"/>
    <w:semiHidden/>
    <w:rsid w:val="0072324E"/>
    <w:pPr>
      <w:spacing w:after="0" w:line="240" w:lineRule="auto"/>
    </w:pPr>
    <w:rPr>
      <w:rFonts w:ascii="Trebuchet MS" w:hAnsi="Trebuchet MS"/>
      <w:kern w:val="0"/>
      <w:sz w:val="24"/>
      <w14:ligatures w14:val="none"/>
    </w:rPr>
  </w:style>
  <w:style w:type="table" w:styleId="TableGrid">
    <w:name w:val="Table Grid"/>
    <w:basedOn w:val="TableNormal"/>
    <w:uiPriority w:val="39"/>
    <w:rsid w:val="00F34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B36"/>
    <w:pPr>
      <w:tabs>
        <w:tab w:val="center" w:pos="4153"/>
        <w:tab w:val="right" w:pos="8306"/>
      </w:tabs>
      <w:spacing w:after="0" w:line="240" w:lineRule="auto"/>
    </w:pPr>
    <w:rPr>
      <w:rFonts w:ascii="FoundrySterling-Book" w:eastAsia="Times New Roman" w:hAnsi="FoundrySterling-Book" w:cs="Times New Roman"/>
      <w:bCs/>
      <w:sz w:val="22"/>
      <w:szCs w:val="24"/>
    </w:rPr>
  </w:style>
  <w:style w:type="character" w:customStyle="1" w:styleId="HeaderChar">
    <w:name w:val="Header Char"/>
    <w:basedOn w:val="DefaultParagraphFont"/>
    <w:link w:val="Header"/>
    <w:uiPriority w:val="99"/>
    <w:rsid w:val="00640B36"/>
    <w:rPr>
      <w:rFonts w:ascii="FoundrySterling-Book" w:eastAsia="Times New Roman" w:hAnsi="FoundrySterling-Book" w:cs="Times New Roman"/>
      <w:bCs/>
      <w:kern w:val="0"/>
      <w:szCs w:val="24"/>
      <w14:ligatures w14:val="none"/>
    </w:rPr>
  </w:style>
  <w:style w:type="paragraph" w:styleId="Footer">
    <w:name w:val="footer"/>
    <w:basedOn w:val="Normal"/>
    <w:link w:val="FooterChar"/>
    <w:uiPriority w:val="99"/>
    <w:unhideWhenUsed/>
    <w:rsid w:val="00640B36"/>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640B36"/>
    <w:rPr>
      <w:rFonts w:ascii="Trebuchet MS" w:hAnsi="Trebuchet MS"/>
      <w:kern w:val="0"/>
      <w14:ligatures w14:val="none"/>
    </w:rPr>
  </w:style>
  <w:style w:type="character" w:customStyle="1" w:styleId="NoSpacingChar">
    <w:name w:val="No Spacing Char"/>
    <w:link w:val="NoSpacing"/>
    <w:uiPriority w:val="1"/>
    <w:rsid w:val="00640B36"/>
    <w:rPr>
      <w:rFonts w:ascii="Trebuchet MS" w:hAnsi="Trebuchet MS"/>
      <w:kern w:val="0"/>
      <w:sz w:val="24"/>
      <w14:ligatures w14:val="none"/>
    </w:rPr>
  </w:style>
  <w:style w:type="paragraph" w:customStyle="1" w:styleId="OurBody">
    <w:name w:val="Our Body"/>
    <w:link w:val="OurBodyChar"/>
    <w:qFormat/>
    <w:rsid w:val="00640B36"/>
    <w:pPr>
      <w:widowControl w:val="0"/>
      <w:autoSpaceDE w:val="0"/>
      <w:autoSpaceDN w:val="0"/>
      <w:adjustRightInd w:val="0"/>
      <w:spacing w:after="120" w:line="240" w:lineRule="auto"/>
      <w:ind w:right="-45"/>
    </w:pPr>
    <w:rPr>
      <w:rFonts w:ascii="Trebuchet MS" w:eastAsia="Times New Roman" w:hAnsi="Trebuchet MS" w:cs="Arial"/>
      <w:color w:val="000000" w:themeColor="text1"/>
      <w:kern w:val="0"/>
      <w:sz w:val="24"/>
      <w:szCs w:val="20"/>
      <w:lang w:eastAsia="en-GB"/>
      <w14:ligatures w14:val="none"/>
    </w:rPr>
  </w:style>
  <w:style w:type="character" w:customStyle="1" w:styleId="OurBodyChar">
    <w:name w:val="Our Body Char"/>
    <w:basedOn w:val="DefaultParagraphFont"/>
    <w:link w:val="OurBody"/>
    <w:rsid w:val="00640B36"/>
    <w:rPr>
      <w:rFonts w:ascii="Trebuchet MS" w:eastAsia="Times New Roman" w:hAnsi="Trebuchet MS" w:cs="Arial"/>
      <w:color w:val="000000" w:themeColor="text1"/>
      <w:kern w:val="0"/>
      <w:sz w:val="24"/>
      <w:szCs w:val="20"/>
      <w:lang w:eastAsia="en-GB"/>
      <w14:ligatures w14:val="none"/>
    </w:rPr>
  </w:style>
  <w:style w:type="character" w:customStyle="1" w:styleId="ListParagraphChar">
    <w:name w:val="List Paragraph Char"/>
    <w:aliases w:val="Firetail List Paragraph Char,lp1 Char,Add On (orange) Char"/>
    <w:basedOn w:val="DefaultParagraphFont"/>
    <w:link w:val="ListParagraph"/>
    <w:uiPriority w:val="34"/>
    <w:rsid w:val="00640B36"/>
    <w:rPr>
      <w:rFonts w:ascii="Trebuchet MS" w:hAnsi="Trebuchet MS"/>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807">
      <w:bodyDiv w:val="1"/>
      <w:marLeft w:val="0"/>
      <w:marRight w:val="0"/>
      <w:marTop w:val="0"/>
      <w:marBottom w:val="0"/>
      <w:divBdr>
        <w:top w:val="none" w:sz="0" w:space="0" w:color="auto"/>
        <w:left w:val="none" w:sz="0" w:space="0" w:color="auto"/>
        <w:bottom w:val="none" w:sz="0" w:space="0" w:color="auto"/>
        <w:right w:val="none" w:sz="0" w:space="0" w:color="auto"/>
      </w:divBdr>
    </w:div>
    <w:div w:id="302394567">
      <w:bodyDiv w:val="1"/>
      <w:marLeft w:val="0"/>
      <w:marRight w:val="0"/>
      <w:marTop w:val="0"/>
      <w:marBottom w:val="0"/>
      <w:divBdr>
        <w:top w:val="none" w:sz="0" w:space="0" w:color="auto"/>
        <w:left w:val="none" w:sz="0" w:space="0" w:color="auto"/>
        <w:bottom w:val="none" w:sz="0" w:space="0" w:color="auto"/>
        <w:right w:val="none" w:sz="0" w:space="0" w:color="auto"/>
      </w:divBdr>
    </w:div>
    <w:div w:id="308949276">
      <w:bodyDiv w:val="1"/>
      <w:marLeft w:val="0"/>
      <w:marRight w:val="0"/>
      <w:marTop w:val="0"/>
      <w:marBottom w:val="0"/>
      <w:divBdr>
        <w:top w:val="none" w:sz="0" w:space="0" w:color="auto"/>
        <w:left w:val="none" w:sz="0" w:space="0" w:color="auto"/>
        <w:bottom w:val="none" w:sz="0" w:space="0" w:color="auto"/>
        <w:right w:val="none" w:sz="0" w:space="0" w:color="auto"/>
      </w:divBdr>
    </w:div>
    <w:div w:id="545916765">
      <w:bodyDiv w:val="1"/>
      <w:marLeft w:val="0"/>
      <w:marRight w:val="0"/>
      <w:marTop w:val="0"/>
      <w:marBottom w:val="0"/>
      <w:divBdr>
        <w:top w:val="none" w:sz="0" w:space="0" w:color="auto"/>
        <w:left w:val="none" w:sz="0" w:space="0" w:color="auto"/>
        <w:bottom w:val="none" w:sz="0" w:space="0" w:color="auto"/>
        <w:right w:val="none" w:sz="0" w:space="0" w:color="auto"/>
      </w:divBdr>
      <w:divsChild>
        <w:div w:id="251008449">
          <w:marLeft w:val="0"/>
          <w:marRight w:val="0"/>
          <w:marTop w:val="0"/>
          <w:marBottom w:val="0"/>
          <w:divBdr>
            <w:top w:val="none" w:sz="0" w:space="0" w:color="auto"/>
            <w:left w:val="none" w:sz="0" w:space="0" w:color="auto"/>
            <w:bottom w:val="none" w:sz="0" w:space="0" w:color="auto"/>
            <w:right w:val="none" w:sz="0" w:space="0" w:color="auto"/>
          </w:divBdr>
        </w:div>
        <w:div w:id="789784925">
          <w:marLeft w:val="0"/>
          <w:marRight w:val="0"/>
          <w:marTop w:val="0"/>
          <w:marBottom w:val="0"/>
          <w:divBdr>
            <w:top w:val="none" w:sz="0" w:space="0" w:color="auto"/>
            <w:left w:val="none" w:sz="0" w:space="0" w:color="auto"/>
            <w:bottom w:val="none" w:sz="0" w:space="0" w:color="auto"/>
            <w:right w:val="none" w:sz="0" w:space="0" w:color="auto"/>
          </w:divBdr>
        </w:div>
        <w:div w:id="1371998672">
          <w:marLeft w:val="0"/>
          <w:marRight w:val="0"/>
          <w:marTop w:val="0"/>
          <w:marBottom w:val="0"/>
          <w:divBdr>
            <w:top w:val="none" w:sz="0" w:space="0" w:color="auto"/>
            <w:left w:val="none" w:sz="0" w:space="0" w:color="auto"/>
            <w:bottom w:val="none" w:sz="0" w:space="0" w:color="auto"/>
            <w:right w:val="none" w:sz="0" w:space="0" w:color="auto"/>
          </w:divBdr>
        </w:div>
        <w:div w:id="1469935199">
          <w:marLeft w:val="0"/>
          <w:marRight w:val="0"/>
          <w:marTop w:val="0"/>
          <w:marBottom w:val="0"/>
          <w:divBdr>
            <w:top w:val="none" w:sz="0" w:space="0" w:color="auto"/>
            <w:left w:val="none" w:sz="0" w:space="0" w:color="auto"/>
            <w:bottom w:val="none" w:sz="0" w:space="0" w:color="auto"/>
            <w:right w:val="none" w:sz="0" w:space="0" w:color="auto"/>
          </w:divBdr>
        </w:div>
        <w:div w:id="1489438199">
          <w:marLeft w:val="0"/>
          <w:marRight w:val="0"/>
          <w:marTop w:val="0"/>
          <w:marBottom w:val="0"/>
          <w:divBdr>
            <w:top w:val="none" w:sz="0" w:space="0" w:color="auto"/>
            <w:left w:val="none" w:sz="0" w:space="0" w:color="auto"/>
            <w:bottom w:val="none" w:sz="0" w:space="0" w:color="auto"/>
            <w:right w:val="none" w:sz="0" w:space="0" w:color="auto"/>
          </w:divBdr>
        </w:div>
        <w:div w:id="1616018642">
          <w:marLeft w:val="0"/>
          <w:marRight w:val="0"/>
          <w:marTop w:val="0"/>
          <w:marBottom w:val="0"/>
          <w:divBdr>
            <w:top w:val="none" w:sz="0" w:space="0" w:color="auto"/>
            <w:left w:val="none" w:sz="0" w:space="0" w:color="auto"/>
            <w:bottom w:val="none" w:sz="0" w:space="0" w:color="auto"/>
            <w:right w:val="none" w:sz="0" w:space="0" w:color="auto"/>
          </w:divBdr>
        </w:div>
        <w:div w:id="1889419384">
          <w:marLeft w:val="0"/>
          <w:marRight w:val="0"/>
          <w:marTop w:val="0"/>
          <w:marBottom w:val="0"/>
          <w:divBdr>
            <w:top w:val="none" w:sz="0" w:space="0" w:color="auto"/>
            <w:left w:val="none" w:sz="0" w:space="0" w:color="auto"/>
            <w:bottom w:val="none" w:sz="0" w:space="0" w:color="auto"/>
            <w:right w:val="none" w:sz="0" w:space="0" w:color="auto"/>
          </w:divBdr>
        </w:div>
      </w:divsChild>
    </w:div>
    <w:div w:id="1030109769">
      <w:bodyDiv w:val="1"/>
      <w:marLeft w:val="0"/>
      <w:marRight w:val="0"/>
      <w:marTop w:val="0"/>
      <w:marBottom w:val="0"/>
      <w:divBdr>
        <w:top w:val="none" w:sz="0" w:space="0" w:color="auto"/>
        <w:left w:val="none" w:sz="0" w:space="0" w:color="auto"/>
        <w:bottom w:val="none" w:sz="0" w:space="0" w:color="auto"/>
        <w:right w:val="none" w:sz="0" w:space="0" w:color="auto"/>
      </w:divBdr>
    </w:div>
    <w:div w:id="1157451270">
      <w:bodyDiv w:val="1"/>
      <w:marLeft w:val="0"/>
      <w:marRight w:val="0"/>
      <w:marTop w:val="0"/>
      <w:marBottom w:val="0"/>
      <w:divBdr>
        <w:top w:val="none" w:sz="0" w:space="0" w:color="auto"/>
        <w:left w:val="none" w:sz="0" w:space="0" w:color="auto"/>
        <w:bottom w:val="none" w:sz="0" w:space="0" w:color="auto"/>
        <w:right w:val="none" w:sz="0" w:space="0" w:color="auto"/>
      </w:divBdr>
    </w:div>
    <w:div w:id="1604263537">
      <w:bodyDiv w:val="1"/>
      <w:marLeft w:val="0"/>
      <w:marRight w:val="0"/>
      <w:marTop w:val="0"/>
      <w:marBottom w:val="0"/>
      <w:divBdr>
        <w:top w:val="none" w:sz="0" w:space="0" w:color="auto"/>
        <w:left w:val="none" w:sz="0" w:space="0" w:color="auto"/>
        <w:bottom w:val="none" w:sz="0" w:space="0" w:color="auto"/>
        <w:right w:val="none" w:sz="0" w:space="0" w:color="auto"/>
      </w:divBdr>
    </w:div>
    <w:div w:id="1974627476">
      <w:bodyDiv w:val="1"/>
      <w:marLeft w:val="0"/>
      <w:marRight w:val="0"/>
      <w:marTop w:val="0"/>
      <w:marBottom w:val="0"/>
      <w:divBdr>
        <w:top w:val="none" w:sz="0" w:space="0" w:color="auto"/>
        <w:left w:val="none" w:sz="0" w:space="0" w:color="auto"/>
        <w:bottom w:val="none" w:sz="0" w:space="0" w:color="auto"/>
        <w:right w:val="none" w:sz="0" w:space="0" w:color="auto"/>
      </w:divBdr>
    </w:div>
    <w:div w:id="21078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e24bc2-729e-4054-8454-d4d5db5a28c3" xsi:nil="true"/>
    <Status xmlns="4aefa4a2-c28d-4cfd-a8e4-16fd611c572f" xsi:nil="true"/>
    <lcf76f155ced4ddcb4097134ff3c332f xmlns="4aefa4a2-c28d-4cfd-a8e4-16fd611c5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76888-36FC-478D-A029-BADA6699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fa4a2-c28d-4cfd-a8e4-16fd611c572f"/>
    <ds:schemaRef ds:uri="a567c9f1-75fc-4dd8-b776-814f33d5058f"/>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ED543-3E61-4981-922F-2964FB541596}">
  <ds:schemaRefs>
    <ds:schemaRef ds:uri="http://schemas.microsoft.com/sharepoint/v3/contenttype/forms"/>
  </ds:schemaRefs>
</ds:datastoreItem>
</file>

<file path=customXml/itemProps3.xml><?xml version="1.0" encoding="utf-8"?>
<ds:datastoreItem xmlns:ds="http://schemas.openxmlformats.org/officeDocument/2006/customXml" ds:itemID="{4A7B9766-7DD2-474E-98F5-CC2326282FDF}">
  <ds:schemaRefs>
    <ds:schemaRef ds:uri="http://schemas.microsoft.com/office/2006/metadata/properties"/>
    <ds:schemaRef ds:uri="http://schemas.microsoft.com/office/infopath/2007/PartnerControls"/>
    <ds:schemaRef ds:uri="c7e24bc2-729e-4054-8454-d4d5db5a28c3"/>
    <ds:schemaRef ds:uri="4aefa4a2-c28d-4cfd-a8e4-16fd611c57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Words>
  <Characters>10662</Characters>
  <Application>Microsoft Office Word</Application>
  <DocSecurity>0</DocSecurity>
  <Lines>88</Lines>
  <Paragraphs>25</Paragraphs>
  <ScaleCrop>false</ScaleCrop>
  <Company>The National Lottery Community Fund</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Williams</dc:creator>
  <cp:keywords/>
  <dc:description/>
  <cp:lastModifiedBy>Charlie Goff-Deakins</cp:lastModifiedBy>
  <cp:revision>2</cp:revision>
  <dcterms:created xsi:type="dcterms:W3CDTF">2026-01-28T11:34:00Z</dcterms:created>
  <dcterms:modified xsi:type="dcterms:W3CDTF">2026-01-28T11:34:00Z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0x0101002DBAC80C6B68FC47941462154B2EC1B4</vt:lpwstr>
  </property>
  <property fmtid="{D5CDD505-2E9C-101B-9397-08002B2CF9AE}" pid="3" name="MediaServiceImageTags">
    <vt:lpwstr/>
  </property>
</Properties>
</file>