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7DE1" w14:textId="1166AC9B" w:rsidR="00AC35E8" w:rsidRDefault="00AC35E8" w:rsidP="00127459">
      <w:pPr>
        <w:pStyle w:val="Heading1"/>
        <w:jc w:val="right"/>
      </w:pPr>
      <w:bookmarkStart w:id="0" w:name="_Toc535850826"/>
      <w:r>
        <w:rPr>
          <w:noProof/>
          <w:shd w:val="clear" w:color="auto" w:fill="E6E6E6"/>
        </w:rPr>
        <w:drawing>
          <wp:inline distT="0" distB="0" distL="0" distR="0" wp14:anchorId="5286C07D" wp14:editId="447BDA5A">
            <wp:extent cx="2588895" cy="1441450"/>
            <wp:effectExtent l="0" t="0" r="1905" b="635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588895" cy="1441450"/>
                    </a:xfrm>
                    <a:prstGeom prst="rect">
                      <a:avLst/>
                    </a:prstGeom>
                    <a:noFill/>
                    <a:ln>
                      <a:noFill/>
                    </a:ln>
                    <a:extLst>
                      <a:ext uri="{53640926-AAD7-44D8-BBD7-CCE9431645EC}">
                        <a14:shadowObscured xmlns:a14="http://schemas.microsoft.com/office/drawing/2010/main"/>
                      </a:ext>
                    </a:extLst>
                  </pic:spPr>
                </pic:pic>
              </a:graphicData>
            </a:graphic>
          </wp:inline>
        </w:drawing>
      </w:r>
    </w:p>
    <w:p w14:paraId="4A5BFEBB" w14:textId="77777777" w:rsidR="00127459" w:rsidRDefault="00127459" w:rsidP="00AC35E8">
      <w:pPr>
        <w:spacing w:after="240" w:line="240" w:lineRule="auto"/>
        <w:ind w:right="-45"/>
        <w:rPr>
          <w:rFonts w:ascii="Rockwell" w:eastAsia="Rockwell" w:hAnsi="Rockwell" w:cs="Rockwell"/>
          <w:b/>
          <w:bCs/>
          <w:color w:val="002060"/>
          <w:sz w:val="40"/>
          <w:szCs w:val="40"/>
          <w:lang w:eastAsia="en-GB"/>
        </w:rPr>
      </w:pPr>
    </w:p>
    <w:p w14:paraId="2D624CE6" w14:textId="01879B43" w:rsidR="76D7F08D" w:rsidRPr="00AC35E8" w:rsidRDefault="004411EC" w:rsidP="00AC35E8">
      <w:pPr>
        <w:spacing w:after="240" w:line="240" w:lineRule="auto"/>
        <w:ind w:right="-45"/>
        <w:rPr>
          <w:rFonts w:ascii="Rockwell" w:eastAsia="Rockwell" w:hAnsi="Rockwell" w:cs="Rockwell"/>
          <w:b/>
          <w:bCs/>
          <w:color w:val="002060"/>
          <w:sz w:val="40"/>
          <w:szCs w:val="40"/>
          <w:lang w:eastAsia="en-GB"/>
        </w:rPr>
      </w:pPr>
      <w:r w:rsidRPr="397B5984">
        <w:rPr>
          <w:rFonts w:ascii="Rockwell" w:eastAsia="Rockwell" w:hAnsi="Rockwell" w:cs="Rockwell"/>
          <w:b/>
          <w:bCs/>
          <w:color w:val="002060"/>
          <w:sz w:val="40"/>
          <w:szCs w:val="40"/>
          <w:lang w:eastAsia="en-GB"/>
        </w:rPr>
        <w:t>Could you help decide how National Lottery money supports communities in Wales?</w:t>
      </w:r>
    </w:p>
    <w:p w14:paraId="155C9D44" w14:textId="0F524EF4" w:rsidR="397B5984" w:rsidRDefault="397B5984" w:rsidP="397B5984">
      <w:pPr>
        <w:pStyle w:val="NoSpacing"/>
        <w:rPr>
          <w:rFonts w:ascii="Rockwell" w:eastAsia="Rockwell" w:hAnsi="Rockwell" w:cs="Rockwell"/>
          <w:color w:val="000000" w:themeColor="text1"/>
          <w:sz w:val="32"/>
          <w:szCs w:val="32"/>
          <w:lang w:eastAsia="en-GB"/>
        </w:rPr>
      </w:pPr>
    </w:p>
    <w:p w14:paraId="3FB5DC4A" w14:textId="1A6DAA79" w:rsidR="76D7F08D" w:rsidRPr="00127459" w:rsidRDefault="00F232B8" w:rsidP="00127459">
      <w:pPr>
        <w:pStyle w:val="Heading1"/>
      </w:pPr>
      <w:r w:rsidRPr="00127459">
        <w:t xml:space="preserve">Wales Committee </w:t>
      </w:r>
      <w:r w:rsidR="76D7F08D" w:rsidRPr="00127459">
        <w:t>Candidate Briefing Pack</w:t>
      </w:r>
    </w:p>
    <w:p w14:paraId="73DFF28E" w14:textId="60FF45EF" w:rsidR="397B5984" w:rsidRDefault="397B5984">
      <w:r>
        <w:br w:type="page"/>
      </w:r>
    </w:p>
    <w:p w14:paraId="7B30AA48" w14:textId="77777777" w:rsidR="00AC35E8" w:rsidRPr="00AC35E8" w:rsidRDefault="00AC35E8" w:rsidP="00AC35E8">
      <w:pPr>
        <w:pStyle w:val="NoSpacing"/>
        <w:rPr>
          <w:rFonts w:ascii="Rockwell" w:hAnsi="Rockwell"/>
          <w:color w:val="E60088"/>
          <w:sz w:val="16"/>
          <w:szCs w:val="16"/>
          <w:lang w:eastAsia="en-GB"/>
        </w:rPr>
      </w:pPr>
    </w:p>
    <w:p w14:paraId="1B43A71B" w14:textId="3E703D08" w:rsidR="3B1EAB6E" w:rsidRPr="00127459" w:rsidRDefault="3B1EAB6E" w:rsidP="00127459">
      <w:pPr>
        <w:pStyle w:val="Heading2"/>
      </w:pPr>
      <w:r w:rsidRPr="00127459">
        <w:t>Introduction</w:t>
      </w:r>
    </w:p>
    <w:p w14:paraId="7F1CC1BD" w14:textId="584DF6B5" w:rsidR="397B5984" w:rsidRDefault="397B5984" w:rsidP="397B5984">
      <w:pPr>
        <w:widowControl w:val="0"/>
        <w:spacing w:after="0" w:line="240" w:lineRule="auto"/>
        <w:ind w:right="-45"/>
        <w:rPr>
          <w:rFonts w:ascii="Trebuchet MS" w:eastAsia="Times New Roman" w:hAnsi="Trebuchet MS" w:cs="Arial"/>
          <w:color w:val="000000" w:themeColor="text1"/>
          <w:sz w:val="24"/>
          <w:szCs w:val="24"/>
          <w:lang w:eastAsia="en-GB"/>
        </w:rPr>
      </w:pPr>
    </w:p>
    <w:p w14:paraId="05EB9165" w14:textId="66483401" w:rsidR="7B7B7F25" w:rsidRDefault="7B7B7F25" w:rsidP="397B5984">
      <w:pPr>
        <w:widowControl w:val="0"/>
        <w:spacing w:after="0" w:line="240" w:lineRule="auto"/>
        <w:ind w:right="-45"/>
        <w:rPr>
          <w:rFonts w:ascii="Trebuchet MS" w:eastAsia="Times New Roman" w:hAnsi="Trebuchet MS" w:cs="Arial"/>
          <w:color w:val="000000" w:themeColor="text1"/>
          <w:sz w:val="24"/>
          <w:szCs w:val="24"/>
          <w:lang w:eastAsia="en-GB"/>
        </w:rPr>
      </w:pPr>
      <w:r w:rsidRPr="397B5984">
        <w:rPr>
          <w:rFonts w:ascii="Trebuchet MS" w:eastAsia="Times New Roman" w:hAnsi="Trebuchet MS" w:cs="Arial"/>
          <w:color w:val="000000" w:themeColor="text1"/>
          <w:sz w:val="24"/>
          <w:szCs w:val="24"/>
          <w:lang w:eastAsia="en-GB"/>
        </w:rPr>
        <w:t xml:space="preserve">Thank you for your interest in </w:t>
      </w:r>
      <w:r w:rsidR="00015976" w:rsidRPr="397B5984">
        <w:rPr>
          <w:rFonts w:ascii="Trebuchet MS" w:eastAsia="Times New Roman" w:hAnsi="Trebuchet MS" w:cs="Arial"/>
          <w:color w:val="000000" w:themeColor="text1"/>
          <w:sz w:val="24"/>
          <w:szCs w:val="24"/>
          <w:lang w:eastAsia="en-GB"/>
        </w:rPr>
        <w:t xml:space="preserve">joining </w:t>
      </w:r>
      <w:r w:rsidRPr="397B5984">
        <w:rPr>
          <w:rFonts w:ascii="Trebuchet MS" w:eastAsia="Times New Roman" w:hAnsi="Trebuchet MS" w:cs="Arial"/>
          <w:color w:val="000000" w:themeColor="text1"/>
          <w:sz w:val="24"/>
          <w:szCs w:val="24"/>
          <w:lang w:eastAsia="en-GB"/>
        </w:rPr>
        <w:t>The National Lottery Community Fund</w:t>
      </w:r>
      <w:r w:rsidR="00015976" w:rsidRPr="397B5984">
        <w:rPr>
          <w:rFonts w:ascii="Trebuchet MS" w:eastAsia="Times New Roman" w:hAnsi="Trebuchet MS" w:cs="Arial"/>
          <w:color w:val="000000" w:themeColor="text1"/>
          <w:sz w:val="24"/>
          <w:szCs w:val="24"/>
          <w:lang w:eastAsia="en-GB"/>
        </w:rPr>
        <w:t>’s Wales Committee</w:t>
      </w:r>
      <w:r w:rsidRPr="397B5984">
        <w:rPr>
          <w:rFonts w:ascii="Trebuchet MS" w:eastAsia="Times New Roman" w:hAnsi="Trebuchet MS" w:cs="Arial"/>
          <w:color w:val="000000" w:themeColor="text1"/>
          <w:sz w:val="24"/>
          <w:szCs w:val="24"/>
          <w:lang w:eastAsia="en-GB"/>
        </w:rPr>
        <w:t xml:space="preserve">. </w:t>
      </w:r>
    </w:p>
    <w:p w14:paraId="52ED01B7" w14:textId="2046C8A2" w:rsidR="397B5984" w:rsidRDefault="397B5984" w:rsidP="397B5984">
      <w:pPr>
        <w:widowControl w:val="0"/>
        <w:spacing w:after="0" w:line="240" w:lineRule="auto"/>
        <w:ind w:right="-45"/>
        <w:rPr>
          <w:rFonts w:ascii="Trebuchet MS" w:eastAsia="Times New Roman" w:hAnsi="Trebuchet MS" w:cs="Arial"/>
          <w:color w:val="000000" w:themeColor="text1"/>
          <w:sz w:val="24"/>
          <w:szCs w:val="24"/>
          <w:lang w:eastAsia="en-GB"/>
        </w:rPr>
      </w:pPr>
    </w:p>
    <w:p w14:paraId="7F74BE11" w14:textId="4BB14D16" w:rsidR="381DD0D2" w:rsidRDefault="381DD0D2" w:rsidP="0BE00B7D">
      <w:pPr>
        <w:spacing w:after="0" w:line="240" w:lineRule="auto"/>
        <w:rPr>
          <w:rFonts w:ascii="Trebuchet MS" w:eastAsia="Trebuchet MS" w:hAnsi="Trebuchet MS" w:cs="Trebuchet MS"/>
          <w:sz w:val="24"/>
          <w:szCs w:val="24"/>
          <w:lang w:eastAsia="en-GB"/>
        </w:rPr>
      </w:pPr>
      <w:r w:rsidRPr="0BE00B7D">
        <w:rPr>
          <w:rFonts w:ascii="Trebuchet MS" w:eastAsia="Trebuchet MS" w:hAnsi="Trebuchet MS" w:cs="Trebuchet MS"/>
          <w:sz w:val="24"/>
          <w:szCs w:val="24"/>
        </w:rPr>
        <w:t xml:space="preserve">We are now recruiting for </w:t>
      </w:r>
      <w:r w:rsidR="008A09AE" w:rsidRPr="0BE00B7D">
        <w:rPr>
          <w:rFonts w:ascii="Trebuchet MS" w:eastAsia="Trebuchet MS" w:hAnsi="Trebuchet MS" w:cs="Trebuchet MS"/>
          <w:sz w:val="24"/>
          <w:szCs w:val="24"/>
        </w:rPr>
        <w:t xml:space="preserve">up to 2 </w:t>
      </w:r>
      <w:r w:rsidRPr="0BE00B7D">
        <w:rPr>
          <w:rFonts w:ascii="Trebuchet MS" w:eastAsia="Trebuchet MS" w:hAnsi="Trebuchet MS" w:cs="Trebuchet MS"/>
          <w:sz w:val="24"/>
          <w:szCs w:val="24"/>
        </w:rPr>
        <w:t>vacanc</w:t>
      </w:r>
      <w:r w:rsidR="008A09AE" w:rsidRPr="0BE00B7D">
        <w:rPr>
          <w:rFonts w:ascii="Trebuchet MS" w:eastAsia="Trebuchet MS" w:hAnsi="Trebuchet MS" w:cs="Trebuchet MS"/>
          <w:sz w:val="24"/>
          <w:szCs w:val="24"/>
        </w:rPr>
        <w:t>ies</w:t>
      </w:r>
      <w:r w:rsidRPr="0BE00B7D">
        <w:rPr>
          <w:rFonts w:ascii="Trebuchet MS" w:eastAsia="Trebuchet MS" w:hAnsi="Trebuchet MS" w:cs="Trebuchet MS"/>
          <w:sz w:val="24"/>
          <w:szCs w:val="24"/>
        </w:rPr>
        <w:t xml:space="preserve"> in our Wales Committee. The Wales Committee sets the direction of our work and takes decisions about our large grants in Wales. There are s</w:t>
      </w:r>
      <w:r w:rsidR="76B28DD9" w:rsidRPr="0BE00B7D">
        <w:rPr>
          <w:rFonts w:ascii="Trebuchet MS" w:eastAsia="Trebuchet MS" w:hAnsi="Trebuchet MS" w:cs="Trebuchet MS"/>
          <w:sz w:val="24"/>
          <w:szCs w:val="24"/>
        </w:rPr>
        <w:t>even</w:t>
      </w:r>
      <w:r w:rsidRPr="0BE00B7D">
        <w:rPr>
          <w:rFonts w:ascii="Trebuchet MS" w:eastAsia="Trebuchet MS" w:hAnsi="Trebuchet MS" w:cs="Trebuchet MS"/>
          <w:sz w:val="24"/>
          <w:szCs w:val="24"/>
        </w:rPr>
        <w:t xml:space="preserve"> members including the Wales Chair. </w:t>
      </w:r>
    </w:p>
    <w:p w14:paraId="5D59A50C" w14:textId="017F3A78" w:rsidR="397B5984" w:rsidRDefault="397B5984" w:rsidP="397B5984">
      <w:pPr>
        <w:spacing w:after="0" w:line="240" w:lineRule="auto"/>
        <w:rPr>
          <w:rFonts w:ascii="Trebuchet MS" w:eastAsia="Trebuchet MS" w:hAnsi="Trebuchet MS" w:cs="Trebuchet MS"/>
          <w:sz w:val="24"/>
          <w:szCs w:val="24"/>
        </w:rPr>
      </w:pPr>
    </w:p>
    <w:p w14:paraId="6058F0EC" w14:textId="238F51CA" w:rsidR="0D18F781" w:rsidRDefault="0D18F781" w:rsidP="397B5984">
      <w:pPr>
        <w:spacing w:after="0" w:line="240" w:lineRule="auto"/>
        <w:rPr>
          <w:rFonts w:ascii="Trebuchet MS" w:hAnsi="Trebuchet MS" w:cs="TrebuchetMS"/>
          <w:color w:val="000000" w:themeColor="text1"/>
          <w:sz w:val="24"/>
          <w:szCs w:val="24"/>
        </w:rPr>
      </w:pPr>
      <w:r w:rsidRPr="00A7CF2E">
        <w:rPr>
          <w:rFonts w:ascii="Trebuchet MS" w:hAnsi="Trebuchet MS" w:cs="TrebuchetMS"/>
          <w:color w:val="000000" w:themeColor="text1"/>
          <w:sz w:val="24"/>
          <w:szCs w:val="24"/>
        </w:rPr>
        <w:t xml:space="preserve">The Wales Country Committee support the Wales Chair in representing Wales at the UK Board and support the </w:t>
      </w:r>
      <w:r w:rsidR="76A5B25E" w:rsidRPr="00A7CF2E">
        <w:rPr>
          <w:rFonts w:ascii="Trebuchet MS" w:hAnsi="Trebuchet MS" w:cs="TrebuchetMS"/>
          <w:color w:val="000000" w:themeColor="text1"/>
          <w:sz w:val="24"/>
          <w:szCs w:val="24"/>
        </w:rPr>
        <w:t>Wales</w:t>
      </w:r>
      <w:r w:rsidRPr="00A7CF2E">
        <w:rPr>
          <w:rFonts w:ascii="Trebuchet MS" w:hAnsi="Trebuchet MS" w:cs="TrebuchetMS"/>
          <w:color w:val="000000" w:themeColor="text1"/>
          <w:sz w:val="24"/>
          <w:szCs w:val="24"/>
        </w:rPr>
        <w:t xml:space="preserve"> </w:t>
      </w:r>
      <w:r w:rsidR="00015860">
        <w:rPr>
          <w:rFonts w:ascii="Trebuchet MS" w:hAnsi="Trebuchet MS" w:cs="TrebuchetMS"/>
          <w:color w:val="000000" w:themeColor="text1"/>
          <w:sz w:val="24"/>
          <w:szCs w:val="24"/>
        </w:rPr>
        <w:t>Leadership</w:t>
      </w:r>
      <w:r w:rsidRPr="00A7CF2E">
        <w:rPr>
          <w:rFonts w:ascii="Trebuchet MS" w:hAnsi="Trebuchet MS" w:cs="TrebuchetMS"/>
          <w:color w:val="000000" w:themeColor="text1"/>
          <w:sz w:val="24"/>
          <w:szCs w:val="24"/>
        </w:rPr>
        <w:t xml:space="preserve"> Team in delivering The National Lottery Community Fund’s functions in Wales. It exercises these roles and responsibilities with due regard for the Nolan principles.</w:t>
      </w:r>
    </w:p>
    <w:p w14:paraId="687993DA" w14:textId="15EB3137" w:rsidR="397B5984" w:rsidRDefault="397B5984" w:rsidP="397B5984">
      <w:pPr>
        <w:spacing w:after="0" w:line="240" w:lineRule="auto"/>
        <w:rPr>
          <w:rFonts w:ascii="Trebuchet MS" w:eastAsia="Trebuchet MS" w:hAnsi="Trebuchet MS" w:cs="Trebuchet MS"/>
          <w:sz w:val="24"/>
          <w:szCs w:val="24"/>
        </w:rPr>
      </w:pPr>
    </w:p>
    <w:p w14:paraId="712E11E7" w14:textId="344C0887" w:rsidR="0D18F781" w:rsidRDefault="0D18F781" w:rsidP="397B5984">
      <w:pPr>
        <w:spacing w:after="0" w:line="240" w:lineRule="auto"/>
        <w:rPr>
          <w:rFonts w:ascii="Trebuchet MS" w:eastAsia="Times New Roman" w:hAnsi="Trebuchet MS" w:cs="Segoe UI"/>
          <w:color w:val="000000" w:themeColor="text1"/>
          <w:sz w:val="24"/>
          <w:szCs w:val="24"/>
          <w:lang w:eastAsia="en-GB"/>
        </w:rPr>
      </w:pPr>
      <w:r w:rsidRPr="0BE00B7D">
        <w:rPr>
          <w:rFonts w:ascii="Trebuchet MS" w:eastAsia="Times New Roman" w:hAnsi="Trebuchet MS" w:cs="Segoe UI"/>
          <w:color w:val="000000" w:themeColor="text1"/>
          <w:sz w:val="24"/>
          <w:szCs w:val="24"/>
          <w:lang w:eastAsia="en-GB"/>
        </w:rPr>
        <w:t>The primary role for Committee members is to use their knowledge of</w:t>
      </w:r>
      <w:r w:rsidR="75D3E0CF" w:rsidRPr="0BE00B7D">
        <w:rPr>
          <w:rFonts w:ascii="Trebuchet MS" w:eastAsia="Times New Roman" w:hAnsi="Trebuchet MS" w:cs="Segoe UI"/>
          <w:color w:val="000000" w:themeColor="text1"/>
          <w:sz w:val="24"/>
          <w:szCs w:val="24"/>
          <w:lang w:eastAsia="en-GB"/>
        </w:rPr>
        <w:t xml:space="preserve"> Wales</w:t>
      </w:r>
      <w:r w:rsidR="25F127BA" w:rsidRPr="0BE00B7D">
        <w:rPr>
          <w:rFonts w:ascii="Trebuchet MS" w:eastAsia="Times New Roman" w:hAnsi="Trebuchet MS" w:cs="Segoe UI"/>
          <w:color w:val="000000" w:themeColor="text1"/>
          <w:sz w:val="24"/>
          <w:szCs w:val="24"/>
          <w:lang w:eastAsia="en-GB"/>
        </w:rPr>
        <w:t xml:space="preserve"> and</w:t>
      </w:r>
      <w:r w:rsidR="75D3E0CF" w:rsidRPr="0BE00B7D">
        <w:rPr>
          <w:rFonts w:ascii="Trebuchet MS" w:eastAsia="Times New Roman" w:hAnsi="Trebuchet MS" w:cs="Segoe UI"/>
          <w:color w:val="000000" w:themeColor="text1"/>
          <w:sz w:val="24"/>
          <w:szCs w:val="24"/>
          <w:lang w:eastAsia="en-GB"/>
        </w:rPr>
        <w:t xml:space="preserve"> Welsh society</w:t>
      </w:r>
      <w:r w:rsidR="3D89B6D9" w:rsidRPr="0BE00B7D">
        <w:rPr>
          <w:rFonts w:ascii="Trebuchet MS" w:eastAsia="Times New Roman" w:hAnsi="Trebuchet MS" w:cs="Segoe UI"/>
          <w:color w:val="000000" w:themeColor="text1"/>
          <w:sz w:val="24"/>
          <w:szCs w:val="24"/>
          <w:lang w:eastAsia="en-GB"/>
        </w:rPr>
        <w:t>,</w:t>
      </w:r>
      <w:r w:rsidR="75D3E0CF" w:rsidRPr="0BE00B7D">
        <w:rPr>
          <w:rFonts w:ascii="Trebuchet MS" w:eastAsia="Times New Roman" w:hAnsi="Trebuchet MS" w:cs="Segoe UI"/>
          <w:color w:val="000000" w:themeColor="text1"/>
          <w:sz w:val="24"/>
          <w:szCs w:val="24"/>
          <w:lang w:eastAsia="en-GB"/>
        </w:rPr>
        <w:t xml:space="preserve"> along with broader contextual knowledge</w:t>
      </w:r>
      <w:r w:rsidRPr="0BE00B7D">
        <w:rPr>
          <w:rFonts w:ascii="Trebuchet MS" w:eastAsia="Times New Roman" w:hAnsi="Trebuchet MS" w:cs="Segoe UI"/>
          <w:color w:val="000000" w:themeColor="text1"/>
          <w:sz w:val="24"/>
          <w:szCs w:val="24"/>
          <w:lang w:eastAsia="en-GB"/>
        </w:rPr>
        <w:t xml:space="preserve"> and strategic thinking to help provide the direction for the National Lottery Community Fund in Wales, providing un-biased input to our grant making committees and being an ambassador for the Fund.</w:t>
      </w:r>
    </w:p>
    <w:p w14:paraId="09305ADA" w14:textId="4FC46B5A" w:rsidR="397B5984" w:rsidRDefault="397B5984" w:rsidP="397B5984">
      <w:pPr>
        <w:spacing w:after="0" w:line="240" w:lineRule="auto"/>
        <w:rPr>
          <w:rFonts w:ascii="Trebuchet MS" w:eastAsia="Trebuchet MS" w:hAnsi="Trebuchet MS" w:cs="Trebuchet MS"/>
          <w:sz w:val="24"/>
          <w:szCs w:val="24"/>
        </w:rPr>
      </w:pPr>
    </w:p>
    <w:p w14:paraId="4D46AA65" w14:textId="3A6B1C8A" w:rsidR="0D18F781" w:rsidRDefault="0D18F781" w:rsidP="397B5984">
      <w:pPr>
        <w:spacing w:after="0" w:line="240" w:lineRule="auto"/>
        <w:rPr>
          <w:rFonts w:ascii="Trebuchet MS" w:eastAsia="Trebuchet MS" w:hAnsi="Trebuchet MS" w:cs="Trebuchet MS"/>
          <w:sz w:val="24"/>
          <w:szCs w:val="24"/>
        </w:rPr>
      </w:pPr>
      <w:r w:rsidRPr="0BE00B7D">
        <w:rPr>
          <w:rFonts w:ascii="Trebuchet MS" w:eastAsia="Trebuchet MS" w:hAnsi="Trebuchet MS" w:cs="Trebuchet MS"/>
          <w:sz w:val="24"/>
          <w:szCs w:val="24"/>
        </w:rPr>
        <w:t xml:space="preserve">This is an exciting time to join the Fund’s Wales Committee. </w:t>
      </w:r>
      <w:r w:rsidR="381DD0D2" w:rsidRPr="0BE00B7D">
        <w:rPr>
          <w:rFonts w:ascii="Trebuchet MS" w:eastAsia="Trebuchet MS" w:hAnsi="Trebuchet MS" w:cs="Trebuchet MS"/>
          <w:sz w:val="24"/>
          <w:szCs w:val="24"/>
        </w:rPr>
        <w:t xml:space="preserve">This opportunity comes </w:t>
      </w:r>
      <w:r w:rsidR="61B92242" w:rsidRPr="0BE00B7D">
        <w:rPr>
          <w:rFonts w:ascii="Trebuchet MS" w:eastAsia="Trebuchet MS" w:hAnsi="Trebuchet MS" w:cs="Trebuchet MS"/>
          <w:sz w:val="24"/>
          <w:szCs w:val="24"/>
        </w:rPr>
        <w:t xml:space="preserve">2 years into our </w:t>
      </w:r>
      <w:r w:rsidR="0B408E58" w:rsidRPr="0BE00B7D">
        <w:rPr>
          <w:rFonts w:ascii="Trebuchet MS" w:eastAsia="Trebuchet MS" w:hAnsi="Trebuchet MS" w:cs="Trebuchet MS"/>
          <w:sz w:val="24"/>
          <w:szCs w:val="24"/>
        </w:rPr>
        <w:t>7-year</w:t>
      </w:r>
      <w:r w:rsidR="61B92242" w:rsidRPr="0BE00B7D">
        <w:rPr>
          <w:rFonts w:ascii="Trebuchet MS" w:eastAsia="Trebuchet MS" w:hAnsi="Trebuchet MS" w:cs="Trebuchet MS"/>
          <w:sz w:val="24"/>
          <w:szCs w:val="24"/>
        </w:rPr>
        <w:t xml:space="preserve"> strategy</w:t>
      </w:r>
      <w:r w:rsidR="381DD0D2" w:rsidRPr="0BE00B7D">
        <w:rPr>
          <w:rFonts w:ascii="Trebuchet MS" w:eastAsia="Trebuchet MS" w:hAnsi="Trebuchet MS" w:cs="Trebuchet MS"/>
          <w:sz w:val="24"/>
          <w:szCs w:val="24"/>
        </w:rPr>
        <w:t>,</w:t>
      </w:r>
      <w:r w:rsidR="381DD0D2" w:rsidRPr="00127459">
        <w:rPr>
          <w:rFonts w:ascii="Trebuchet MS" w:eastAsia="Trebuchet MS" w:hAnsi="Trebuchet MS" w:cs="Trebuchet MS"/>
          <w:sz w:val="24"/>
          <w:szCs w:val="24"/>
        </w:rPr>
        <w:t xml:space="preserve"> </w:t>
      </w:r>
      <w:hyperlink r:id="rId9">
        <w:r w:rsidR="381DD0D2" w:rsidRPr="00127459">
          <w:rPr>
            <w:rStyle w:val="Hyperlink"/>
            <w:rFonts w:ascii="Trebuchet MS" w:eastAsia="Trebuchet MS" w:hAnsi="Trebuchet MS" w:cs="Trebuchet MS"/>
            <w:sz w:val="24"/>
            <w:szCs w:val="24"/>
          </w:rPr>
          <w:t>It starts with community</w:t>
        </w:r>
      </w:hyperlink>
      <w:r w:rsidR="381DD0D2" w:rsidRPr="0BE00B7D">
        <w:rPr>
          <w:rFonts w:ascii="Trebuchet MS" w:eastAsia="Trebuchet MS" w:hAnsi="Trebuchet MS" w:cs="Trebuchet MS"/>
          <w:sz w:val="24"/>
          <w:szCs w:val="24"/>
        </w:rPr>
        <w:t>. Wales Committee Members joining at this exciting time will be responsible for overseeing</w:t>
      </w:r>
      <w:r w:rsidR="2FB7E305" w:rsidRPr="0BE00B7D">
        <w:rPr>
          <w:rFonts w:ascii="Trebuchet MS" w:eastAsia="Trebuchet MS" w:hAnsi="Trebuchet MS" w:cs="Trebuchet MS"/>
          <w:sz w:val="24"/>
          <w:szCs w:val="24"/>
        </w:rPr>
        <w:t xml:space="preserve"> the development of new</w:t>
      </w:r>
      <w:r w:rsidR="215728F8" w:rsidRPr="0BE00B7D">
        <w:rPr>
          <w:rFonts w:ascii="Trebuchet MS" w:eastAsia="Trebuchet MS" w:hAnsi="Trebuchet MS" w:cs="Trebuchet MS"/>
          <w:sz w:val="24"/>
          <w:szCs w:val="24"/>
        </w:rPr>
        <w:t>,</w:t>
      </w:r>
      <w:r w:rsidR="2FB7E305" w:rsidRPr="0BE00B7D">
        <w:rPr>
          <w:rFonts w:ascii="Trebuchet MS" w:eastAsia="Trebuchet MS" w:hAnsi="Trebuchet MS" w:cs="Trebuchet MS"/>
          <w:sz w:val="24"/>
          <w:szCs w:val="24"/>
        </w:rPr>
        <w:t xml:space="preserve"> and</w:t>
      </w:r>
      <w:r w:rsidR="381DD0D2" w:rsidRPr="0BE00B7D">
        <w:rPr>
          <w:rFonts w:ascii="Trebuchet MS" w:eastAsia="Trebuchet MS" w:hAnsi="Trebuchet MS" w:cs="Trebuchet MS"/>
          <w:sz w:val="24"/>
          <w:szCs w:val="24"/>
        </w:rPr>
        <w:t xml:space="preserve"> </w:t>
      </w:r>
      <w:r w:rsidR="662BDDD8" w:rsidRPr="0BE00B7D">
        <w:rPr>
          <w:rFonts w:ascii="Trebuchet MS" w:eastAsia="Trebuchet MS" w:hAnsi="Trebuchet MS" w:cs="Trebuchet MS"/>
          <w:sz w:val="24"/>
          <w:szCs w:val="24"/>
        </w:rPr>
        <w:t xml:space="preserve">the </w:t>
      </w:r>
      <w:r w:rsidR="381DD0D2" w:rsidRPr="0BE00B7D">
        <w:rPr>
          <w:rFonts w:ascii="Trebuchet MS" w:eastAsia="Trebuchet MS" w:hAnsi="Trebuchet MS" w:cs="Trebuchet MS"/>
          <w:sz w:val="24"/>
          <w:szCs w:val="24"/>
        </w:rPr>
        <w:t xml:space="preserve">delivery </w:t>
      </w:r>
      <w:r w:rsidR="580EF0D1" w:rsidRPr="0BE00B7D">
        <w:rPr>
          <w:rFonts w:ascii="Trebuchet MS" w:eastAsia="Trebuchet MS" w:hAnsi="Trebuchet MS" w:cs="Trebuchet MS"/>
          <w:sz w:val="24"/>
          <w:szCs w:val="24"/>
        </w:rPr>
        <w:t>of existing</w:t>
      </w:r>
      <w:r w:rsidR="100601E4" w:rsidRPr="0BE00B7D">
        <w:rPr>
          <w:rFonts w:ascii="Trebuchet MS" w:eastAsia="Trebuchet MS" w:hAnsi="Trebuchet MS" w:cs="Trebuchet MS"/>
          <w:sz w:val="24"/>
          <w:szCs w:val="24"/>
        </w:rPr>
        <w:t>,</w:t>
      </w:r>
      <w:r w:rsidR="580EF0D1" w:rsidRPr="0BE00B7D">
        <w:rPr>
          <w:rFonts w:ascii="Trebuchet MS" w:eastAsia="Trebuchet MS" w:hAnsi="Trebuchet MS" w:cs="Trebuchet MS"/>
          <w:sz w:val="24"/>
          <w:szCs w:val="24"/>
        </w:rPr>
        <w:t xml:space="preserve"> funding programmes </w:t>
      </w:r>
      <w:r w:rsidR="381DD0D2" w:rsidRPr="0BE00B7D">
        <w:rPr>
          <w:rFonts w:ascii="Trebuchet MS" w:eastAsia="Trebuchet MS" w:hAnsi="Trebuchet MS" w:cs="Trebuchet MS"/>
          <w:sz w:val="24"/>
          <w:szCs w:val="24"/>
        </w:rPr>
        <w:t>within Wales, when growth in returns to good causes is expected, alongside the Fund’s ongoing third party and dormant assets work.</w:t>
      </w:r>
    </w:p>
    <w:p w14:paraId="4152C9C6" w14:textId="410E1480" w:rsidR="397B5984" w:rsidRDefault="397B5984" w:rsidP="397B5984">
      <w:pPr>
        <w:spacing w:after="0" w:line="240" w:lineRule="auto"/>
        <w:rPr>
          <w:rFonts w:ascii="Trebuchet MS" w:eastAsia="Trebuchet MS" w:hAnsi="Trebuchet MS" w:cs="Trebuchet MS"/>
          <w:sz w:val="24"/>
          <w:szCs w:val="24"/>
        </w:rPr>
      </w:pPr>
    </w:p>
    <w:p w14:paraId="0ABEA1C6" w14:textId="1A0180DE" w:rsidR="40B0D4DA" w:rsidRDefault="40B0D4DA" w:rsidP="397B5984">
      <w:pPr>
        <w:spacing w:after="0" w:line="240" w:lineRule="auto"/>
      </w:pPr>
      <w:r w:rsidRPr="397B5984">
        <w:rPr>
          <w:rFonts w:ascii="Trebuchet MS" w:eastAsia="Trebuchet MS" w:hAnsi="Trebuchet MS" w:cs="Trebuchet MS"/>
          <w:sz w:val="24"/>
          <w:szCs w:val="24"/>
        </w:rPr>
        <w:t>This is a significant opportunity to be involved in an organisation transforming people’s lives. If you believe you have the background and personal qualities needed, we would be delighted to hear from you.</w:t>
      </w:r>
    </w:p>
    <w:p w14:paraId="0F3E85C8" w14:textId="77777777" w:rsidR="397B5984" w:rsidRDefault="397B5984" w:rsidP="397B5984">
      <w:pPr>
        <w:spacing w:after="0" w:line="240" w:lineRule="auto"/>
        <w:rPr>
          <w:rFonts w:ascii="Trebuchet MS" w:hAnsi="Trebuchet MS" w:cs="Arial"/>
          <w:color w:val="000000" w:themeColor="text1"/>
          <w:sz w:val="24"/>
          <w:szCs w:val="24"/>
        </w:rPr>
      </w:pPr>
    </w:p>
    <w:p w14:paraId="36243745" w14:textId="62F7033B" w:rsidR="397B5984" w:rsidRDefault="397B5984" w:rsidP="397B5984">
      <w:pPr>
        <w:spacing w:after="0" w:line="240" w:lineRule="auto"/>
        <w:rPr>
          <w:rFonts w:ascii="Trebuchet MS" w:eastAsia="Trebuchet MS" w:hAnsi="Trebuchet MS" w:cs="Trebuchet MS"/>
          <w:sz w:val="24"/>
          <w:szCs w:val="24"/>
        </w:rPr>
      </w:pPr>
    </w:p>
    <w:p w14:paraId="0DBB8576" w14:textId="042FCEF1" w:rsidR="397B5984" w:rsidRDefault="397B5984" w:rsidP="397B5984">
      <w:pPr>
        <w:pStyle w:val="BodyTextIndent"/>
        <w:spacing w:after="0"/>
        <w:ind w:left="0"/>
        <w:jc w:val="both"/>
        <w:rPr>
          <w:rFonts w:ascii="Trebuchet MS" w:hAnsi="Trebuchet MS" w:cs="Arial"/>
          <w:color w:val="000000" w:themeColor="text1"/>
          <w:sz w:val="24"/>
          <w:szCs w:val="24"/>
          <w:lang w:eastAsia="en-GB"/>
        </w:rPr>
      </w:pPr>
    </w:p>
    <w:p w14:paraId="2100FF62" w14:textId="77777777" w:rsidR="00AC35E8" w:rsidRPr="00B171B0" w:rsidRDefault="00AC35E8" w:rsidP="004502D9">
      <w:pPr>
        <w:pStyle w:val="BodyTextIndent"/>
        <w:spacing w:after="0"/>
        <w:ind w:left="0"/>
        <w:jc w:val="both"/>
        <w:rPr>
          <w:rFonts w:ascii="Trebuchet MS" w:hAnsi="Trebuchet MS" w:cs="Arial"/>
          <w:color w:val="000000" w:themeColor="text1"/>
          <w:sz w:val="22"/>
          <w:szCs w:val="22"/>
          <w:lang w:eastAsia="en-GB"/>
        </w:rPr>
      </w:pPr>
    </w:p>
    <w:p w14:paraId="2169D8AC" w14:textId="13356EE6" w:rsidR="0002508A" w:rsidRPr="004502D9" w:rsidRDefault="0002508A" w:rsidP="004502D9">
      <w:pPr>
        <w:spacing w:after="0" w:line="240" w:lineRule="auto"/>
      </w:pPr>
      <w:r>
        <w:br w:type="page"/>
      </w:r>
    </w:p>
    <w:p w14:paraId="44543A96" w14:textId="07F39B04" w:rsidR="0002508A" w:rsidRPr="004502D9" w:rsidRDefault="33227759" w:rsidP="00127459">
      <w:pPr>
        <w:pStyle w:val="Heading2"/>
      </w:pPr>
      <w:r w:rsidRPr="397B5984">
        <w:lastRenderedPageBreak/>
        <w:t>About the National Lottery Community Fund</w:t>
      </w:r>
    </w:p>
    <w:p w14:paraId="3CD80ADA" w14:textId="2F9A1121" w:rsidR="0002508A" w:rsidRPr="004502D9" w:rsidRDefault="0002508A" w:rsidP="397B5984">
      <w:pPr>
        <w:spacing w:after="0" w:line="240" w:lineRule="auto"/>
        <w:rPr>
          <w:rFonts w:ascii="Trebuchet MS" w:eastAsia="Times New Roman" w:hAnsi="Trebuchet MS" w:cs="Arial"/>
          <w:b/>
          <w:bCs/>
          <w:color w:val="E60088"/>
          <w:sz w:val="32"/>
          <w:szCs w:val="32"/>
          <w:lang w:eastAsia="en-GB"/>
        </w:rPr>
      </w:pPr>
    </w:p>
    <w:p w14:paraId="5BA905A2" w14:textId="30A0D206" w:rsidR="0002508A" w:rsidRPr="00127459" w:rsidRDefault="33227759" w:rsidP="00127459">
      <w:pPr>
        <w:pStyle w:val="Heading3"/>
      </w:pPr>
      <w:r w:rsidRPr="00127459">
        <w:t>Background</w:t>
      </w:r>
    </w:p>
    <w:p w14:paraId="21DAD4D5" w14:textId="02928432" w:rsidR="0002508A" w:rsidRPr="004502D9" w:rsidRDefault="429441D1" w:rsidP="397B5984">
      <w:pPr>
        <w:spacing w:after="0" w:line="240" w:lineRule="auto"/>
      </w:pPr>
      <w:r w:rsidRPr="397B5984">
        <w:rPr>
          <w:rFonts w:ascii="Trebuchet MS" w:eastAsia="Trebuchet MS" w:hAnsi="Trebuchet MS" w:cs="Trebuchet MS"/>
          <w:sz w:val="24"/>
          <w:szCs w:val="24"/>
        </w:rPr>
        <w:t>The National Lottery Community Fund is the largest single source of community funding in the UK. We support amazing projects that help to strengthen society and improve lives. National Lottery players raise an incredible £30 million a week for good causes. This money funds projects and activities that transform communities, protect our heritage, and enrich lives. We are proud to be one of 12 distributors responsible for awarding this funding across the UK. We also distribute non-National Lottery funds, working closely with UK Government on funding for important issues such as youth social action and health and wellbeing.</w:t>
      </w:r>
    </w:p>
    <w:p w14:paraId="1A87ABCE" w14:textId="40674018" w:rsidR="0002508A" w:rsidRPr="004502D9" w:rsidRDefault="0002508A" w:rsidP="397B5984">
      <w:pPr>
        <w:spacing w:after="0" w:line="240" w:lineRule="auto"/>
        <w:rPr>
          <w:rFonts w:ascii="Trebuchet MS" w:eastAsiaTheme="minorEastAsia" w:hAnsi="Trebuchet MS"/>
          <w:color w:val="000000" w:themeColor="text1"/>
          <w:sz w:val="24"/>
          <w:szCs w:val="24"/>
        </w:rPr>
      </w:pPr>
    </w:p>
    <w:p w14:paraId="0B413AF1" w14:textId="6A6C9BBB" w:rsidR="0002508A" w:rsidRPr="004502D9" w:rsidRDefault="5753BB71" w:rsidP="00127459">
      <w:pPr>
        <w:pStyle w:val="Heading3"/>
      </w:pPr>
      <w:r w:rsidRPr="397B5984">
        <w:rPr>
          <w:rFonts w:eastAsiaTheme="minorEastAsia"/>
        </w:rPr>
        <w:t xml:space="preserve">It starts with community our journey to 2030 </w:t>
      </w:r>
    </w:p>
    <w:p w14:paraId="5C204749" w14:textId="67F35BD0" w:rsidR="0002508A" w:rsidRPr="004502D9" w:rsidRDefault="5753BB71" w:rsidP="397B5984">
      <w:pPr>
        <w:spacing w:after="0" w:line="240" w:lineRule="auto"/>
      </w:pPr>
      <w:r w:rsidRPr="0BE00B7D">
        <w:rPr>
          <w:rFonts w:ascii="Trebuchet MS" w:eastAsia="Trebuchet MS" w:hAnsi="Trebuchet MS" w:cs="Trebuchet MS"/>
          <w:sz w:val="24"/>
          <w:szCs w:val="24"/>
        </w:rPr>
        <w:t xml:space="preserve">Social connections and community activities are at the heart of creating healthier, happier lives and a flourishing society. That’s why The National Lottery Community Fund supports amazing community-led projects. And why we’re looking to make a bigger difference in the years ahead, by listening and responding to communities and by focusing on supporting bolder change. The ambition through this strategy is to create resilient communities that are more inclusive and environmentally sustainable, funding activities and organisations that strengthen society and improve lives across the UK. We’re focusing our efforts where there is greatest need. We’re looking to make a bigger difference in the years ahead, both by listening and responding to communities, and being more focused on supporting the greatest impact. We will be delivering this strategy </w:t>
      </w:r>
      <w:r w:rsidR="4A353A68" w:rsidRPr="0BE00B7D">
        <w:rPr>
          <w:rFonts w:ascii="Trebuchet MS" w:eastAsia="Trebuchet MS" w:hAnsi="Trebuchet MS" w:cs="Trebuchet MS"/>
          <w:sz w:val="24"/>
          <w:szCs w:val="24"/>
        </w:rPr>
        <w:t>until</w:t>
      </w:r>
      <w:r w:rsidRPr="0BE00B7D">
        <w:rPr>
          <w:rFonts w:ascii="Trebuchet MS" w:eastAsia="Trebuchet MS" w:hAnsi="Trebuchet MS" w:cs="Trebuchet MS"/>
          <w:sz w:val="24"/>
          <w:szCs w:val="24"/>
        </w:rPr>
        <w:t xml:space="preserve"> 2030</w:t>
      </w:r>
      <w:r w:rsidR="25B299C5" w:rsidRPr="0BE00B7D">
        <w:rPr>
          <w:rFonts w:ascii="Trebuchet MS" w:eastAsia="Trebuchet MS" w:hAnsi="Trebuchet MS" w:cs="Trebuchet MS"/>
          <w:sz w:val="24"/>
          <w:szCs w:val="24"/>
        </w:rPr>
        <w:t>,</w:t>
      </w:r>
      <w:r w:rsidRPr="0BE00B7D">
        <w:rPr>
          <w:rFonts w:ascii="Trebuchet MS" w:eastAsia="Trebuchet MS" w:hAnsi="Trebuchet MS" w:cs="Trebuchet MS"/>
          <w:sz w:val="24"/>
          <w:szCs w:val="24"/>
        </w:rPr>
        <w:t xml:space="preserve"> at a time of renewal and expected growth in returns to ‘good causes’ from The National Lottery, alongside the Fund’s third party and dormant assets work.</w:t>
      </w:r>
    </w:p>
    <w:p w14:paraId="09E30B3C" w14:textId="4012CD10" w:rsidR="0002508A" w:rsidRPr="004502D9" w:rsidRDefault="0002508A" w:rsidP="397B5984">
      <w:pPr>
        <w:spacing w:after="0" w:line="240" w:lineRule="auto"/>
        <w:rPr>
          <w:rFonts w:ascii="Trebuchet MS" w:eastAsia="Trebuchet MS" w:hAnsi="Trebuchet MS" w:cs="Trebuchet MS"/>
          <w:sz w:val="24"/>
          <w:szCs w:val="24"/>
        </w:rPr>
      </w:pPr>
    </w:p>
    <w:p w14:paraId="27AAC651" w14:textId="084FB00B" w:rsidR="0002508A" w:rsidRPr="004502D9" w:rsidRDefault="6F4302DE" w:rsidP="00127459">
      <w:pPr>
        <w:pStyle w:val="Heading3"/>
        <w:rPr>
          <w:rFonts w:eastAsiaTheme="minorEastAsia"/>
        </w:rPr>
      </w:pPr>
      <w:r w:rsidRPr="397B5984">
        <w:rPr>
          <w:rFonts w:eastAsiaTheme="minorEastAsia"/>
        </w:rPr>
        <w:t xml:space="preserve">The organisation </w:t>
      </w:r>
    </w:p>
    <w:p w14:paraId="27579C58" w14:textId="74835848" w:rsidR="0002508A" w:rsidRPr="004502D9" w:rsidRDefault="6F4302DE" w:rsidP="397B5984">
      <w:pPr>
        <w:spacing w:after="0" w:line="240" w:lineRule="auto"/>
      </w:pPr>
      <w:r w:rsidRPr="0BE00B7D">
        <w:rPr>
          <w:rFonts w:ascii="Trebuchet MS" w:eastAsia="Trebuchet MS" w:hAnsi="Trebuchet MS" w:cs="Trebuchet MS"/>
          <w:sz w:val="24"/>
          <w:szCs w:val="24"/>
        </w:rPr>
        <w:t>The National Lottery Community Fund is established as a non-departmental public body</w:t>
      </w:r>
      <w:r w:rsidR="15308CC3" w:rsidRPr="0BE00B7D">
        <w:rPr>
          <w:rFonts w:ascii="Trebuchet MS" w:eastAsia="Trebuchet MS" w:hAnsi="Trebuchet MS" w:cs="Trebuchet MS"/>
          <w:sz w:val="24"/>
          <w:szCs w:val="24"/>
        </w:rPr>
        <w:t xml:space="preserve"> (NDPB)</w:t>
      </w:r>
      <w:r w:rsidRPr="0BE00B7D">
        <w:rPr>
          <w:rFonts w:ascii="Trebuchet MS" w:eastAsia="Trebuchet MS" w:hAnsi="Trebuchet MS" w:cs="Trebuchet MS"/>
          <w:sz w:val="24"/>
          <w:szCs w:val="24"/>
        </w:rPr>
        <w:t xml:space="preserve"> by an Act of Parliament. The Board is responsible for the overall strategic direction of the Fund and for the Fund’s governance. It delegates the day-to-day running of the organisation to the Chief Executive and his Senior Management team. Funding decisions are delegated to </w:t>
      </w:r>
      <w:r w:rsidR="5C807C33" w:rsidRPr="0BE00B7D">
        <w:rPr>
          <w:rFonts w:ascii="Trebuchet MS" w:eastAsia="Trebuchet MS" w:hAnsi="Trebuchet MS" w:cs="Trebuchet MS"/>
          <w:sz w:val="24"/>
          <w:szCs w:val="24"/>
        </w:rPr>
        <w:t xml:space="preserve">5 </w:t>
      </w:r>
      <w:r w:rsidRPr="0BE00B7D">
        <w:rPr>
          <w:rFonts w:ascii="Trebuchet MS" w:eastAsia="Trebuchet MS" w:hAnsi="Trebuchet MS" w:cs="Trebuchet MS"/>
          <w:sz w:val="24"/>
          <w:szCs w:val="24"/>
        </w:rPr>
        <w:t xml:space="preserve">funding committees (UK, England, Northern Ireland, Scotland and Wales) and to Executive Officers. Policy responsibility for The National Lottery Community Fund in </w:t>
      </w:r>
      <w:r w:rsidR="53008550" w:rsidRPr="0BE00B7D">
        <w:rPr>
          <w:rFonts w:ascii="Trebuchet MS" w:eastAsia="Trebuchet MS" w:hAnsi="Trebuchet MS" w:cs="Trebuchet MS"/>
          <w:sz w:val="24"/>
          <w:szCs w:val="24"/>
        </w:rPr>
        <w:t>Wales</w:t>
      </w:r>
      <w:r w:rsidRPr="0BE00B7D">
        <w:rPr>
          <w:rFonts w:ascii="Trebuchet MS" w:eastAsia="Trebuchet MS" w:hAnsi="Trebuchet MS" w:cs="Trebuchet MS"/>
          <w:sz w:val="24"/>
          <w:szCs w:val="24"/>
        </w:rPr>
        <w:t xml:space="preserve">, including setting policy directions, rests with the </w:t>
      </w:r>
      <w:r w:rsidR="6F5132E7" w:rsidRPr="0BE00B7D">
        <w:rPr>
          <w:rFonts w:ascii="Trebuchet MS" w:eastAsia="Trebuchet MS" w:hAnsi="Trebuchet MS" w:cs="Trebuchet MS"/>
          <w:sz w:val="24"/>
          <w:szCs w:val="24"/>
        </w:rPr>
        <w:t xml:space="preserve">Welsh Government, although as a UK wide NDPB </w:t>
      </w:r>
      <w:r w:rsidR="09CD9B72" w:rsidRPr="0BE00B7D">
        <w:rPr>
          <w:rFonts w:ascii="Trebuchet MS" w:eastAsia="Trebuchet MS" w:hAnsi="Trebuchet MS" w:cs="Trebuchet MS"/>
          <w:sz w:val="24"/>
          <w:szCs w:val="24"/>
        </w:rPr>
        <w:t xml:space="preserve">we are accountable to the UK Government </w:t>
      </w:r>
      <w:r w:rsidRPr="0BE00B7D">
        <w:rPr>
          <w:rFonts w:ascii="Trebuchet MS" w:eastAsia="Trebuchet MS" w:hAnsi="Trebuchet MS" w:cs="Trebuchet MS"/>
          <w:sz w:val="24"/>
          <w:szCs w:val="24"/>
        </w:rPr>
        <w:t>Department for Digital, Culture, Media and Sport. The National Lottery Community Fund is governed by a Board. The Board is responsible for setting the Fund’s long-term strategy and key policies and making sure that it is run in an effective and efficient way.</w:t>
      </w:r>
    </w:p>
    <w:p w14:paraId="5DDF4E7B" w14:textId="49775F2B" w:rsidR="0002508A" w:rsidRPr="004502D9" w:rsidRDefault="0002508A" w:rsidP="004502D9">
      <w:pPr>
        <w:spacing w:after="0" w:line="240" w:lineRule="auto"/>
      </w:pPr>
      <w:r>
        <w:br w:type="page"/>
      </w:r>
    </w:p>
    <w:p w14:paraId="147F05C4" w14:textId="4E323654" w:rsidR="0002508A" w:rsidRPr="004502D9" w:rsidRDefault="6F4302DE" w:rsidP="00127459">
      <w:pPr>
        <w:pStyle w:val="Heading2"/>
      </w:pPr>
      <w:r w:rsidRPr="397B5984">
        <w:lastRenderedPageBreak/>
        <w:t>Our purpose</w:t>
      </w:r>
    </w:p>
    <w:p w14:paraId="780E5C2B" w14:textId="70FAD9AF" w:rsidR="0002508A" w:rsidRPr="004502D9" w:rsidRDefault="0002508A" w:rsidP="397B5984">
      <w:pPr>
        <w:spacing w:after="0" w:line="240" w:lineRule="auto"/>
        <w:rPr>
          <w:rFonts w:ascii="Trebuchet MS" w:eastAsia="Trebuchet MS" w:hAnsi="Trebuchet MS" w:cs="Trebuchet MS"/>
          <w:sz w:val="24"/>
          <w:szCs w:val="24"/>
        </w:rPr>
      </w:pPr>
    </w:p>
    <w:p w14:paraId="3C6AB2A3" w14:textId="0D7D935C" w:rsidR="0002508A" w:rsidRPr="004502D9" w:rsidRDefault="6F4302DE" w:rsidP="397B5984">
      <w:pPr>
        <w:spacing w:after="0" w:line="240" w:lineRule="auto"/>
      </w:pPr>
      <w:r w:rsidRPr="397B5984">
        <w:rPr>
          <w:rFonts w:ascii="Trebuchet MS" w:eastAsia="Trebuchet MS" w:hAnsi="Trebuchet MS" w:cs="Trebuchet MS"/>
          <w:sz w:val="24"/>
          <w:szCs w:val="24"/>
        </w:rPr>
        <w:t xml:space="preserve">We support activities that create resilient communities that are more inclusive and environmentally sustainable - activities that will strengthen society and improve lives across the UK. </w:t>
      </w:r>
    </w:p>
    <w:p w14:paraId="5C977E6D" w14:textId="568958CD" w:rsidR="0002508A" w:rsidRPr="004502D9" w:rsidRDefault="0002508A" w:rsidP="397B5984">
      <w:pPr>
        <w:spacing w:after="0" w:line="240" w:lineRule="auto"/>
        <w:rPr>
          <w:rFonts w:ascii="Trebuchet MS" w:eastAsia="Trebuchet MS" w:hAnsi="Trebuchet MS" w:cs="Trebuchet MS"/>
          <w:sz w:val="24"/>
          <w:szCs w:val="24"/>
        </w:rPr>
      </w:pPr>
    </w:p>
    <w:p w14:paraId="1CDAFF00" w14:textId="6977231E" w:rsidR="0002508A" w:rsidRPr="004502D9" w:rsidRDefault="6F4302DE" w:rsidP="00127459">
      <w:pPr>
        <w:pStyle w:val="Heading3"/>
        <w:rPr>
          <w:rFonts w:eastAsiaTheme="minorEastAsia"/>
        </w:rPr>
      </w:pPr>
      <w:r w:rsidRPr="397B5984">
        <w:rPr>
          <w:rFonts w:eastAsiaTheme="minorEastAsia"/>
        </w:rPr>
        <w:t xml:space="preserve">Our community-led missions and what we’ll achieve by 2030 </w:t>
      </w:r>
    </w:p>
    <w:p w14:paraId="6875B3A6" w14:textId="2F133F4B" w:rsidR="0002508A" w:rsidRPr="004502D9" w:rsidRDefault="0002508A" w:rsidP="397B5984">
      <w:pPr>
        <w:spacing w:after="0" w:line="240" w:lineRule="auto"/>
        <w:rPr>
          <w:rFonts w:ascii="Trebuchet MS" w:eastAsia="Trebuchet MS" w:hAnsi="Trebuchet MS" w:cs="Trebuchet MS"/>
          <w:sz w:val="24"/>
          <w:szCs w:val="24"/>
        </w:rPr>
      </w:pPr>
    </w:p>
    <w:p w14:paraId="4E1C57CC" w14:textId="7B472AC0" w:rsidR="0002508A" w:rsidRPr="004502D9" w:rsidRDefault="6F4302DE" w:rsidP="397B5984">
      <w:pPr>
        <w:spacing w:after="0" w:line="240" w:lineRule="auto"/>
        <w:rPr>
          <w:rFonts w:ascii="Trebuchet MS" w:eastAsia="Trebuchet MS" w:hAnsi="Trebuchet MS" w:cs="Trebuchet MS"/>
          <w:b/>
          <w:bCs/>
          <w:sz w:val="24"/>
          <w:szCs w:val="24"/>
        </w:rPr>
      </w:pPr>
      <w:r w:rsidRPr="397B5984">
        <w:rPr>
          <w:rFonts w:ascii="Trebuchet MS" w:eastAsia="Trebuchet MS" w:hAnsi="Trebuchet MS" w:cs="Trebuchet MS"/>
          <w:b/>
          <w:bCs/>
          <w:sz w:val="24"/>
          <w:szCs w:val="24"/>
        </w:rPr>
        <w:t xml:space="preserve">We’ll support communities to connect by: </w:t>
      </w:r>
    </w:p>
    <w:p w14:paraId="5195B6FE" w14:textId="046AD647" w:rsidR="0002508A" w:rsidRPr="004502D9" w:rsidRDefault="6F4302DE" w:rsidP="397B5984">
      <w:pPr>
        <w:pStyle w:val="ListParagraph"/>
        <w:numPr>
          <w:ilvl w:val="0"/>
          <w:numId w:val="13"/>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creating accessible, welcoming places, both physical and virtual, for people to meet </w:t>
      </w:r>
    </w:p>
    <w:p w14:paraId="6888202A" w14:textId="4D70991D" w:rsidR="0002508A" w:rsidRPr="004502D9" w:rsidRDefault="6F4302DE" w:rsidP="397B5984">
      <w:pPr>
        <w:pStyle w:val="ListParagraph"/>
        <w:numPr>
          <w:ilvl w:val="0"/>
          <w:numId w:val="13"/>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initiating engaging and inclusive activities that support connections within and between groups of people </w:t>
      </w:r>
    </w:p>
    <w:p w14:paraId="10F2989C" w14:textId="3606CAD9" w:rsidR="0002508A" w:rsidRPr="004502D9" w:rsidRDefault="6F4302DE" w:rsidP="397B5984">
      <w:pPr>
        <w:pStyle w:val="ListParagraph"/>
        <w:numPr>
          <w:ilvl w:val="0"/>
          <w:numId w:val="13"/>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enabling people from all backgrounds to shape the future of their communities cultivating an increased sense of belonging. </w:t>
      </w:r>
    </w:p>
    <w:p w14:paraId="160E00F2" w14:textId="40E79CC2" w:rsidR="0002508A" w:rsidRPr="004502D9" w:rsidRDefault="0002508A" w:rsidP="397B5984">
      <w:pPr>
        <w:spacing w:after="0" w:line="240" w:lineRule="auto"/>
        <w:rPr>
          <w:rFonts w:ascii="Trebuchet MS" w:eastAsia="Trebuchet MS" w:hAnsi="Trebuchet MS" w:cs="Trebuchet MS"/>
          <w:sz w:val="24"/>
          <w:szCs w:val="24"/>
        </w:rPr>
      </w:pPr>
    </w:p>
    <w:p w14:paraId="037A0D3D" w14:textId="4A882073" w:rsidR="0002508A" w:rsidRPr="004502D9" w:rsidRDefault="6F4302DE" w:rsidP="397B5984">
      <w:pPr>
        <w:spacing w:after="0" w:line="240" w:lineRule="auto"/>
        <w:rPr>
          <w:rFonts w:ascii="Trebuchet MS" w:eastAsia="Trebuchet MS" w:hAnsi="Trebuchet MS" w:cs="Trebuchet MS"/>
          <w:b/>
          <w:bCs/>
          <w:sz w:val="24"/>
          <w:szCs w:val="24"/>
        </w:rPr>
      </w:pPr>
      <w:r w:rsidRPr="397B5984">
        <w:rPr>
          <w:rFonts w:ascii="Trebuchet MS" w:eastAsia="Trebuchet MS" w:hAnsi="Trebuchet MS" w:cs="Trebuchet MS"/>
          <w:b/>
          <w:bCs/>
          <w:sz w:val="24"/>
          <w:szCs w:val="24"/>
        </w:rPr>
        <w:t xml:space="preserve">We’ll support environmentally sustainable communities that: </w:t>
      </w:r>
    </w:p>
    <w:p w14:paraId="3A985AED" w14:textId="78E0B599" w:rsidR="0002508A" w:rsidRPr="004502D9" w:rsidRDefault="6F4302DE" w:rsidP="397B5984">
      <w:pPr>
        <w:pStyle w:val="ListParagraph"/>
        <w:numPr>
          <w:ilvl w:val="0"/>
          <w:numId w:val="12"/>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reduce carbon emissions and negative environmental impact </w:t>
      </w:r>
    </w:p>
    <w:p w14:paraId="5762E9E0" w14:textId="6075065C" w:rsidR="0002508A" w:rsidRPr="004502D9" w:rsidRDefault="6F4302DE" w:rsidP="397B5984">
      <w:pPr>
        <w:pStyle w:val="ListParagraph"/>
        <w:numPr>
          <w:ilvl w:val="0"/>
          <w:numId w:val="12"/>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create positive environmental impacts </w:t>
      </w:r>
    </w:p>
    <w:p w14:paraId="71BDB5AF" w14:textId="2FE7CB23" w:rsidR="0002508A" w:rsidRPr="004502D9" w:rsidRDefault="6F4302DE" w:rsidP="397B5984">
      <w:pPr>
        <w:pStyle w:val="ListParagraph"/>
        <w:numPr>
          <w:ilvl w:val="0"/>
          <w:numId w:val="12"/>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establish equality of access to the natural environment </w:t>
      </w:r>
    </w:p>
    <w:p w14:paraId="04389F58" w14:textId="0650A776" w:rsidR="0002508A" w:rsidRPr="004502D9" w:rsidRDefault="6F4302DE" w:rsidP="397B5984">
      <w:pPr>
        <w:pStyle w:val="ListParagraph"/>
        <w:numPr>
          <w:ilvl w:val="0"/>
          <w:numId w:val="12"/>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improve the quality of natural spaces. </w:t>
      </w:r>
    </w:p>
    <w:p w14:paraId="5844183B" w14:textId="3D9CE484" w:rsidR="0002508A" w:rsidRPr="004502D9" w:rsidRDefault="0002508A" w:rsidP="397B5984">
      <w:pPr>
        <w:spacing w:after="0" w:line="240" w:lineRule="auto"/>
        <w:rPr>
          <w:rFonts w:ascii="Trebuchet MS" w:eastAsia="Trebuchet MS" w:hAnsi="Trebuchet MS" w:cs="Trebuchet MS"/>
          <w:sz w:val="24"/>
          <w:szCs w:val="24"/>
        </w:rPr>
      </w:pPr>
    </w:p>
    <w:p w14:paraId="221D2EA8" w14:textId="1720C1FA" w:rsidR="0002508A" w:rsidRPr="004502D9" w:rsidRDefault="6F4302DE" w:rsidP="397B5984">
      <w:pPr>
        <w:spacing w:after="0" w:line="240" w:lineRule="auto"/>
        <w:rPr>
          <w:rFonts w:ascii="Trebuchet MS" w:eastAsia="Trebuchet MS" w:hAnsi="Trebuchet MS" w:cs="Trebuchet MS"/>
          <w:b/>
          <w:bCs/>
          <w:sz w:val="24"/>
          <w:szCs w:val="24"/>
        </w:rPr>
      </w:pPr>
      <w:r w:rsidRPr="397B5984">
        <w:rPr>
          <w:rFonts w:ascii="Trebuchet MS" w:eastAsia="Trebuchet MS" w:hAnsi="Trebuchet MS" w:cs="Trebuchet MS"/>
          <w:b/>
          <w:bCs/>
          <w:sz w:val="24"/>
          <w:szCs w:val="24"/>
        </w:rPr>
        <w:t xml:space="preserve">We’ll enable children and young people to thrive by: </w:t>
      </w:r>
    </w:p>
    <w:p w14:paraId="5CC93368" w14:textId="5BF2B766" w:rsidR="0002508A" w:rsidRPr="004502D9" w:rsidRDefault="6F4302DE" w:rsidP="397B5984">
      <w:pPr>
        <w:pStyle w:val="ListParagraph"/>
        <w:numPr>
          <w:ilvl w:val="0"/>
          <w:numId w:val="10"/>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creating opportunities for children and young people from all backgrounds to enjoy community experiences </w:t>
      </w:r>
    </w:p>
    <w:p w14:paraId="159EDB38" w14:textId="569B4130" w:rsidR="0002508A" w:rsidRPr="004502D9" w:rsidRDefault="6F4302DE" w:rsidP="397B5984">
      <w:pPr>
        <w:pStyle w:val="ListParagraph"/>
        <w:numPr>
          <w:ilvl w:val="0"/>
          <w:numId w:val="10"/>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helping children and young people shape the decisions that affect them and their communities </w:t>
      </w:r>
    </w:p>
    <w:p w14:paraId="65105A5E" w14:textId="1C8C8D57" w:rsidR="0002508A" w:rsidRPr="004502D9" w:rsidRDefault="6F4302DE" w:rsidP="397B5984">
      <w:pPr>
        <w:pStyle w:val="ListParagraph"/>
        <w:numPr>
          <w:ilvl w:val="0"/>
          <w:numId w:val="10"/>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providing children and young people access to safe spaces to play, participate, socialise and get support. </w:t>
      </w:r>
    </w:p>
    <w:p w14:paraId="318FD7CB" w14:textId="482E3665" w:rsidR="0002508A" w:rsidRPr="004502D9" w:rsidRDefault="0002508A" w:rsidP="397B5984">
      <w:pPr>
        <w:spacing w:after="0" w:line="240" w:lineRule="auto"/>
        <w:rPr>
          <w:rFonts w:ascii="Trebuchet MS" w:eastAsia="Trebuchet MS" w:hAnsi="Trebuchet MS" w:cs="Trebuchet MS"/>
          <w:sz w:val="24"/>
          <w:szCs w:val="24"/>
        </w:rPr>
      </w:pPr>
    </w:p>
    <w:p w14:paraId="066293CD" w14:textId="7B3C822B" w:rsidR="0002508A" w:rsidRPr="004502D9" w:rsidRDefault="6F4302DE" w:rsidP="397B5984">
      <w:pPr>
        <w:spacing w:after="0" w:line="240" w:lineRule="auto"/>
        <w:rPr>
          <w:rFonts w:ascii="Trebuchet MS" w:eastAsia="Trebuchet MS" w:hAnsi="Trebuchet MS" w:cs="Trebuchet MS"/>
          <w:b/>
          <w:bCs/>
          <w:sz w:val="24"/>
          <w:szCs w:val="24"/>
        </w:rPr>
      </w:pPr>
      <w:r w:rsidRPr="397B5984">
        <w:rPr>
          <w:rFonts w:ascii="Trebuchet MS" w:eastAsia="Trebuchet MS" w:hAnsi="Trebuchet MS" w:cs="Trebuchet MS"/>
          <w:b/>
          <w:bCs/>
          <w:sz w:val="24"/>
          <w:szCs w:val="24"/>
        </w:rPr>
        <w:t xml:space="preserve">We’ll enable people to live healthier lives by: </w:t>
      </w:r>
    </w:p>
    <w:p w14:paraId="637F7FF1" w14:textId="041C8720" w:rsidR="0002508A" w:rsidRPr="004502D9" w:rsidRDefault="6F4302DE" w:rsidP="397B5984">
      <w:pPr>
        <w:pStyle w:val="ListParagraph"/>
        <w:numPr>
          <w:ilvl w:val="0"/>
          <w:numId w:val="11"/>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helping reduce health inequalities </w:t>
      </w:r>
    </w:p>
    <w:p w14:paraId="65B3DDCD" w14:textId="33DA0702" w:rsidR="0002508A" w:rsidRPr="004502D9" w:rsidRDefault="6F4302DE" w:rsidP="397B5984">
      <w:pPr>
        <w:pStyle w:val="ListParagraph"/>
        <w:numPr>
          <w:ilvl w:val="0"/>
          <w:numId w:val="11"/>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increasing opportunities for community participation to shape better health services </w:t>
      </w:r>
    </w:p>
    <w:p w14:paraId="5B8399AB" w14:textId="56A5417F" w:rsidR="0002508A" w:rsidRPr="004502D9" w:rsidRDefault="6F4302DE" w:rsidP="397B5984">
      <w:pPr>
        <w:pStyle w:val="ListParagraph"/>
        <w:numPr>
          <w:ilvl w:val="0"/>
          <w:numId w:val="11"/>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taking a preventative approach to health.</w:t>
      </w:r>
    </w:p>
    <w:p w14:paraId="7182BB82" w14:textId="046F9E24" w:rsidR="0002508A" w:rsidRPr="004502D9" w:rsidRDefault="0002508A" w:rsidP="397B5984">
      <w:pPr>
        <w:spacing w:after="0" w:line="240" w:lineRule="auto"/>
        <w:rPr>
          <w:rFonts w:ascii="Trebuchet MS" w:eastAsia="Trebuchet MS" w:hAnsi="Trebuchet MS" w:cs="Trebuchet MS"/>
          <w:sz w:val="24"/>
          <w:szCs w:val="24"/>
        </w:rPr>
      </w:pPr>
    </w:p>
    <w:p w14:paraId="796AC6F7" w14:textId="6A903813" w:rsidR="0002508A" w:rsidRPr="004502D9" w:rsidRDefault="639B4C64" w:rsidP="00127459">
      <w:pPr>
        <w:pStyle w:val="Heading3"/>
      </w:pPr>
      <w:r w:rsidRPr="397B5984">
        <w:t xml:space="preserve">Our approach </w:t>
      </w:r>
    </w:p>
    <w:p w14:paraId="7006F5E3" w14:textId="022830C9" w:rsidR="0002508A" w:rsidRPr="004502D9" w:rsidRDefault="639B4C64" w:rsidP="397B5984">
      <w:pPr>
        <w:pStyle w:val="ListParagraph"/>
        <w:numPr>
          <w:ilvl w:val="0"/>
          <w:numId w:val="8"/>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An equity-based approach to tackle inequality </w:t>
      </w:r>
    </w:p>
    <w:p w14:paraId="6E1B8E15" w14:textId="196C1550" w:rsidR="0002508A" w:rsidRPr="004502D9" w:rsidRDefault="639B4C64" w:rsidP="397B5984">
      <w:pPr>
        <w:pStyle w:val="ListParagraph"/>
        <w:numPr>
          <w:ilvl w:val="0"/>
          <w:numId w:val="8"/>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Supporting communities to build from their strengths </w:t>
      </w:r>
    </w:p>
    <w:p w14:paraId="28129A30" w14:textId="5F7EE61C" w:rsidR="0002508A" w:rsidRPr="004502D9" w:rsidRDefault="639B4C64" w:rsidP="397B5984">
      <w:pPr>
        <w:pStyle w:val="ListParagraph"/>
        <w:numPr>
          <w:ilvl w:val="0"/>
          <w:numId w:val="8"/>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Supporting what matters most to different communities </w:t>
      </w:r>
    </w:p>
    <w:p w14:paraId="32CD293F" w14:textId="423AE6F6" w:rsidR="0002508A" w:rsidRPr="004502D9" w:rsidRDefault="639B4C64" w:rsidP="397B5984">
      <w:pPr>
        <w:pStyle w:val="ListParagraph"/>
        <w:numPr>
          <w:ilvl w:val="0"/>
          <w:numId w:val="8"/>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Flexible grant making model with small one-off grants starting from £300 up to £20,000, to longer term grants and strategic significant partnership investments. </w:t>
      </w:r>
    </w:p>
    <w:p w14:paraId="5ED9C6D3" w14:textId="7F13887B" w:rsidR="0002508A" w:rsidRPr="004502D9" w:rsidRDefault="0002508A" w:rsidP="397B5984">
      <w:pPr>
        <w:spacing w:after="0" w:line="240" w:lineRule="auto"/>
        <w:rPr>
          <w:rFonts w:ascii="Trebuchet MS" w:eastAsia="Trebuchet MS" w:hAnsi="Trebuchet MS" w:cs="Trebuchet MS"/>
          <w:sz w:val="24"/>
          <w:szCs w:val="24"/>
        </w:rPr>
      </w:pPr>
    </w:p>
    <w:p w14:paraId="373A6870" w14:textId="3E0129F6" w:rsidR="0002508A" w:rsidRPr="004502D9" w:rsidRDefault="639B4C64" w:rsidP="00127459">
      <w:pPr>
        <w:pStyle w:val="Heading3"/>
      </w:pPr>
      <w:r w:rsidRPr="397B5984">
        <w:t xml:space="preserve">Our values </w:t>
      </w:r>
    </w:p>
    <w:p w14:paraId="1D6D4266" w14:textId="03216AB2" w:rsidR="0002508A" w:rsidRPr="004502D9" w:rsidRDefault="639B4C64" w:rsidP="397B5984">
      <w:p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We are: </w:t>
      </w:r>
    </w:p>
    <w:p w14:paraId="06F6E793" w14:textId="01E8E00E" w:rsidR="0002508A" w:rsidRPr="004502D9" w:rsidRDefault="639B4C64" w:rsidP="397B5984">
      <w:pPr>
        <w:pStyle w:val="ListParagraph"/>
        <w:numPr>
          <w:ilvl w:val="0"/>
          <w:numId w:val="9"/>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inclusive </w:t>
      </w:r>
    </w:p>
    <w:p w14:paraId="51107F60" w14:textId="76FB29B1" w:rsidR="0002508A" w:rsidRPr="004502D9" w:rsidRDefault="639B4C64" w:rsidP="397B5984">
      <w:pPr>
        <w:pStyle w:val="ListParagraph"/>
        <w:numPr>
          <w:ilvl w:val="0"/>
          <w:numId w:val="9"/>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lastRenderedPageBreak/>
        <w:t xml:space="preserve">ambitious </w:t>
      </w:r>
    </w:p>
    <w:p w14:paraId="42DCB3E8" w14:textId="35B6C0E7" w:rsidR="0002508A" w:rsidRPr="004502D9" w:rsidRDefault="639B4C64" w:rsidP="397B5984">
      <w:pPr>
        <w:pStyle w:val="ListParagraph"/>
        <w:numPr>
          <w:ilvl w:val="0"/>
          <w:numId w:val="9"/>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impact focused </w:t>
      </w:r>
    </w:p>
    <w:p w14:paraId="7DA3E0D6" w14:textId="28E4F9AA" w:rsidR="0002508A" w:rsidRPr="004502D9" w:rsidRDefault="639B4C64" w:rsidP="397B5984">
      <w:pPr>
        <w:pStyle w:val="ListParagraph"/>
        <w:numPr>
          <w:ilvl w:val="0"/>
          <w:numId w:val="9"/>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adaptable </w:t>
      </w:r>
    </w:p>
    <w:p w14:paraId="65E43A88" w14:textId="736801E6" w:rsidR="0002508A" w:rsidRPr="004502D9" w:rsidRDefault="639B4C64" w:rsidP="397B5984">
      <w:pPr>
        <w:pStyle w:val="ListParagraph"/>
        <w:numPr>
          <w:ilvl w:val="0"/>
          <w:numId w:val="9"/>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compassionate</w:t>
      </w:r>
    </w:p>
    <w:p w14:paraId="7BD08899" w14:textId="182ACEE4" w:rsidR="0002508A" w:rsidRPr="004502D9" w:rsidRDefault="0002508A" w:rsidP="397B5984">
      <w:pPr>
        <w:spacing w:after="0" w:line="240" w:lineRule="auto"/>
        <w:rPr>
          <w:rFonts w:ascii="Trebuchet MS" w:eastAsia="Trebuchet MS" w:hAnsi="Trebuchet MS" w:cs="Trebuchet MS"/>
          <w:sz w:val="24"/>
          <w:szCs w:val="24"/>
        </w:rPr>
      </w:pPr>
    </w:p>
    <w:p w14:paraId="04B46E98" w14:textId="444CD6A7" w:rsidR="0002508A" w:rsidRPr="004502D9" w:rsidRDefault="6F4302DE" w:rsidP="00127459">
      <w:pPr>
        <w:pStyle w:val="Heading3"/>
      </w:pPr>
      <w:r w:rsidRPr="397B5984">
        <w:t>The Wales Committee</w:t>
      </w:r>
    </w:p>
    <w:p w14:paraId="1FF09795" w14:textId="48FCAB6B" w:rsidR="04A4C893" w:rsidRDefault="04A4C893" w:rsidP="397B5984">
      <w:pPr>
        <w:spacing w:after="0" w:line="240" w:lineRule="auto"/>
        <w:rPr>
          <w:rFonts w:ascii="Trebuchet MS" w:eastAsia="Trebuchet MS" w:hAnsi="Trebuchet MS" w:cs="Trebuchet MS"/>
          <w:sz w:val="24"/>
          <w:szCs w:val="24"/>
        </w:rPr>
      </w:pPr>
      <w:r w:rsidRPr="0BE00B7D">
        <w:rPr>
          <w:rFonts w:ascii="Trebuchet MS" w:eastAsia="Trebuchet MS" w:hAnsi="Trebuchet MS" w:cs="Trebuchet MS"/>
          <w:sz w:val="24"/>
          <w:szCs w:val="24"/>
        </w:rPr>
        <w:t xml:space="preserve">The Wales Committee sets the direction of our work in Wales in line with the Fund’s strategy </w:t>
      </w:r>
      <w:r w:rsidR="374D9987" w:rsidRPr="0BE00B7D">
        <w:rPr>
          <w:rFonts w:ascii="Trebuchet MS" w:eastAsia="Trebuchet MS" w:hAnsi="Trebuchet MS" w:cs="Trebuchet MS"/>
          <w:sz w:val="24"/>
          <w:szCs w:val="24"/>
        </w:rPr>
        <w:t xml:space="preserve">direction, </w:t>
      </w:r>
      <w:r w:rsidR="6CE6E2DB" w:rsidRPr="0BE00B7D">
        <w:rPr>
          <w:rFonts w:ascii="Trebuchet MS" w:eastAsia="Trebuchet MS" w:hAnsi="Trebuchet MS" w:cs="Trebuchet MS"/>
          <w:sz w:val="24"/>
          <w:szCs w:val="24"/>
        </w:rPr>
        <w:t>issued to us by The Welsh Government</w:t>
      </w:r>
      <w:r w:rsidR="0F3148F3" w:rsidRPr="0BE00B7D">
        <w:rPr>
          <w:rFonts w:ascii="Trebuchet MS" w:eastAsia="Trebuchet MS" w:hAnsi="Trebuchet MS" w:cs="Trebuchet MS"/>
          <w:sz w:val="24"/>
          <w:szCs w:val="24"/>
        </w:rPr>
        <w:t>,</w:t>
      </w:r>
      <w:r w:rsidRPr="0BE00B7D">
        <w:rPr>
          <w:rFonts w:ascii="Trebuchet MS" w:eastAsia="Trebuchet MS" w:hAnsi="Trebuchet MS" w:cs="Trebuchet MS"/>
          <w:sz w:val="24"/>
          <w:szCs w:val="24"/>
        </w:rPr>
        <w:t xml:space="preserve"> and decides on our large grants in Wales. This is an opportune time to join the Wales Committee, as we </w:t>
      </w:r>
      <w:r w:rsidR="10184E5D" w:rsidRPr="0BE00B7D">
        <w:rPr>
          <w:rFonts w:ascii="Trebuchet MS" w:eastAsia="Trebuchet MS" w:hAnsi="Trebuchet MS" w:cs="Trebuchet MS"/>
          <w:sz w:val="24"/>
          <w:szCs w:val="24"/>
        </w:rPr>
        <w:t xml:space="preserve">consider our priorities for the coming years </w:t>
      </w:r>
      <w:r w:rsidRPr="0BE00B7D">
        <w:rPr>
          <w:rFonts w:ascii="Trebuchet MS" w:eastAsia="Trebuchet MS" w:hAnsi="Trebuchet MS" w:cs="Trebuchet MS"/>
          <w:sz w:val="24"/>
          <w:szCs w:val="24"/>
        </w:rPr>
        <w:t>a</w:t>
      </w:r>
      <w:r w:rsidR="5A1F55AC" w:rsidRPr="0BE00B7D">
        <w:rPr>
          <w:rFonts w:ascii="Trebuchet MS" w:eastAsia="Trebuchet MS" w:hAnsi="Trebuchet MS" w:cs="Trebuchet MS"/>
          <w:sz w:val="24"/>
          <w:szCs w:val="24"/>
        </w:rPr>
        <w:t>t a time of expected growth</w:t>
      </w:r>
      <w:r w:rsidRPr="0BE00B7D">
        <w:rPr>
          <w:rFonts w:ascii="Trebuchet MS" w:eastAsia="Trebuchet MS" w:hAnsi="Trebuchet MS" w:cs="Trebuchet MS"/>
          <w:sz w:val="24"/>
          <w:szCs w:val="24"/>
        </w:rPr>
        <w:t xml:space="preserve">. </w:t>
      </w:r>
    </w:p>
    <w:p w14:paraId="25BD5A42" w14:textId="216287A2" w:rsidR="397B5984" w:rsidRDefault="397B5984" w:rsidP="397B5984">
      <w:pPr>
        <w:spacing w:after="0" w:line="240" w:lineRule="auto"/>
        <w:rPr>
          <w:rFonts w:ascii="Trebuchet MS" w:eastAsia="Trebuchet MS" w:hAnsi="Trebuchet MS" w:cs="Trebuchet MS"/>
          <w:sz w:val="24"/>
          <w:szCs w:val="24"/>
        </w:rPr>
      </w:pPr>
    </w:p>
    <w:p w14:paraId="04AB9793" w14:textId="019B0427" w:rsidR="04A4C893" w:rsidRDefault="04A4C893" w:rsidP="2C3524D0">
      <w:pPr>
        <w:spacing w:after="0" w:line="240" w:lineRule="auto"/>
        <w:rPr>
          <w:rFonts w:ascii="Trebuchet MS" w:eastAsia="Trebuchet MS" w:hAnsi="Trebuchet MS" w:cs="Trebuchet MS"/>
          <w:sz w:val="24"/>
          <w:szCs w:val="24"/>
        </w:rPr>
      </w:pPr>
      <w:r w:rsidRPr="00A7CF2E">
        <w:rPr>
          <w:rFonts w:ascii="Trebuchet MS" w:eastAsia="Trebuchet MS" w:hAnsi="Trebuchet MS" w:cs="Trebuchet MS"/>
          <w:sz w:val="24"/>
          <w:szCs w:val="24"/>
        </w:rPr>
        <w:t xml:space="preserve">We will use a One Fund approach to our grant making, bringing together the many parts of our organisation and rich expertise to deliver transformative funding across Wales as well as the rest of the UK. </w:t>
      </w:r>
      <w:r w:rsidR="67587A73" w:rsidRPr="00A7CF2E">
        <w:rPr>
          <w:rFonts w:ascii="Trebuchet MS" w:eastAsia="Trebuchet MS" w:hAnsi="Trebuchet MS" w:cs="Trebuchet MS"/>
          <w:sz w:val="24"/>
          <w:szCs w:val="24"/>
        </w:rPr>
        <w:t xml:space="preserve">The Wales Committee will have strategic oversight of how we will distribute </w:t>
      </w:r>
      <w:r w:rsidR="5F59F345" w:rsidRPr="00A7CF2E">
        <w:rPr>
          <w:rFonts w:ascii="Trebuchet MS" w:eastAsia="Trebuchet MS" w:hAnsi="Trebuchet MS" w:cs="Trebuchet MS"/>
          <w:sz w:val="24"/>
          <w:szCs w:val="24"/>
        </w:rPr>
        <w:t>around £40m every year</w:t>
      </w:r>
      <w:r w:rsidR="67587A73" w:rsidRPr="00A7CF2E">
        <w:rPr>
          <w:rFonts w:ascii="Trebuchet MS" w:eastAsia="Trebuchet MS" w:hAnsi="Trebuchet MS" w:cs="Trebuchet MS"/>
          <w:sz w:val="24"/>
          <w:szCs w:val="24"/>
        </w:rPr>
        <w:t xml:space="preserve"> to W</w:t>
      </w:r>
      <w:r w:rsidR="67369E03" w:rsidRPr="00A7CF2E">
        <w:rPr>
          <w:rFonts w:ascii="Trebuchet MS" w:eastAsia="Trebuchet MS" w:hAnsi="Trebuchet MS" w:cs="Trebuchet MS"/>
          <w:sz w:val="24"/>
          <w:szCs w:val="24"/>
        </w:rPr>
        <w:t>elsh</w:t>
      </w:r>
      <w:r w:rsidR="67587A73" w:rsidRPr="00A7CF2E">
        <w:rPr>
          <w:rFonts w:ascii="Trebuchet MS" w:eastAsia="Trebuchet MS" w:hAnsi="Trebuchet MS" w:cs="Trebuchet MS"/>
          <w:sz w:val="24"/>
          <w:szCs w:val="24"/>
        </w:rPr>
        <w:t xml:space="preserve"> communities.</w:t>
      </w:r>
    </w:p>
    <w:p w14:paraId="6E68C97D" w14:textId="2681303B" w:rsidR="397B5984" w:rsidRDefault="397B5984" w:rsidP="58A8D2C4">
      <w:pPr>
        <w:spacing w:after="0" w:line="240" w:lineRule="auto"/>
        <w:rPr>
          <w:rFonts w:ascii="TrebuchetMS" w:eastAsia="TrebuchetMS" w:hAnsi="TrebuchetMS" w:cs="TrebuchetMS"/>
          <w:sz w:val="24"/>
          <w:szCs w:val="24"/>
        </w:rPr>
      </w:pPr>
    </w:p>
    <w:p w14:paraId="5972C1A7" w14:textId="2B424BA0" w:rsidR="00696F62" w:rsidRPr="004502D9" w:rsidRDefault="3A9D5AB8" w:rsidP="00DB6332">
      <w:pPr>
        <w:spacing w:after="0" w:line="240" w:lineRule="auto"/>
        <w:rPr>
          <w:rFonts w:ascii="Trebuchet MS" w:eastAsia="Trebuchet MS" w:hAnsi="Trebuchet MS" w:cs="Trebuchet MS"/>
          <w:color w:val="242424"/>
          <w:sz w:val="24"/>
          <w:szCs w:val="24"/>
        </w:rPr>
      </w:pPr>
      <w:r w:rsidRPr="0BE00B7D">
        <w:rPr>
          <w:rFonts w:ascii="Trebuchet MS" w:eastAsia="Trebuchet MS" w:hAnsi="Trebuchet MS" w:cs="Trebuchet MS"/>
          <w:color w:val="242424"/>
          <w:sz w:val="24"/>
          <w:szCs w:val="24"/>
        </w:rPr>
        <w:t>We will be applying a sharper focus on tackling inequality</w:t>
      </w:r>
      <w:r w:rsidR="277A78CE" w:rsidRPr="0BE00B7D">
        <w:rPr>
          <w:rFonts w:ascii="Trebuchet MS" w:eastAsia="Trebuchet MS" w:hAnsi="Trebuchet MS" w:cs="Trebuchet MS"/>
          <w:color w:val="242424"/>
          <w:sz w:val="24"/>
          <w:szCs w:val="24"/>
        </w:rPr>
        <w:t>,</w:t>
      </w:r>
      <w:r w:rsidRPr="0BE00B7D">
        <w:rPr>
          <w:rFonts w:ascii="Trebuchet MS" w:eastAsia="Trebuchet MS" w:hAnsi="Trebuchet MS" w:cs="Trebuchet MS"/>
          <w:color w:val="242424"/>
          <w:sz w:val="24"/>
          <w:szCs w:val="24"/>
        </w:rPr>
        <w:t xml:space="preserve"> meaning we will focus more on the places, people and communities who experience poverty, </w:t>
      </w:r>
      <w:r w:rsidRPr="0BE00B7D">
        <w:rPr>
          <w:rFonts w:ascii="Trebuchet MS" w:eastAsia="Trebuchet MS" w:hAnsi="Trebuchet MS" w:cs="Trebuchet MS"/>
          <w:sz w:val="24"/>
          <w:szCs w:val="24"/>
        </w:rPr>
        <w:t>disadvantage and discrimination in Wales. We will also be supporting environmental action across all our funding, investing in environmental sustainability and supporting projects to consider the environment even when it isn’t their main focus.</w:t>
      </w:r>
    </w:p>
    <w:p w14:paraId="03E137D8" w14:textId="562FB936" w:rsidR="00696F62" w:rsidRPr="004502D9" w:rsidRDefault="3A9D5AB8" w:rsidP="00DB6332">
      <w:pPr>
        <w:spacing w:after="0" w:line="240" w:lineRule="auto"/>
        <w:rPr>
          <w:rFonts w:ascii="Trebuchet MS" w:eastAsia="Trebuchet MS" w:hAnsi="Trebuchet MS" w:cs="Trebuchet MS"/>
          <w:sz w:val="24"/>
          <w:szCs w:val="24"/>
        </w:rPr>
      </w:pPr>
      <w:r w:rsidRPr="7943B468">
        <w:rPr>
          <w:rFonts w:ascii="Trebuchet MS" w:eastAsia="Trebuchet MS" w:hAnsi="Trebuchet MS" w:cs="Trebuchet MS"/>
          <w:sz w:val="24"/>
          <w:szCs w:val="24"/>
        </w:rPr>
        <w:t xml:space="preserve"> </w:t>
      </w:r>
    </w:p>
    <w:p w14:paraId="2BD01E18" w14:textId="575965F0" w:rsidR="00696F62" w:rsidRPr="004502D9" w:rsidRDefault="3A9D5AB8" w:rsidP="0BE00B7D">
      <w:pPr>
        <w:spacing w:after="0" w:line="240" w:lineRule="auto"/>
        <w:rPr>
          <w:rStyle w:val="Hyperlink"/>
          <w:rFonts w:ascii="Trebuchet MS" w:eastAsia="Trebuchet MS" w:hAnsi="Trebuchet MS" w:cs="Trebuchet MS"/>
          <w:color w:val="000000" w:themeColor="text1"/>
          <w:sz w:val="24"/>
          <w:szCs w:val="24"/>
        </w:rPr>
      </w:pPr>
      <w:r w:rsidRPr="0BE00B7D">
        <w:rPr>
          <w:rFonts w:ascii="Trebuchet MS" w:eastAsia="Trebuchet MS" w:hAnsi="Trebuchet MS" w:cs="Trebuchet MS"/>
          <w:color w:val="242424"/>
          <w:sz w:val="24"/>
          <w:szCs w:val="24"/>
        </w:rPr>
        <w:t xml:space="preserve">We are currently refreshing our funding offer in Wales to ensure we build on what the public and stakeholders </w:t>
      </w:r>
      <w:r w:rsidR="18C731E6" w:rsidRPr="0BE00B7D">
        <w:rPr>
          <w:rFonts w:ascii="Trebuchet MS" w:eastAsia="Trebuchet MS" w:hAnsi="Trebuchet MS" w:cs="Trebuchet MS"/>
          <w:color w:val="242424"/>
          <w:sz w:val="24"/>
          <w:szCs w:val="24"/>
        </w:rPr>
        <w:t xml:space="preserve">have </w:t>
      </w:r>
      <w:r w:rsidRPr="0BE00B7D">
        <w:rPr>
          <w:rFonts w:ascii="Trebuchet MS" w:eastAsia="Trebuchet MS" w:hAnsi="Trebuchet MS" w:cs="Trebuchet MS"/>
          <w:color w:val="242424"/>
          <w:sz w:val="24"/>
          <w:szCs w:val="24"/>
        </w:rPr>
        <w:t xml:space="preserve">told us </w:t>
      </w:r>
      <w:r w:rsidR="7B4E37F2" w:rsidRPr="0BE00B7D">
        <w:rPr>
          <w:rFonts w:ascii="Trebuchet MS" w:eastAsia="Trebuchet MS" w:hAnsi="Trebuchet MS" w:cs="Trebuchet MS"/>
          <w:color w:val="242424"/>
          <w:sz w:val="24"/>
          <w:szCs w:val="24"/>
        </w:rPr>
        <w:t xml:space="preserve">are their </w:t>
      </w:r>
      <w:r w:rsidRPr="0BE00B7D">
        <w:rPr>
          <w:rFonts w:ascii="Trebuchet MS" w:eastAsia="Trebuchet MS" w:hAnsi="Trebuchet MS" w:cs="Trebuchet MS"/>
          <w:color w:val="242424"/>
          <w:sz w:val="24"/>
          <w:szCs w:val="24"/>
        </w:rPr>
        <w:t>key priorities for The National Lottery Community Fund in Wales. </w:t>
      </w:r>
      <w:r w:rsidR="2A99EC79" w:rsidRPr="0BE00B7D">
        <w:rPr>
          <w:rFonts w:ascii="Trebuchet MS" w:eastAsia="Trebuchet MS" w:hAnsi="Trebuchet MS" w:cs="Trebuchet MS"/>
          <w:sz w:val="24"/>
          <w:szCs w:val="24"/>
        </w:rPr>
        <w:t xml:space="preserve"> </w:t>
      </w:r>
      <w:r w:rsidR="5C00C658" w:rsidRPr="0BE00B7D">
        <w:rPr>
          <w:rFonts w:ascii="Trebuchet MS" w:eastAsia="Trebuchet MS" w:hAnsi="Trebuchet MS" w:cs="Trebuchet MS"/>
          <w:sz w:val="24"/>
          <w:szCs w:val="24"/>
        </w:rPr>
        <w:t xml:space="preserve">You can read </w:t>
      </w:r>
      <w:hyperlink r:id="rId10" w:history="1">
        <w:r w:rsidR="008D684B" w:rsidRPr="003B7C3B">
          <w:rPr>
            <w:rStyle w:val="Hyperlink"/>
            <w:rFonts w:ascii="Trebuchet MS" w:eastAsia="Trebuchet MS" w:hAnsi="Trebuchet MS" w:cs="Trebuchet MS"/>
            <w:sz w:val="24"/>
            <w:szCs w:val="24"/>
          </w:rPr>
          <w:t>m</w:t>
        </w:r>
        <w:r w:rsidR="02C900EC" w:rsidRPr="003B7C3B">
          <w:rPr>
            <w:rStyle w:val="Hyperlink"/>
            <w:rFonts w:ascii="Trebuchet MS" w:eastAsia="Trebuchet MS" w:hAnsi="Trebuchet MS" w:cs="Trebuchet MS"/>
            <w:sz w:val="24"/>
            <w:szCs w:val="24"/>
          </w:rPr>
          <w:t>ore i</w:t>
        </w:r>
        <w:r w:rsidR="00696F62" w:rsidRPr="003B7C3B">
          <w:rPr>
            <w:rStyle w:val="Hyperlink"/>
            <w:rFonts w:ascii="Trebuchet MS" w:eastAsia="Trebuchet MS" w:hAnsi="Trebuchet MS" w:cs="Trebuchet MS"/>
            <w:sz w:val="24"/>
            <w:szCs w:val="24"/>
            <w:lang w:eastAsia="en-GB"/>
          </w:rPr>
          <w:t xml:space="preserve">nformation </w:t>
        </w:r>
        <w:r w:rsidR="18C0485D" w:rsidRPr="003B7C3B">
          <w:rPr>
            <w:rStyle w:val="Hyperlink"/>
            <w:rFonts w:ascii="Trebuchet MS" w:eastAsia="Trebuchet MS" w:hAnsi="Trebuchet MS" w:cs="Trebuchet MS"/>
            <w:sz w:val="24"/>
            <w:szCs w:val="24"/>
            <w:lang w:eastAsia="en-GB"/>
          </w:rPr>
          <w:t>about our funding in Wales</w:t>
        </w:r>
      </w:hyperlink>
      <w:r w:rsidR="003B7C3B">
        <w:rPr>
          <w:rFonts w:ascii="Trebuchet MS" w:eastAsia="Trebuchet MS" w:hAnsi="Trebuchet MS" w:cs="Trebuchet MS"/>
          <w:color w:val="000000" w:themeColor="text1"/>
          <w:sz w:val="24"/>
          <w:szCs w:val="24"/>
          <w:lang w:eastAsia="en-GB"/>
        </w:rPr>
        <w:t>.</w:t>
      </w:r>
      <w:hyperlink r:id="rId11"/>
      <w:r w:rsidR="28C5BC40" w:rsidRPr="0BE00B7D">
        <w:rPr>
          <w:rFonts w:ascii="Trebuchet MS" w:eastAsia="Trebuchet MS" w:hAnsi="Trebuchet MS" w:cs="Trebuchet MS"/>
          <w:color w:val="000000" w:themeColor="text1"/>
          <w:sz w:val="24"/>
          <w:szCs w:val="24"/>
          <w:lang w:eastAsia="en-GB"/>
        </w:rPr>
        <w:t xml:space="preserve"> </w:t>
      </w:r>
    </w:p>
    <w:p w14:paraId="0EAC87BC" w14:textId="77777777" w:rsidR="00424C2D" w:rsidRPr="004502D9" w:rsidRDefault="00424C2D" w:rsidP="7943B468">
      <w:pPr>
        <w:spacing w:after="0" w:line="240" w:lineRule="auto"/>
        <w:rPr>
          <w:rFonts w:ascii="Trebuchet MS" w:eastAsia="Trebuchet MS" w:hAnsi="Trebuchet MS" w:cs="Trebuchet MS"/>
          <w:color w:val="000000" w:themeColor="text1"/>
          <w:sz w:val="24"/>
          <w:szCs w:val="24"/>
          <w:lang w:eastAsia="en-GB"/>
        </w:rPr>
      </w:pPr>
    </w:p>
    <w:p w14:paraId="58469D2A" w14:textId="2890998E" w:rsidR="00CD0E44" w:rsidRPr="004502D9" w:rsidRDefault="00CD0E44" w:rsidP="397B5984">
      <w:pPr>
        <w:spacing w:after="0" w:line="240" w:lineRule="auto"/>
        <w:rPr>
          <w:rFonts w:ascii="Trebuchet MS" w:eastAsia="Times New Roman" w:hAnsi="Trebuchet MS" w:cs="Times New Roman"/>
          <w:color w:val="000000" w:themeColor="text1"/>
          <w:sz w:val="24"/>
          <w:szCs w:val="24"/>
          <w:lang w:eastAsia="en-GB"/>
        </w:rPr>
      </w:pPr>
    </w:p>
    <w:p w14:paraId="60DEF404" w14:textId="016D237B" w:rsidR="08F008E9" w:rsidRDefault="08F008E9" w:rsidP="397B5984">
      <w:pPr>
        <w:spacing w:after="0" w:line="240" w:lineRule="auto"/>
      </w:pPr>
      <w:r w:rsidRPr="397B5984">
        <w:rPr>
          <w:rFonts w:ascii="Trebuchet MS" w:eastAsia="Trebuchet MS" w:hAnsi="Trebuchet MS" w:cs="Trebuchet MS"/>
          <w:sz w:val="24"/>
          <w:szCs w:val="24"/>
        </w:rPr>
        <w:t>To find out more, go to</w:t>
      </w:r>
      <w:r w:rsidR="003B7C3B">
        <w:rPr>
          <w:rFonts w:ascii="Trebuchet MS" w:eastAsia="Trebuchet MS" w:hAnsi="Trebuchet MS" w:cs="Trebuchet MS"/>
          <w:sz w:val="24"/>
          <w:szCs w:val="24"/>
        </w:rPr>
        <w:t xml:space="preserve"> </w:t>
      </w:r>
      <w:hyperlink r:id="rId12" w:history="1">
        <w:r w:rsidR="003B7C3B" w:rsidRPr="003B7C3B">
          <w:rPr>
            <w:rStyle w:val="Hyperlink"/>
            <w:rFonts w:ascii="Trebuchet MS" w:eastAsia="Trebuchet MS" w:hAnsi="Trebuchet MS" w:cs="Trebuchet MS"/>
            <w:sz w:val="24"/>
            <w:szCs w:val="24"/>
          </w:rPr>
          <w:t>our website</w:t>
        </w:r>
      </w:hyperlink>
      <w:r w:rsidR="003B7C3B">
        <w:rPr>
          <w:rFonts w:ascii="Trebuchet MS" w:eastAsia="Trebuchet MS" w:hAnsi="Trebuchet MS" w:cs="Trebuchet MS"/>
          <w:sz w:val="24"/>
          <w:szCs w:val="24"/>
        </w:rPr>
        <w:t>.</w:t>
      </w:r>
    </w:p>
    <w:p w14:paraId="68A301E6" w14:textId="3C9E70F3" w:rsidR="397B5984" w:rsidRDefault="397B5984">
      <w:r>
        <w:br w:type="page"/>
      </w:r>
    </w:p>
    <w:p w14:paraId="12E6D0C3" w14:textId="49FE18A0" w:rsidR="2EF5F04D" w:rsidRDefault="2EF5F04D" w:rsidP="00127459">
      <w:pPr>
        <w:pStyle w:val="Heading2"/>
      </w:pPr>
      <w:r w:rsidRPr="397B5984">
        <w:lastRenderedPageBreak/>
        <w:t xml:space="preserve">Role profile </w:t>
      </w:r>
    </w:p>
    <w:p w14:paraId="71F5E67F" w14:textId="6E3700BB" w:rsidR="397B5984" w:rsidRDefault="397B5984" w:rsidP="397B5984">
      <w:pPr>
        <w:spacing w:after="0" w:line="240" w:lineRule="auto"/>
        <w:rPr>
          <w:rFonts w:ascii="Trebuchet MS" w:eastAsia="Trebuchet MS" w:hAnsi="Trebuchet MS" w:cs="Trebuchet MS"/>
          <w:sz w:val="24"/>
          <w:szCs w:val="24"/>
        </w:rPr>
      </w:pPr>
    </w:p>
    <w:p w14:paraId="76DEE8DD" w14:textId="4890A410" w:rsidR="2EF5F04D" w:rsidRDefault="2EF5F04D" w:rsidP="00127459">
      <w:pPr>
        <w:pStyle w:val="Heading3"/>
      </w:pPr>
      <w:r w:rsidRPr="397B5984">
        <w:t xml:space="preserve">Wales Committee Members </w:t>
      </w:r>
    </w:p>
    <w:p w14:paraId="776A1963" w14:textId="3C052200" w:rsidR="397B5984" w:rsidRDefault="397B5984" w:rsidP="397B5984">
      <w:pPr>
        <w:spacing w:after="0" w:line="240" w:lineRule="auto"/>
        <w:rPr>
          <w:rFonts w:ascii="Trebuchet MS" w:eastAsia="Trebuchet MS" w:hAnsi="Trebuchet MS" w:cs="Trebuchet MS"/>
          <w:sz w:val="24"/>
          <w:szCs w:val="24"/>
        </w:rPr>
      </w:pPr>
    </w:p>
    <w:p w14:paraId="215482C5" w14:textId="7160A2CB" w:rsidR="2EF5F04D" w:rsidRDefault="2EF5F04D" w:rsidP="397B5984">
      <w:pPr>
        <w:spacing w:after="0" w:line="240" w:lineRule="auto"/>
        <w:rPr>
          <w:rFonts w:ascii="Trebuchet MS" w:eastAsia="Trebuchet MS" w:hAnsi="Trebuchet MS" w:cs="Trebuchet MS"/>
          <w:b/>
          <w:bCs/>
          <w:sz w:val="24"/>
          <w:szCs w:val="24"/>
        </w:rPr>
      </w:pPr>
      <w:r w:rsidRPr="397B5984">
        <w:rPr>
          <w:rFonts w:ascii="Trebuchet MS" w:eastAsia="Trebuchet MS" w:hAnsi="Trebuchet MS" w:cs="Trebuchet MS"/>
          <w:b/>
          <w:bCs/>
          <w:sz w:val="24"/>
          <w:szCs w:val="24"/>
        </w:rPr>
        <w:t xml:space="preserve">Overall strategy and policy setting </w:t>
      </w:r>
    </w:p>
    <w:p w14:paraId="119939AF" w14:textId="57B2C5B6" w:rsidR="2EF5F04D" w:rsidRDefault="2EF5F04D" w:rsidP="397B5984">
      <w:pPr>
        <w:pStyle w:val="ListParagraph"/>
        <w:numPr>
          <w:ilvl w:val="0"/>
          <w:numId w:val="3"/>
        </w:numPr>
        <w:spacing w:after="0" w:line="240" w:lineRule="auto"/>
        <w:rPr>
          <w:rFonts w:ascii="Trebuchet MS" w:eastAsia="Trebuchet MS" w:hAnsi="Trebuchet MS" w:cs="Trebuchet MS"/>
          <w:sz w:val="24"/>
          <w:szCs w:val="24"/>
        </w:rPr>
      </w:pPr>
      <w:r w:rsidRPr="25939582">
        <w:rPr>
          <w:rFonts w:ascii="Trebuchet MS" w:eastAsia="Trebuchet MS" w:hAnsi="Trebuchet MS" w:cs="Trebuchet MS"/>
          <w:sz w:val="24"/>
          <w:szCs w:val="24"/>
        </w:rPr>
        <w:t xml:space="preserve">To agree long-term strategy and the key approaches to our funding in </w:t>
      </w:r>
      <w:r w:rsidR="2589FE0D" w:rsidRPr="25939582">
        <w:rPr>
          <w:rFonts w:ascii="Trebuchet MS" w:eastAsia="Trebuchet MS" w:hAnsi="Trebuchet MS" w:cs="Trebuchet MS"/>
          <w:sz w:val="24"/>
          <w:szCs w:val="24"/>
        </w:rPr>
        <w:t>Wales</w:t>
      </w:r>
      <w:r w:rsidRPr="25939582">
        <w:rPr>
          <w:rFonts w:ascii="Trebuchet MS" w:eastAsia="Trebuchet MS" w:hAnsi="Trebuchet MS" w:cs="Trebuchet MS"/>
          <w:sz w:val="24"/>
          <w:szCs w:val="24"/>
        </w:rPr>
        <w:t>, in line with the Fund’s overall strategy and its governance processes.</w:t>
      </w:r>
      <w:r w:rsidR="61172C31" w:rsidRPr="25939582">
        <w:rPr>
          <w:rFonts w:ascii="Trebuchet MS" w:eastAsia="Trebuchet MS" w:hAnsi="Trebuchet MS" w:cs="Trebuchet MS"/>
          <w:sz w:val="24"/>
          <w:szCs w:val="24"/>
        </w:rPr>
        <w:t xml:space="preserve"> </w:t>
      </w:r>
    </w:p>
    <w:p w14:paraId="0D7FCEA2" w14:textId="46023664" w:rsidR="25939582" w:rsidRDefault="25939582" w:rsidP="25939582">
      <w:pPr>
        <w:pStyle w:val="ListParagraph"/>
        <w:spacing w:after="0" w:line="240" w:lineRule="auto"/>
        <w:rPr>
          <w:rFonts w:ascii="Trebuchet MS" w:eastAsia="Trebuchet MS" w:hAnsi="Trebuchet MS" w:cs="Trebuchet MS"/>
          <w:sz w:val="24"/>
          <w:szCs w:val="24"/>
        </w:rPr>
      </w:pPr>
    </w:p>
    <w:p w14:paraId="104C898F" w14:textId="316F3B45" w:rsidR="2EF5F04D" w:rsidRDefault="2EF5F04D" w:rsidP="397B5984">
      <w:pPr>
        <w:spacing w:after="0" w:line="240" w:lineRule="auto"/>
        <w:rPr>
          <w:rFonts w:ascii="Trebuchet MS" w:eastAsia="Trebuchet MS" w:hAnsi="Trebuchet MS" w:cs="Trebuchet MS"/>
          <w:b/>
          <w:bCs/>
          <w:sz w:val="24"/>
          <w:szCs w:val="24"/>
        </w:rPr>
      </w:pPr>
      <w:r w:rsidRPr="397B5984">
        <w:rPr>
          <w:rFonts w:ascii="Trebuchet MS" w:eastAsia="Trebuchet MS" w:hAnsi="Trebuchet MS" w:cs="Trebuchet MS"/>
          <w:b/>
          <w:bCs/>
          <w:sz w:val="24"/>
          <w:szCs w:val="24"/>
        </w:rPr>
        <w:t xml:space="preserve">Accountability </w:t>
      </w:r>
    </w:p>
    <w:p w14:paraId="03B25FA5" w14:textId="1FD45F89" w:rsidR="2EF5F04D" w:rsidRDefault="2EF5F04D" w:rsidP="397B5984">
      <w:pPr>
        <w:pStyle w:val="ListParagraph"/>
        <w:numPr>
          <w:ilvl w:val="0"/>
          <w:numId w:val="4"/>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To ensure the highest standards of governance and discharge of responsibilities. </w:t>
      </w:r>
    </w:p>
    <w:p w14:paraId="72CE5A74" w14:textId="1C5D1696" w:rsidR="2EF5F04D" w:rsidRDefault="2EF5F04D" w:rsidP="397B5984">
      <w:pPr>
        <w:pStyle w:val="ListParagraph"/>
        <w:numPr>
          <w:ilvl w:val="0"/>
          <w:numId w:val="4"/>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To observe the Seven Principles of Public Life and the Cabinet Office Code of Conduct for non-departmental public bodies (NDPBs) and comply with all statutory responsibilities. </w:t>
      </w:r>
    </w:p>
    <w:p w14:paraId="001EFBD4" w14:textId="42EB96B0" w:rsidR="397B5984" w:rsidRDefault="397B5984" w:rsidP="397B5984">
      <w:pPr>
        <w:spacing w:after="0" w:line="240" w:lineRule="auto"/>
        <w:rPr>
          <w:rFonts w:ascii="Trebuchet MS" w:eastAsia="Trebuchet MS" w:hAnsi="Trebuchet MS" w:cs="Trebuchet MS"/>
          <w:sz w:val="24"/>
          <w:szCs w:val="24"/>
        </w:rPr>
      </w:pPr>
    </w:p>
    <w:p w14:paraId="02DC5824" w14:textId="6CBB26D4" w:rsidR="2EF5F04D" w:rsidRDefault="2EF5F04D" w:rsidP="397B5984">
      <w:pPr>
        <w:spacing w:after="0" w:line="240" w:lineRule="auto"/>
        <w:rPr>
          <w:rFonts w:ascii="Trebuchet MS" w:eastAsia="Trebuchet MS" w:hAnsi="Trebuchet MS" w:cs="Trebuchet MS"/>
          <w:b/>
          <w:bCs/>
          <w:sz w:val="24"/>
          <w:szCs w:val="24"/>
        </w:rPr>
      </w:pPr>
      <w:r w:rsidRPr="397B5984">
        <w:rPr>
          <w:rFonts w:ascii="Trebuchet MS" w:eastAsia="Trebuchet MS" w:hAnsi="Trebuchet MS" w:cs="Trebuchet MS"/>
          <w:b/>
          <w:bCs/>
          <w:sz w:val="24"/>
          <w:szCs w:val="24"/>
        </w:rPr>
        <w:t xml:space="preserve">Challenge and support the executive </w:t>
      </w:r>
    </w:p>
    <w:p w14:paraId="3F3BE8F5" w14:textId="79658511" w:rsidR="2EF5F04D" w:rsidRDefault="2EF5F04D" w:rsidP="397B5984">
      <w:pPr>
        <w:pStyle w:val="ListParagraph"/>
        <w:numPr>
          <w:ilvl w:val="0"/>
          <w:numId w:val="5"/>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To support the </w:t>
      </w:r>
      <w:r w:rsidR="64526D18" w:rsidRPr="397B5984">
        <w:rPr>
          <w:rFonts w:ascii="Trebuchet MS" w:eastAsia="Trebuchet MS" w:hAnsi="Trebuchet MS" w:cs="Trebuchet MS"/>
          <w:sz w:val="24"/>
          <w:szCs w:val="24"/>
        </w:rPr>
        <w:t xml:space="preserve">Wales </w:t>
      </w:r>
      <w:r w:rsidRPr="397B5984">
        <w:rPr>
          <w:rFonts w:ascii="Trebuchet MS" w:eastAsia="Trebuchet MS" w:hAnsi="Trebuchet MS" w:cs="Trebuchet MS"/>
          <w:sz w:val="24"/>
          <w:szCs w:val="24"/>
        </w:rPr>
        <w:t xml:space="preserve">Director, be a source of wise guidance and advice, and challenge and support the executive. </w:t>
      </w:r>
    </w:p>
    <w:p w14:paraId="436DEDF4" w14:textId="63AD3ED4" w:rsidR="397B5984" w:rsidRDefault="397B5984" w:rsidP="397B5984">
      <w:pPr>
        <w:spacing w:after="0" w:line="240" w:lineRule="auto"/>
        <w:rPr>
          <w:rFonts w:ascii="Trebuchet MS" w:eastAsia="Trebuchet MS" w:hAnsi="Trebuchet MS" w:cs="Trebuchet MS"/>
          <w:sz w:val="24"/>
          <w:szCs w:val="24"/>
        </w:rPr>
      </w:pPr>
    </w:p>
    <w:p w14:paraId="14EC5E5C" w14:textId="461B44C6" w:rsidR="2EF5F04D" w:rsidRDefault="2EF5F04D" w:rsidP="397B5984">
      <w:pPr>
        <w:spacing w:after="0" w:line="240" w:lineRule="auto"/>
        <w:rPr>
          <w:rFonts w:ascii="Trebuchet MS" w:eastAsia="Trebuchet MS" w:hAnsi="Trebuchet MS" w:cs="Trebuchet MS"/>
          <w:b/>
          <w:bCs/>
          <w:sz w:val="24"/>
          <w:szCs w:val="24"/>
        </w:rPr>
      </w:pPr>
      <w:r w:rsidRPr="397B5984">
        <w:rPr>
          <w:rFonts w:ascii="Trebuchet MS" w:eastAsia="Trebuchet MS" w:hAnsi="Trebuchet MS" w:cs="Trebuchet MS"/>
          <w:b/>
          <w:bCs/>
          <w:sz w:val="24"/>
          <w:szCs w:val="24"/>
        </w:rPr>
        <w:t xml:space="preserve">Effectiveness </w:t>
      </w:r>
    </w:p>
    <w:p w14:paraId="3D082B26" w14:textId="37B0CAD0" w:rsidR="2EF5F04D" w:rsidRDefault="2EF5F04D" w:rsidP="397B5984">
      <w:pPr>
        <w:pStyle w:val="ListParagraph"/>
        <w:numPr>
          <w:ilvl w:val="0"/>
          <w:numId w:val="6"/>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To agree the </w:t>
      </w:r>
      <w:r w:rsidR="60119BF2" w:rsidRPr="397B5984">
        <w:rPr>
          <w:rFonts w:ascii="Trebuchet MS" w:eastAsia="Trebuchet MS" w:hAnsi="Trebuchet MS" w:cs="Trebuchet MS"/>
          <w:sz w:val="24"/>
          <w:szCs w:val="24"/>
        </w:rPr>
        <w:t>Wales</w:t>
      </w:r>
      <w:r w:rsidRPr="397B5984">
        <w:rPr>
          <w:rFonts w:ascii="Trebuchet MS" w:eastAsia="Trebuchet MS" w:hAnsi="Trebuchet MS" w:cs="Trebuchet MS"/>
          <w:sz w:val="24"/>
          <w:szCs w:val="24"/>
        </w:rPr>
        <w:t xml:space="preserve"> Directorate’s annual grants budget, monitor progress and approve corrective actions. </w:t>
      </w:r>
    </w:p>
    <w:p w14:paraId="08CB8040" w14:textId="6449A634" w:rsidR="2EF5F04D" w:rsidRDefault="2EF5F04D" w:rsidP="397B5984">
      <w:pPr>
        <w:pStyle w:val="ListParagraph"/>
        <w:numPr>
          <w:ilvl w:val="0"/>
          <w:numId w:val="6"/>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To agree the distribution of funds for </w:t>
      </w:r>
      <w:r w:rsidR="073CCC3E" w:rsidRPr="397B5984">
        <w:rPr>
          <w:rFonts w:ascii="Trebuchet MS" w:eastAsia="Trebuchet MS" w:hAnsi="Trebuchet MS" w:cs="Trebuchet MS"/>
          <w:sz w:val="24"/>
          <w:szCs w:val="24"/>
        </w:rPr>
        <w:t>Wales</w:t>
      </w:r>
      <w:r w:rsidRPr="397B5984">
        <w:rPr>
          <w:rFonts w:ascii="Trebuchet MS" w:eastAsia="Trebuchet MS" w:hAnsi="Trebuchet MS" w:cs="Trebuchet MS"/>
          <w:sz w:val="24"/>
          <w:szCs w:val="24"/>
        </w:rPr>
        <w:t xml:space="preserve">. </w:t>
      </w:r>
    </w:p>
    <w:p w14:paraId="6B3D734E" w14:textId="29289E2E" w:rsidR="2EF5F04D" w:rsidRPr="004D3CE7" w:rsidRDefault="2EF5F04D" w:rsidP="004D3CE7">
      <w:pPr>
        <w:pStyle w:val="ListParagraph"/>
        <w:numPr>
          <w:ilvl w:val="0"/>
          <w:numId w:val="6"/>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To agree changes to funding programmes and monitor progress and impact of our grant making</w:t>
      </w:r>
      <w:r w:rsidRPr="004D3CE7">
        <w:rPr>
          <w:rFonts w:ascii="Trebuchet MS" w:eastAsia="Trebuchet MS" w:hAnsi="Trebuchet MS" w:cs="Trebuchet MS"/>
          <w:sz w:val="24"/>
          <w:szCs w:val="24"/>
        </w:rPr>
        <w:t xml:space="preserve">. </w:t>
      </w:r>
    </w:p>
    <w:p w14:paraId="66688618" w14:textId="62133011" w:rsidR="397B5984" w:rsidRDefault="397B5984" w:rsidP="397B5984">
      <w:pPr>
        <w:spacing w:after="0" w:line="240" w:lineRule="auto"/>
        <w:rPr>
          <w:rFonts w:ascii="Trebuchet MS" w:eastAsia="Trebuchet MS" w:hAnsi="Trebuchet MS" w:cs="Trebuchet MS"/>
          <w:sz w:val="24"/>
          <w:szCs w:val="24"/>
        </w:rPr>
      </w:pPr>
    </w:p>
    <w:p w14:paraId="1E9D7D22" w14:textId="1DF08E79" w:rsidR="2EF5F04D" w:rsidRDefault="2EF5F04D" w:rsidP="397B5984">
      <w:pPr>
        <w:spacing w:after="0" w:line="240" w:lineRule="auto"/>
        <w:rPr>
          <w:rFonts w:ascii="Trebuchet MS" w:eastAsia="Trebuchet MS" w:hAnsi="Trebuchet MS" w:cs="Trebuchet MS"/>
          <w:b/>
          <w:bCs/>
          <w:sz w:val="24"/>
          <w:szCs w:val="24"/>
        </w:rPr>
      </w:pPr>
      <w:r w:rsidRPr="397B5984">
        <w:rPr>
          <w:rFonts w:ascii="Trebuchet MS" w:eastAsia="Trebuchet MS" w:hAnsi="Trebuchet MS" w:cs="Trebuchet MS"/>
          <w:b/>
          <w:bCs/>
          <w:sz w:val="24"/>
          <w:szCs w:val="24"/>
        </w:rPr>
        <w:t xml:space="preserve">Ambassadorial/reputational </w:t>
      </w:r>
    </w:p>
    <w:p w14:paraId="64397088" w14:textId="4EB2EB68" w:rsidR="2EF5F04D" w:rsidRDefault="2EF5F04D" w:rsidP="397B5984">
      <w:pPr>
        <w:pStyle w:val="ListParagraph"/>
        <w:numPr>
          <w:ilvl w:val="0"/>
          <w:numId w:val="7"/>
        </w:numPr>
        <w:spacing w:after="0" w:line="240" w:lineRule="auto"/>
        <w:rPr>
          <w:rFonts w:ascii="Trebuchet MS" w:eastAsia="Trebuchet MS" w:hAnsi="Trebuchet MS" w:cs="Trebuchet MS"/>
          <w:sz w:val="24"/>
          <w:szCs w:val="24"/>
        </w:rPr>
      </w:pPr>
      <w:r w:rsidRPr="3A8F9829">
        <w:rPr>
          <w:rFonts w:ascii="Trebuchet MS" w:eastAsia="Trebuchet MS" w:hAnsi="Trebuchet MS" w:cs="Trebuchet MS"/>
          <w:sz w:val="24"/>
          <w:szCs w:val="24"/>
        </w:rPr>
        <w:t xml:space="preserve">To be ambassadors for the organisation, within guidelines agreed by the </w:t>
      </w:r>
      <w:r w:rsidR="43334C77" w:rsidRPr="3A8F9829">
        <w:rPr>
          <w:rFonts w:ascii="Trebuchet MS" w:eastAsia="Trebuchet MS" w:hAnsi="Trebuchet MS" w:cs="Trebuchet MS"/>
          <w:sz w:val="24"/>
          <w:szCs w:val="24"/>
        </w:rPr>
        <w:t>Wales</w:t>
      </w:r>
      <w:r w:rsidRPr="3A8F9829">
        <w:rPr>
          <w:rFonts w:ascii="Trebuchet MS" w:eastAsia="Trebuchet MS" w:hAnsi="Trebuchet MS" w:cs="Trebuchet MS"/>
          <w:sz w:val="24"/>
          <w:szCs w:val="24"/>
        </w:rPr>
        <w:t xml:space="preserve"> Directorate. </w:t>
      </w:r>
    </w:p>
    <w:p w14:paraId="5EE88AA5" w14:textId="7CD49C3C" w:rsidR="2EF5F04D" w:rsidRDefault="2EF5F04D" w:rsidP="397B5984">
      <w:pPr>
        <w:pStyle w:val="ListParagraph"/>
        <w:numPr>
          <w:ilvl w:val="0"/>
          <w:numId w:val="7"/>
        </w:num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To enhance and protect the reputation of the Fund.</w:t>
      </w:r>
    </w:p>
    <w:p w14:paraId="0A082DA1" w14:textId="57B1C4D1" w:rsidR="397B5984" w:rsidRDefault="397B5984" w:rsidP="397B5984">
      <w:pPr>
        <w:spacing w:after="0" w:line="240" w:lineRule="auto"/>
        <w:rPr>
          <w:rFonts w:ascii="Trebuchet MS" w:eastAsia="Trebuchet MS" w:hAnsi="Trebuchet MS" w:cs="Trebuchet MS"/>
          <w:sz w:val="24"/>
          <w:szCs w:val="24"/>
        </w:rPr>
      </w:pPr>
    </w:p>
    <w:p w14:paraId="0BE5E47E" w14:textId="088251C7" w:rsidR="397B5984" w:rsidRDefault="397B5984">
      <w:r>
        <w:br w:type="page"/>
      </w:r>
    </w:p>
    <w:p w14:paraId="2B49B0F8" w14:textId="0FBCCA2F" w:rsidR="365DDB71" w:rsidRDefault="365DDB71" w:rsidP="00127459">
      <w:pPr>
        <w:pStyle w:val="Heading2"/>
      </w:pPr>
      <w:r w:rsidRPr="397B5984">
        <w:lastRenderedPageBreak/>
        <w:t>Person Specification</w:t>
      </w:r>
    </w:p>
    <w:p w14:paraId="7CD62C60" w14:textId="06E968F8" w:rsidR="397B5984" w:rsidRDefault="397B5984" w:rsidP="397B5984">
      <w:pPr>
        <w:spacing w:after="0" w:line="240" w:lineRule="auto"/>
        <w:rPr>
          <w:rFonts w:ascii="Trebuchet MS" w:hAnsi="Trebuchet MS" w:cs="Arial"/>
          <w:b/>
          <w:bCs/>
          <w:color w:val="E60088"/>
          <w:sz w:val="28"/>
          <w:szCs w:val="28"/>
        </w:rPr>
      </w:pPr>
    </w:p>
    <w:p w14:paraId="39BB7728" w14:textId="4E365227" w:rsidR="007362B8" w:rsidRPr="00B171B0" w:rsidRDefault="05D6E2EF" w:rsidP="00127459">
      <w:pPr>
        <w:pStyle w:val="Heading3"/>
      </w:pPr>
      <w:r w:rsidRPr="397B5984">
        <w:t>Skills and Experience Required</w:t>
      </w:r>
    </w:p>
    <w:p w14:paraId="546BFF21" w14:textId="7160FBF1" w:rsidR="007362B8" w:rsidRPr="00B171B0" w:rsidRDefault="3B1FAA54" w:rsidP="397B5984">
      <w:p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 xml:space="preserve">We want our Committees to have a broad base of knowledge, skills and experience and to reflect the diversity of modern society and the communities that we serve, in so doing embracing our society as a whole. </w:t>
      </w:r>
    </w:p>
    <w:p w14:paraId="08E9CA0A" w14:textId="55E18CB0" w:rsidR="007362B8" w:rsidRPr="00B171B0" w:rsidRDefault="007362B8" w:rsidP="397B5984">
      <w:pPr>
        <w:spacing w:after="0" w:line="240" w:lineRule="auto"/>
        <w:rPr>
          <w:rFonts w:ascii="Trebuchet MS" w:eastAsia="Trebuchet MS" w:hAnsi="Trebuchet MS" w:cs="Trebuchet MS"/>
          <w:sz w:val="24"/>
          <w:szCs w:val="24"/>
        </w:rPr>
      </w:pPr>
    </w:p>
    <w:p w14:paraId="6A05BF3E" w14:textId="4028CD9F" w:rsidR="007362B8" w:rsidRPr="00B171B0" w:rsidRDefault="3B1FAA54" w:rsidP="397B5984">
      <w:pPr>
        <w:spacing w:after="0" w:line="240" w:lineRule="auto"/>
        <w:rPr>
          <w:rFonts w:ascii="Trebuchet MS" w:eastAsia="Trebuchet MS" w:hAnsi="Trebuchet MS" w:cs="Trebuchet MS"/>
          <w:sz w:val="24"/>
          <w:szCs w:val="24"/>
        </w:rPr>
      </w:pPr>
      <w:r w:rsidRPr="00A7CF2E">
        <w:rPr>
          <w:rFonts w:ascii="Trebuchet MS" w:eastAsia="Trebuchet MS" w:hAnsi="Trebuchet MS" w:cs="Trebuchet MS"/>
          <w:sz w:val="24"/>
          <w:szCs w:val="24"/>
        </w:rPr>
        <w:t xml:space="preserve">As the Fund is implementing </w:t>
      </w:r>
      <w:r w:rsidR="2910ECC2" w:rsidRPr="00A7CF2E">
        <w:rPr>
          <w:rFonts w:ascii="Trebuchet MS" w:eastAsia="Trebuchet MS" w:hAnsi="Trebuchet MS" w:cs="Trebuchet MS"/>
          <w:sz w:val="24"/>
          <w:szCs w:val="24"/>
        </w:rPr>
        <w:t>our</w:t>
      </w:r>
      <w:r w:rsidRPr="00A7CF2E">
        <w:rPr>
          <w:rFonts w:ascii="Trebuchet MS" w:eastAsia="Trebuchet MS" w:hAnsi="Trebuchet MS" w:cs="Trebuchet MS"/>
          <w:sz w:val="24"/>
          <w:szCs w:val="24"/>
        </w:rPr>
        <w:t xml:space="preserve"> strategy to 2030, we are looking for </w:t>
      </w:r>
      <w:r w:rsidR="004D3CE7">
        <w:rPr>
          <w:rFonts w:ascii="Trebuchet MS" w:eastAsia="Trebuchet MS" w:hAnsi="Trebuchet MS" w:cs="Trebuchet MS"/>
          <w:sz w:val="24"/>
          <w:szCs w:val="24"/>
        </w:rPr>
        <w:t>up to two</w:t>
      </w:r>
      <w:r w:rsidR="59CC8EC0" w:rsidRPr="00A7CF2E">
        <w:rPr>
          <w:rFonts w:ascii="Trebuchet MS" w:eastAsia="Trebuchet MS" w:hAnsi="Trebuchet MS" w:cs="Trebuchet MS"/>
          <w:sz w:val="24"/>
          <w:szCs w:val="24"/>
        </w:rPr>
        <w:t xml:space="preserve"> new</w:t>
      </w:r>
      <w:r w:rsidRPr="00A7CF2E">
        <w:rPr>
          <w:rFonts w:ascii="Trebuchet MS" w:eastAsia="Trebuchet MS" w:hAnsi="Trebuchet MS" w:cs="Trebuchet MS"/>
          <w:sz w:val="24"/>
          <w:szCs w:val="24"/>
        </w:rPr>
        <w:t xml:space="preserve"> </w:t>
      </w:r>
      <w:r w:rsidR="49C81160" w:rsidRPr="00A7CF2E">
        <w:rPr>
          <w:rFonts w:ascii="Trebuchet MS" w:eastAsia="Trebuchet MS" w:hAnsi="Trebuchet MS" w:cs="Trebuchet MS"/>
          <w:sz w:val="24"/>
          <w:szCs w:val="24"/>
        </w:rPr>
        <w:t>m</w:t>
      </w:r>
      <w:r w:rsidRPr="00A7CF2E">
        <w:rPr>
          <w:rFonts w:ascii="Trebuchet MS" w:eastAsia="Trebuchet MS" w:hAnsi="Trebuchet MS" w:cs="Trebuchet MS"/>
          <w:sz w:val="24"/>
          <w:szCs w:val="24"/>
        </w:rPr>
        <w:t>ember</w:t>
      </w:r>
      <w:r w:rsidR="004D3CE7">
        <w:rPr>
          <w:rFonts w:ascii="Trebuchet MS" w:eastAsia="Trebuchet MS" w:hAnsi="Trebuchet MS" w:cs="Trebuchet MS"/>
          <w:sz w:val="24"/>
          <w:szCs w:val="24"/>
        </w:rPr>
        <w:t>s</w:t>
      </w:r>
      <w:r w:rsidRPr="00A7CF2E">
        <w:rPr>
          <w:rFonts w:ascii="Trebuchet MS" w:eastAsia="Trebuchet MS" w:hAnsi="Trebuchet MS" w:cs="Trebuchet MS"/>
          <w:sz w:val="24"/>
          <w:szCs w:val="24"/>
        </w:rPr>
        <w:t xml:space="preserve"> able to bring a fresh outlook and energy. </w:t>
      </w:r>
    </w:p>
    <w:p w14:paraId="4488FEAA" w14:textId="6F22450F" w:rsidR="007362B8" w:rsidRPr="00B171B0" w:rsidRDefault="007362B8" w:rsidP="397B5984">
      <w:pPr>
        <w:spacing w:after="0" w:line="240" w:lineRule="auto"/>
        <w:rPr>
          <w:rFonts w:ascii="Trebuchet MS" w:eastAsia="Trebuchet MS" w:hAnsi="Trebuchet MS" w:cs="Trebuchet MS"/>
          <w:sz w:val="24"/>
          <w:szCs w:val="24"/>
        </w:rPr>
      </w:pPr>
    </w:p>
    <w:p w14:paraId="15F4C1B8" w14:textId="470161ED" w:rsidR="007362B8" w:rsidRPr="00B171B0" w:rsidRDefault="47B3F351" w:rsidP="00A7CF2E">
      <w:pPr>
        <w:spacing w:after="0" w:line="240" w:lineRule="auto"/>
        <w:rPr>
          <w:rFonts w:ascii="Trebuchet MS" w:eastAsia="Trebuchet MS" w:hAnsi="Trebuchet MS" w:cs="Trebuchet MS"/>
          <w:sz w:val="24"/>
          <w:szCs w:val="24"/>
        </w:rPr>
      </w:pPr>
      <w:r w:rsidRPr="0BE00B7D">
        <w:rPr>
          <w:rFonts w:ascii="Trebuchet MS" w:eastAsia="Trebuchet MS" w:hAnsi="Trebuchet MS" w:cs="Trebuchet MS"/>
          <w:sz w:val="24"/>
          <w:szCs w:val="24"/>
        </w:rPr>
        <w:t>We are seeking individuals who will bring exceptional knowledge, skills and experience from the broadest base. In particular, we welcome candidates who have regional knowledge</w:t>
      </w:r>
      <w:r w:rsidR="4EAFF5C8" w:rsidRPr="0BE00B7D">
        <w:rPr>
          <w:rFonts w:ascii="Trebuchet MS" w:eastAsia="Trebuchet MS" w:hAnsi="Trebuchet MS" w:cs="Trebuchet MS"/>
          <w:sz w:val="24"/>
          <w:szCs w:val="24"/>
        </w:rPr>
        <w:t>,</w:t>
      </w:r>
      <w:r w:rsidR="2577B9DE" w:rsidRPr="0BE00B7D">
        <w:rPr>
          <w:rFonts w:ascii="Trebuchet MS" w:eastAsia="Trebuchet MS" w:hAnsi="Trebuchet MS" w:cs="Trebuchet MS"/>
          <w:sz w:val="24"/>
          <w:szCs w:val="24"/>
        </w:rPr>
        <w:t xml:space="preserve"> particularly of North Wales</w:t>
      </w:r>
      <w:r w:rsidR="251BA8AB" w:rsidRPr="0BE00B7D">
        <w:rPr>
          <w:rFonts w:ascii="Trebuchet MS" w:eastAsia="Trebuchet MS" w:hAnsi="Trebuchet MS" w:cs="Trebuchet MS"/>
          <w:sz w:val="24"/>
          <w:szCs w:val="24"/>
        </w:rPr>
        <w:t>,</w:t>
      </w:r>
      <w:r w:rsidRPr="0BE00B7D">
        <w:rPr>
          <w:rFonts w:ascii="Trebuchet MS" w:eastAsia="Trebuchet MS" w:hAnsi="Trebuchet MS" w:cs="Trebuchet MS"/>
          <w:sz w:val="24"/>
          <w:szCs w:val="24"/>
        </w:rPr>
        <w:t xml:space="preserve"> wider public or private sector experience, knowledge and experience relevant to our four missions and focus areas</w:t>
      </w:r>
      <w:r w:rsidR="6D340B07" w:rsidRPr="0BE00B7D">
        <w:rPr>
          <w:rFonts w:ascii="Trebuchet MS" w:eastAsia="Trebuchet MS" w:hAnsi="Trebuchet MS" w:cs="Trebuchet MS"/>
          <w:sz w:val="24"/>
          <w:szCs w:val="24"/>
        </w:rPr>
        <w:t>,</w:t>
      </w:r>
      <w:r w:rsidRPr="0BE00B7D">
        <w:rPr>
          <w:rFonts w:ascii="Trebuchet MS" w:eastAsia="Trebuchet MS" w:hAnsi="Trebuchet MS" w:cs="Trebuchet MS"/>
          <w:sz w:val="24"/>
          <w:szCs w:val="24"/>
        </w:rPr>
        <w:t xml:space="preserve"> and </w:t>
      </w:r>
      <w:r w:rsidR="5DE51520" w:rsidRPr="0BE00B7D">
        <w:rPr>
          <w:rFonts w:ascii="Trebuchet MS" w:eastAsia="Trebuchet MS" w:hAnsi="Trebuchet MS" w:cs="Trebuchet MS"/>
          <w:sz w:val="24"/>
          <w:szCs w:val="24"/>
        </w:rPr>
        <w:t xml:space="preserve">who </w:t>
      </w:r>
      <w:r w:rsidR="00294071" w:rsidRPr="0BE00B7D">
        <w:rPr>
          <w:rFonts w:ascii="Trebuchet MS" w:eastAsia="Trebuchet MS" w:hAnsi="Trebuchet MS" w:cs="Trebuchet MS"/>
          <w:sz w:val="24"/>
          <w:szCs w:val="24"/>
        </w:rPr>
        <w:t>ideally</w:t>
      </w:r>
      <w:r w:rsidRPr="0BE00B7D">
        <w:rPr>
          <w:rFonts w:ascii="Trebuchet MS" w:eastAsia="Trebuchet MS" w:hAnsi="Trebuchet MS" w:cs="Trebuchet MS"/>
          <w:sz w:val="24"/>
          <w:szCs w:val="24"/>
        </w:rPr>
        <w:t xml:space="preserve"> </w:t>
      </w:r>
      <w:r w:rsidR="05493F79" w:rsidRPr="0BE00B7D">
        <w:rPr>
          <w:rFonts w:ascii="Trebuchet MS" w:eastAsia="Trebuchet MS" w:hAnsi="Trebuchet MS" w:cs="Trebuchet MS"/>
          <w:sz w:val="24"/>
          <w:szCs w:val="24"/>
        </w:rPr>
        <w:t xml:space="preserve">have </w:t>
      </w:r>
      <w:r w:rsidRPr="0BE00B7D">
        <w:rPr>
          <w:rFonts w:ascii="Trebuchet MS" w:eastAsia="Trebuchet MS" w:hAnsi="Trebuchet MS" w:cs="Trebuchet MS"/>
          <w:sz w:val="24"/>
          <w:szCs w:val="24"/>
        </w:rPr>
        <w:t>experience developing partnership</w:t>
      </w:r>
      <w:r w:rsidR="5C33ABCE" w:rsidRPr="0BE00B7D">
        <w:rPr>
          <w:rFonts w:ascii="Trebuchet MS" w:eastAsia="Trebuchet MS" w:hAnsi="Trebuchet MS" w:cs="Trebuchet MS"/>
          <w:sz w:val="24"/>
          <w:szCs w:val="24"/>
        </w:rPr>
        <w:t>s</w:t>
      </w:r>
      <w:r w:rsidRPr="0BE00B7D">
        <w:rPr>
          <w:rFonts w:ascii="Trebuchet MS" w:eastAsia="Trebuchet MS" w:hAnsi="Trebuchet MS" w:cs="Trebuchet MS"/>
          <w:sz w:val="24"/>
          <w:szCs w:val="24"/>
        </w:rPr>
        <w:t xml:space="preserve"> and collaborations. </w:t>
      </w:r>
      <w:r w:rsidR="5344A8E6" w:rsidRPr="0BE00B7D">
        <w:rPr>
          <w:rFonts w:ascii="Trebuchet MS" w:eastAsia="Trebuchet MS" w:hAnsi="Trebuchet MS" w:cs="Trebuchet MS"/>
          <w:sz w:val="24"/>
          <w:szCs w:val="24"/>
        </w:rPr>
        <w:t xml:space="preserve">In addition, </w:t>
      </w:r>
      <w:r w:rsidR="00C677D5" w:rsidRPr="0BE00B7D">
        <w:rPr>
          <w:rFonts w:ascii="Trebuchet MS" w:eastAsia="Trebuchet MS" w:hAnsi="Trebuchet MS" w:cs="Trebuchet MS"/>
          <w:sz w:val="24"/>
          <w:szCs w:val="24"/>
        </w:rPr>
        <w:t>one</w:t>
      </w:r>
      <w:r w:rsidR="5344A8E6" w:rsidRPr="0BE00B7D">
        <w:rPr>
          <w:rFonts w:ascii="Trebuchet MS" w:eastAsia="Trebuchet MS" w:hAnsi="Trebuchet MS" w:cs="Trebuchet MS"/>
          <w:sz w:val="24"/>
          <w:szCs w:val="24"/>
        </w:rPr>
        <w:t xml:space="preserve"> post requires someone fluent in spoken Welsh.</w:t>
      </w:r>
    </w:p>
    <w:p w14:paraId="1F632002" w14:textId="2DAC45A0" w:rsidR="007362B8" w:rsidRPr="00B171B0" w:rsidRDefault="007362B8" w:rsidP="397B5984">
      <w:pPr>
        <w:spacing w:after="0" w:line="240" w:lineRule="auto"/>
        <w:rPr>
          <w:rFonts w:ascii="Trebuchet MS" w:eastAsia="Trebuchet MS" w:hAnsi="Trebuchet MS" w:cs="Trebuchet MS"/>
          <w:sz w:val="24"/>
          <w:szCs w:val="24"/>
        </w:rPr>
      </w:pPr>
    </w:p>
    <w:p w14:paraId="1B9EF189" w14:textId="6A8B26E8" w:rsidR="7BF710CA" w:rsidRDefault="7BF710CA" w:rsidP="00127459">
      <w:pPr>
        <w:pStyle w:val="Heading3"/>
      </w:pPr>
      <w:r w:rsidRPr="397B5984">
        <w:t>The person – essential criteria</w:t>
      </w:r>
    </w:p>
    <w:p w14:paraId="57356E17" w14:textId="2EF08A34" w:rsidR="0E7E36D4" w:rsidRPr="00B171B0" w:rsidRDefault="4D283BE7" w:rsidP="00A7CF2E">
      <w:pPr>
        <w:pStyle w:val="ListParagraph"/>
        <w:numPr>
          <w:ilvl w:val="0"/>
          <w:numId w:val="14"/>
        </w:numPr>
        <w:spacing w:after="0" w:line="240" w:lineRule="auto"/>
        <w:rPr>
          <w:rFonts w:ascii="Trebuchet MS" w:eastAsia="Trebuchet MS" w:hAnsi="Trebuchet MS" w:cs="Trebuchet MS"/>
          <w:sz w:val="24"/>
          <w:szCs w:val="24"/>
        </w:rPr>
      </w:pPr>
      <w:r w:rsidRPr="00A7CF2E">
        <w:rPr>
          <w:rFonts w:ascii="Trebuchet MS" w:hAnsi="Trebuchet MS"/>
          <w:b/>
          <w:bCs/>
          <w:color w:val="000000" w:themeColor="text1"/>
          <w:sz w:val="24"/>
          <w:szCs w:val="24"/>
        </w:rPr>
        <w:t xml:space="preserve">Welsh context: </w:t>
      </w:r>
      <w:r w:rsidR="03FE51DF" w:rsidRPr="00A7CF2E">
        <w:rPr>
          <w:rFonts w:ascii="Trebuchet MS" w:hAnsi="Trebuchet MS"/>
          <w:color w:val="000000" w:themeColor="text1"/>
          <w:sz w:val="24"/>
          <w:szCs w:val="24"/>
        </w:rPr>
        <w:t xml:space="preserve">An understanding of and interest in the Welsh political, social and cultural landscape and the role of </w:t>
      </w:r>
      <w:r w:rsidR="4B29617D" w:rsidRPr="00A7CF2E">
        <w:rPr>
          <w:rFonts w:ascii="Trebuchet MS" w:hAnsi="Trebuchet MS"/>
          <w:color w:val="000000" w:themeColor="text1"/>
          <w:sz w:val="24"/>
          <w:szCs w:val="24"/>
        </w:rPr>
        <w:t xml:space="preserve">communities and </w:t>
      </w:r>
      <w:r w:rsidR="03FE51DF" w:rsidRPr="00A7CF2E">
        <w:rPr>
          <w:rFonts w:ascii="Trebuchet MS" w:hAnsi="Trebuchet MS"/>
          <w:color w:val="000000" w:themeColor="text1"/>
          <w:sz w:val="24"/>
          <w:szCs w:val="24"/>
        </w:rPr>
        <w:t>the voluntary and community sector in it</w:t>
      </w:r>
      <w:r w:rsidR="54A088B4" w:rsidRPr="00A7CF2E">
        <w:rPr>
          <w:rFonts w:ascii="Trebuchet MS" w:hAnsi="Trebuchet MS"/>
          <w:color w:val="000000" w:themeColor="text1"/>
          <w:sz w:val="24"/>
          <w:szCs w:val="24"/>
        </w:rPr>
        <w:t>.</w:t>
      </w:r>
    </w:p>
    <w:p w14:paraId="5B3251BB" w14:textId="6090D3B2" w:rsidR="2A48C0C7" w:rsidRDefault="023D36B3" w:rsidP="397B5984">
      <w:pPr>
        <w:pStyle w:val="ListParagraph"/>
        <w:numPr>
          <w:ilvl w:val="0"/>
          <w:numId w:val="14"/>
        </w:numPr>
        <w:spacing w:after="0" w:line="240" w:lineRule="auto"/>
        <w:rPr>
          <w:rFonts w:ascii="Trebuchet MS" w:eastAsia="Trebuchet MS" w:hAnsi="Trebuchet MS" w:cs="Trebuchet MS"/>
          <w:sz w:val="24"/>
          <w:szCs w:val="24"/>
        </w:rPr>
      </w:pPr>
      <w:r w:rsidRPr="0BE00B7D">
        <w:rPr>
          <w:rFonts w:ascii="Trebuchet MS" w:eastAsia="Trebuchet MS" w:hAnsi="Trebuchet MS" w:cs="Trebuchet MS"/>
          <w:b/>
          <w:bCs/>
          <w:sz w:val="24"/>
          <w:szCs w:val="24"/>
        </w:rPr>
        <w:t>Strategic leadership</w:t>
      </w:r>
      <w:r w:rsidRPr="0BE00B7D">
        <w:rPr>
          <w:rFonts w:ascii="Trebuchet MS" w:eastAsia="Trebuchet MS" w:hAnsi="Trebuchet MS" w:cs="Trebuchet MS"/>
          <w:sz w:val="24"/>
          <w:szCs w:val="24"/>
        </w:rPr>
        <w:t xml:space="preserve">: ability to contribute to strategic decision making on priorities and funding in </w:t>
      </w:r>
      <w:r w:rsidR="22AD00A8" w:rsidRPr="0BE00B7D">
        <w:rPr>
          <w:rFonts w:ascii="Trebuchet MS" w:eastAsia="Trebuchet MS" w:hAnsi="Trebuchet MS" w:cs="Trebuchet MS"/>
          <w:sz w:val="24"/>
          <w:szCs w:val="24"/>
        </w:rPr>
        <w:t xml:space="preserve">Wales </w:t>
      </w:r>
      <w:r w:rsidRPr="0BE00B7D">
        <w:rPr>
          <w:rFonts w:ascii="Trebuchet MS" w:eastAsia="Trebuchet MS" w:hAnsi="Trebuchet MS" w:cs="Trebuchet MS"/>
          <w:sz w:val="24"/>
          <w:szCs w:val="24"/>
        </w:rPr>
        <w:t xml:space="preserve">in line with The National Lottery Community Fund’s strategy and missions; providing clear and compelling direction and encouraging decision-making and personal responsibility. </w:t>
      </w:r>
    </w:p>
    <w:p w14:paraId="739E0A64" w14:textId="193AD7C6" w:rsidR="2A48C0C7" w:rsidRDefault="023D36B3" w:rsidP="397B5984">
      <w:pPr>
        <w:pStyle w:val="ListParagraph"/>
        <w:numPr>
          <w:ilvl w:val="0"/>
          <w:numId w:val="14"/>
        </w:numPr>
        <w:spacing w:after="0" w:line="240" w:lineRule="auto"/>
        <w:rPr>
          <w:rFonts w:ascii="Trebuchet MS" w:eastAsia="Trebuchet MS" w:hAnsi="Trebuchet MS" w:cs="Trebuchet MS"/>
          <w:sz w:val="24"/>
          <w:szCs w:val="24"/>
        </w:rPr>
      </w:pPr>
      <w:r w:rsidRPr="728057B2">
        <w:rPr>
          <w:rFonts w:ascii="Trebuchet MS" w:eastAsia="Trebuchet MS" w:hAnsi="Trebuchet MS" w:cs="Trebuchet MS"/>
          <w:sz w:val="24"/>
          <w:szCs w:val="24"/>
        </w:rPr>
        <w:t>The ability to understand complex issues and make decisions taking into account competing demands.</w:t>
      </w:r>
    </w:p>
    <w:p w14:paraId="78398967" w14:textId="713E6BF9" w:rsidR="2A48C0C7" w:rsidRDefault="023D36B3" w:rsidP="397B5984">
      <w:pPr>
        <w:pStyle w:val="ListParagraph"/>
        <w:numPr>
          <w:ilvl w:val="0"/>
          <w:numId w:val="14"/>
        </w:numPr>
        <w:spacing w:after="0" w:line="240" w:lineRule="auto"/>
        <w:rPr>
          <w:rFonts w:ascii="Trebuchet MS" w:eastAsia="Trebuchet MS" w:hAnsi="Trebuchet MS" w:cs="Trebuchet MS"/>
          <w:sz w:val="24"/>
          <w:szCs w:val="24"/>
        </w:rPr>
      </w:pPr>
      <w:r w:rsidRPr="728057B2">
        <w:rPr>
          <w:rFonts w:ascii="Trebuchet MS" w:eastAsia="Trebuchet MS" w:hAnsi="Trebuchet MS" w:cs="Trebuchet MS"/>
          <w:b/>
          <w:bCs/>
          <w:sz w:val="24"/>
          <w:szCs w:val="24"/>
        </w:rPr>
        <w:t>Representing the Fund</w:t>
      </w:r>
      <w:r w:rsidRPr="728057B2">
        <w:rPr>
          <w:rFonts w:ascii="Trebuchet MS" w:eastAsia="Trebuchet MS" w:hAnsi="Trebuchet MS" w:cs="Trebuchet MS"/>
          <w:sz w:val="24"/>
          <w:szCs w:val="24"/>
        </w:rPr>
        <w:t xml:space="preserve">: Experience of representing an organisation and willingness to represent the Fund at public events and build relationships with other stakeholders. </w:t>
      </w:r>
    </w:p>
    <w:p w14:paraId="7F17F502" w14:textId="7CE6FEB5" w:rsidR="2A48C0C7" w:rsidRDefault="023D36B3" w:rsidP="397B5984">
      <w:pPr>
        <w:pStyle w:val="ListParagraph"/>
        <w:numPr>
          <w:ilvl w:val="0"/>
          <w:numId w:val="14"/>
        </w:numPr>
        <w:spacing w:after="0" w:line="240" w:lineRule="auto"/>
        <w:rPr>
          <w:rFonts w:ascii="Trebuchet MS" w:eastAsia="Trebuchet MS" w:hAnsi="Trebuchet MS" w:cs="Trebuchet MS"/>
          <w:sz w:val="24"/>
          <w:szCs w:val="24"/>
        </w:rPr>
      </w:pPr>
      <w:r w:rsidRPr="728057B2">
        <w:rPr>
          <w:rFonts w:ascii="Trebuchet MS" w:eastAsia="Trebuchet MS" w:hAnsi="Trebuchet MS" w:cs="Trebuchet MS"/>
          <w:b/>
          <w:bCs/>
          <w:sz w:val="24"/>
          <w:szCs w:val="24"/>
        </w:rPr>
        <w:t>Equity Diversity and Inclusion</w:t>
      </w:r>
      <w:r w:rsidRPr="728057B2">
        <w:rPr>
          <w:rFonts w:ascii="Trebuchet MS" w:eastAsia="Trebuchet MS" w:hAnsi="Trebuchet MS" w:cs="Trebuchet MS"/>
          <w:sz w:val="24"/>
          <w:szCs w:val="24"/>
        </w:rPr>
        <w:t xml:space="preserve">: A clear understanding and commitment to achieving equity, diversity and inclusion and its advancement in the context of a public body and a funder. </w:t>
      </w:r>
    </w:p>
    <w:p w14:paraId="117DC1E7" w14:textId="7FA6CA0D" w:rsidR="397B5984" w:rsidRDefault="023D36B3" w:rsidP="728057B2">
      <w:pPr>
        <w:pStyle w:val="ListParagraph"/>
        <w:numPr>
          <w:ilvl w:val="0"/>
          <w:numId w:val="14"/>
        </w:numPr>
        <w:spacing w:after="0" w:line="240" w:lineRule="auto"/>
        <w:rPr>
          <w:rFonts w:ascii="Trebuchet MS" w:eastAsia="Trebuchet MS" w:hAnsi="Trebuchet MS" w:cs="Trebuchet MS"/>
          <w:sz w:val="24"/>
          <w:szCs w:val="24"/>
        </w:rPr>
      </w:pPr>
      <w:r w:rsidRPr="00A7CF2E">
        <w:rPr>
          <w:rFonts w:ascii="Trebuchet MS" w:eastAsia="Trebuchet MS" w:hAnsi="Trebuchet MS" w:cs="Trebuchet MS"/>
          <w:b/>
          <w:bCs/>
          <w:sz w:val="24"/>
          <w:szCs w:val="24"/>
        </w:rPr>
        <w:t>Governance</w:t>
      </w:r>
      <w:r w:rsidRPr="00A7CF2E">
        <w:rPr>
          <w:rFonts w:ascii="Trebuchet MS" w:eastAsia="Trebuchet MS" w:hAnsi="Trebuchet MS" w:cs="Trebuchet MS"/>
          <w:sz w:val="24"/>
          <w:szCs w:val="24"/>
        </w:rPr>
        <w:t>: Awareness of the governance framework relevant to The National Lottery Community Fund; able to contribute to and lead decision-making forums. Understanding and commitment to the principles required to hold a public post of this nature (The Nolan Principles).</w:t>
      </w:r>
    </w:p>
    <w:p w14:paraId="1846D432" w14:textId="20E8BD0D" w:rsidR="29DD91FF" w:rsidRDefault="245644F0" w:rsidP="00A7CF2E">
      <w:pPr>
        <w:pStyle w:val="ListParagraph"/>
        <w:numPr>
          <w:ilvl w:val="0"/>
          <w:numId w:val="14"/>
        </w:numPr>
        <w:spacing w:after="0" w:line="240" w:lineRule="auto"/>
        <w:rPr>
          <w:rFonts w:ascii="Trebuchet MS" w:eastAsia="Trebuchet MS" w:hAnsi="Trebuchet MS" w:cs="Trebuchet MS"/>
          <w:color w:val="000000" w:themeColor="text1"/>
        </w:rPr>
      </w:pPr>
      <w:r w:rsidRPr="0BE00B7D">
        <w:rPr>
          <w:rFonts w:ascii="Trebuchet MS" w:eastAsia="Trebuchet MS" w:hAnsi="Trebuchet MS" w:cs="Trebuchet MS"/>
          <w:b/>
          <w:bCs/>
          <w:color w:val="000000" w:themeColor="text1"/>
          <w:sz w:val="24"/>
          <w:szCs w:val="24"/>
        </w:rPr>
        <w:t>Welsh Language:</w:t>
      </w:r>
      <w:r w:rsidRPr="0BE00B7D">
        <w:rPr>
          <w:rFonts w:ascii="Trebuchet MS" w:eastAsia="Trebuchet MS" w:hAnsi="Trebuchet MS" w:cs="Trebuchet MS"/>
          <w:color w:val="000000" w:themeColor="text1"/>
          <w:sz w:val="24"/>
          <w:szCs w:val="24"/>
        </w:rPr>
        <w:t xml:space="preserve"> </w:t>
      </w:r>
      <w:r w:rsidR="29DD91FF" w:rsidRPr="0BE00B7D">
        <w:rPr>
          <w:rFonts w:ascii="Trebuchet MS" w:eastAsia="Trebuchet MS" w:hAnsi="Trebuchet MS" w:cs="Trebuchet MS"/>
          <w:color w:val="000000" w:themeColor="text1"/>
          <w:sz w:val="24"/>
          <w:szCs w:val="24"/>
        </w:rPr>
        <w:t xml:space="preserve">The ability to communicate in Welsh </w:t>
      </w:r>
      <w:r w:rsidR="00857085" w:rsidRPr="0BE00B7D">
        <w:rPr>
          <w:rFonts w:ascii="Trebuchet MS" w:eastAsia="Trebuchet MS" w:hAnsi="Trebuchet MS" w:cs="Trebuchet MS"/>
          <w:color w:val="000000" w:themeColor="text1"/>
          <w:sz w:val="24"/>
          <w:szCs w:val="24"/>
        </w:rPr>
        <w:t xml:space="preserve">is essential for 1 post and desirable for </w:t>
      </w:r>
      <w:r w:rsidR="00775F51" w:rsidRPr="0BE00B7D">
        <w:rPr>
          <w:rFonts w:ascii="Trebuchet MS" w:eastAsia="Trebuchet MS" w:hAnsi="Trebuchet MS" w:cs="Trebuchet MS"/>
          <w:color w:val="000000" w:themeColor="text1"/>
          <w:sz w:val="24"/>
          <w:szCs w:val="24"/>
        </w:rPr>
        <w:t>a potential second post</w:t>
      </w:r>
      <w:r w:rsidR="29DD91FF" w:rsidRPr="0BE00B7D">
        <w:rPr>
          <w:rFonts w:ascii="Trebuchet MS" w:eastAsia="Trebuchet MS" w:hAnsi="Trebuchet MS" w:cs="Trebuchet MS"/>
          <w:color w:val="000000" w:themeColor="text1"/>
          <w:sz w:val="24"/>
          <w:szCs w:val="24"/>
        </w:rPr>
        <w:t>.</w:t>
      </w:r>
    </w:p>
    <w:p w14:paraId="0950563C" w14:textId="334BAB2D" w:rsidR="728057B2" w:rsidRDefault="728057B2" w:rsidP="728057B2">
      <w:pPr>
        <w:spacing w:after="0" w:line="240" w:lineRule="auto"/>
        <w:rPr>
          <w:rFonts w:ascii="Trebuchet MS" w:hAnsi="Trebuchet MS" w:cs="Arial"/>
          <w:b/>
          <w:bCs/>
          <w:color w:val="E60088"/>
          <w:sz w:val="28"/>
          <w:szCs w:val="28"/>
        </w:rPr>
      </w:pPr>
    </w:p>
    <w:p w14:paraId="70B41FF9" w14:textId="35B2FD24" w:rsidR="6E7ED710" w:rsidRDefault="6E7ED710" w:rsidP="00127459">
      <w:pPr>
        <w:pStyle w:val="Heading3"/>
      </w:pPr>
      <w:r w:rsidRPr="397B5984">
        <w:t>The person – desirable criteria</w:t>
      </w:r>
    </w:p>
    <w:p w14:paraId="3D90ADFE" w14:textId="7CE33C77" w:rsidR="397B5984" w:rsidRDefault="376C4616" w:rsidP="00A7CF2E">
      <w:pPr>
        <w:pStyle w:val="ListParagraph"/>
        <w:numPr>
          <w:ilvl w:val="0"/>
          <w:numId w:val="1"/>
        </w:numPr>
        <w:spacing w:after="0" w:line="240" w:lineRule="auto"/>
        <w:rPr>
          <w:rFonts w:ascii="Trebuchet MS" w:eastAsia="Trebuchet MS" w:hAnsi="Trebuchet MS" w:cs="Trebuchet MS"/>
        </w:rPr>
      </w:pPr>
      <w:r w:rsidRPr="0BE00B7D">
        <w:rPr>
          <w:rFonts w:ascii="Trebuchet MS" w:hAnsi="Trebuchet MS"/>
          <w:color w:val="000000" w:themeColor="text1"/>
          <w:sz w:val="24"/>
          <w:szCs w:val="24"/>
        </w:rPr>
        <w:t>A b</w:t>
      </w:r>
      <w:r w:rsidRPr="0BE00B7D">
        <w:rPr>
          <w:rFonts w:ascii="Trebuchet MS" w:eastAsia="Trebuchet MS" w:hAnsi="Trebuchet MS" w:cs="Trebuchet MS"/>
          <w:sz w:val="24"/>
          <w:szCs w:val="24"/>
        </w:rPr>
        <w:t>ackground working in the public and/or private sector is desirable.</w:t>
      </w:r>
    </w:p>
    <w:p w14:paraId="75942F3E" w14:textId="026D171C" w:rsidR="397B5984" w:rsidRDefault="397B5984">
      <w:r>
        <w:br w:type="page"/>
      </w:r>
    </w:p>
    <w:p w14:paraId="32D9B1C6" w14:textId="2241324F" w:rsidR="32CFED10" w:rsidRDefault="32CFED10" w:rsidP="00127459">
      <w:pPr>
        <w:pStyle w:val="Heading2"/>
      </w:pPr>
      <w:r w:rsidRPr="397B5984">
        <w:lastRenderedPageBreak/>
        <w:t>Terms of appointment</w:t>
      </w:r>
    </w:p>
    <w:p w14:paraId="6E645903" w14:textId="3E6B1BFB" w:rsidR="397B5984" w:rsidRDefault="397B5984" w:rsidP="397B5984">
      <w:pPr>
        <w:widowControl w:val="0"/>
        <w:spacing w:after="0" w:line="240" w:lineRule="auto"/>
        <w:ind w:right="-45"/>
        <w:rPr>
          <w:rFonts w:ascii="Trebuchet MS" w:eastAsia="Times New Roman" w:hAnsi="Trebuchet MS" w:cs="Arial"/>
          <w:b/>
          <w:bCs/>
          <w:color w:val="E60088"/>
          <w:sz w:val="28"/>
          <w:szCs w:val="28"/>
          <w:lang w:eastAsia="en-GB"/>
        </w:rPr>
      </w:pPr>
    </w:p>
    <w:p w14:paraId="05DF6504" w14:textId="3F0E2CC0" w:rsidR="00213593" w:rsidRPr="00B171B0" w:rsidRDefault="7B7B7F25" w:rsidP="00127459">
      <w:pPr>
        <w:pStyle w:val="Heading3"/>
        <w:rPr>
          <w:sz w:val="32"/>
          <w:szCs w:val="32"/>
        </w:rPr>
      </w:pPr>
      <w:r w:rsidRPr="397B5984">
        <w:t xml:space="preserve">Time </w:t>
      </w:r>
      <w:r w:rsidR="00127459">
        <w:t>c</w:t>
      </w:r>
      <w:r w:rsidRPr="397B5984">
        <w:t>ommitment</w:t>
      </w:r>
      <w:r w:rsidR="2A82C53C" w:rsidRPr="397B5984">
        <w:t xml:space="preserve"> and meetings</w:t>
      </w:r>
    </w:p>
    <w:p w14:paraId="416E0748" w14:textId="588675D2" w:rsidR="003E3E7C" w:rsidRPr="00B171B0" w:rsidRDefault="6306458D" w:rsidP="004502D9">
      <w:pPr>
        <w:widowControl w:val="0"/>
        <w:autoSpaceDE w:val="0"/>
        <w:autoSpaceDN w:val="0"/>
        <w:adjustRightInd w:val="0"/>
        <w:spacing w:after="0" w:line="240" w:lineRule="auto"/>
        <w:ind w:right="-45"/>
        <w:rPr>
          <w:rFonts w:ascii="Trebuchet MS" w:eastAsia="Times New Roman" w:hAnsi="Trebuchet MS" w:cs="Arial"/>
          <w:color w:val="000000" w:themeColor="text1"/>
          <w:sz w:val="24"/>
          <w:szCs w:val="24"/>
          <w:lang w:eastAsia="en-GB"/>
        </w:rPr>
      </w:pPr>
      <w:r w:rsidRPr="00B171B0">
        <w:rPr>
          <w:rFonts w:ascii="Trebuchet MS" w:eastAsia="Times New Roman" w:hAnsi="Trebuchet MS" w:cs="Arial"/>
          <w:color w:val="000000" w:themeColor="text1"/>
          <w:sz w:val="24"/>
          <w:szCs w:val="24"/>
          <w:lang w:eastAsia="en-GB"/>
        </w:rPr>
        <w:t>The time commitment is expected to be an average of 2 days per month</w:t>
      </w:r>
      <w:r w:rsidR="005D18E6" w:rsidRPr="00B171B0">
        <w:rPr>
          <w:rFonts w:ascii="Trebuchet MS" w:eastAsia="Times New Roman" w:hAnsi="Trebuchet MS" w:cs="Arial"/>
          <w:color w:val="000000" w:themeColor="text1"/>
          <w:sz w:val="24"/>
          <w:szCs w:val="24"/>
          <w:lang w:eastAsia="en-GB"/>
        </w:rPr>
        <w:t xml:space="preserve">. This includes: </w:t>
      </w:r>
    </w:p>
    <w:p w14:paraId="41FBF061" w14:textId="0405628C" w:rsidR="005532AA" w:rsidRPr="00B171B0" w:rsidRDefault="003E3E7C" w:rsidP="004502D9">
      <w:pPr>
        <w:pStyle w:val="ListParagraph"/>
        <w:widowControl w:val="0"/>
        <w:numPr>
          <w:ilvl w:val="0"/>
          <w:numId w:val="40"/>
        </w:numPr>
        <w:autoSpaceDE w:val="0"/>
        <w:autoSpaceDN w:val="0"/>
        <w:adjustRightInd w:val="0"/>
        <w:spacing w:after="0" w:line="240" w:lineRule="auto"/>
        <w:ind w:right="-45"/>
        <w:rPr>
          <w:rFonts w:ascii="Trebuchet MS" w:eastAsia="Times New Roman" w:hAnsi="Trebuchet MS" w:cs="Arial"/>
          <w:color w:val="000000" w:themeColor="text1"/>
          <w:sz w:val="24"/>
          <w:szCs w:val="24"/>
          <w:lang w:eastAsia="en-GB"/>
        </w:rPr>
      </w:pPr>
      <w:r w:rsidRPr="5910BB80">
        <w:rPr>
          <w:rFonts w:ascii="Trebuchet MS" w:eastAsia="Times New Roman" w:hAnsi="Trebuchet MS" w:cs="Arial"/>
          <w:color w:val="000000" w:themeColor="text1"/>
          <w:sz w:val="24"/>
          <w:szCs w:val="24"/>
          <w:lang w:eastAsia="en-GB"/>
        </w:rPr>
        <w:t>T</w:t>
      </w:r>
      <w:r w:rsidR="7B7B7F25" w:rsidRPr="5910BB80">
        <w:rPr>
          <w:rFonts w:ascii="Trebuchet MS" w:eastAsia="Times New Roman" w:hAnsi="Trebuchet MS" w:cs="Arial"/>
          <w:color w:val="000000" w:themeColor="text1"/>
          <w:sz w:val="24"/>
          <w:szCs w:val="24"/>
          <w:lang w:eastAsia="en-GB"/>
        </w:rPr>
        <w:t xml:space="preserve">he Wales Committee meets every three months plus two annual planning days. </w:t>
      </w:r>
      <w:r w:rsidR="2C3DEDAC" w:rsidRPr="5910BB80">
        <w:rPr>
          <w:rFonts w:ascii="Trebuchet MS" w:eastAsia="Times New Roman" w:hAnsi="Trebuchet MS" w:cs="Arial"/>
          <w:color w:val="000000" w:themeColor="text1"/>
          <w:sz w:val="24"/>
          <w:szCs w:val="24"/>
          <w:lang w:eastAsia="en-GB"/>
        </w:rPr>
        <w:t>A</w:t>
      </w:r>
      <w:r w:rsidRPr="5910BB80">
        <w:rPr>
          <w:rFonts w:ascii="Trebuchet MS" w:eastAsia="Times New Roman" w:hAnsi="Trebuchet MS" w:cs="Arial"/>
          <w:color w:val="000000" w:themeColor="text1"/>
          <w:sz w:val="24"/>
          <w:szCs w:val="24"/>
          <w:lang w:eastAsia="en-GB"/>
        </w:rPr>
        <w:t xml:space="preserve"> majorit</w:t>
      </w:r>
      <w:r w:rsidR="00CD137E" w:rsidRPr="5910BB80">
        <w:rPr>
          <w:rFonts w:ascii="Trebuchet MS" w:eastAsia="Times New Roman" w:hAnsi="Trebuchet MS" w:cs="Arial"/>
          <w:color w:val="000000" w:themeColor="text1"/>
          <w:sz w:val="24"/>
          <w:szCs w:val="24"/>
          <w:lang w:eastAsia="en-GB"/>
        </w:rPr>
        <w:t>y of meetings will have the option to attend virtually, but we will ask members to attend face to face meeting</w:t>
      </w:r>
      <w:r w:rsidR="005532AA" w:rsidRPr="5910BB80">
        <w:rPr>
          <w:rFonts w:ascii="Trebuchet MS" w:eastAsia="Times New Roman" w:hAnsi="Trebuchet MS" w:cs="Arial"/>
          <w:color w:val="000000" w:themeColor="text1"/>
          <w:sz w:val="24"/>
          <w:szCs w:val="24"/>
          <w:lang w:eastAsia="en-GB"/>
        </w:rPr>
        <w:t xml:space="preserve">s on an ad-hoc basis. </w:t>
      </w:r>
    </w:p>
    <w:p w14:paraId="0E350543" w14:textId="16A0A06B" w:rsidR="005532AA" w:rsidRPr="00B171B0" w:rsidRDefault="6306458D" w:rsidP="004502D9">
      <w:pPr>
        <w:pStyle w:val="ListParagraph"/>
        <w:widowControl w:val="0"/>
        <w:numPr>
          <w:ilvl w:val="0"/>
          <w:numId w:val="40"/>
        </w:numPr>
        <w:autoSpaceDE w:val="0"/>
        <w:autoSpaceDN w:val="0"/>
        <w:adjustRightInd w:val="0"/>
        <w:spacing w:after="0" w:line="240" w:lineRule="auto"/>
        <w:ind w:right="-45"/>
        <w:rPr>
          <w:rFonts w:ascii="Trebuchet MS" w:eastAsia="Times New Roman" w:hAnsi="Trebuchet MS" w:cs="Arial"/>
          <w:color w:val="000000" w:themeColor="text1"/>
          <w:sz w:val="24"/>
          <w:szCs w:val="24"/>
          <w:lang w:eastAsia="en-GB"/>
        </w:rPr>
      </w:pPr>
      <w:r w:rsidRPr="00B171B0">
        <w:rPr>
          <w:rFonts w:ascii="Trebuchet MS" w:eastAsia="Times New Roman" w:hAnsi="Trebuchet MS" w:cs="Arial"/>
          <w:color w:val="000000" w:themeColor="text1"/>
          <w:sz w:val="24"/>
          <w:szCs w:val="24"/>
          <w:lang w:eastAsia="en-GB"/>
        </w:rPr>
        <w:t>There will be other Committee o</w:t>
      </w:r>
      <w:r w:rsidR="00D75F99" w:rsidRPr="00B171B0">
        <w:rPr>
          <w:rFonts w:ascii="Trebuchet MS" w:eastAsia="Times New Roman" w:hAnsi="Trebuchet MS" w:cs="Arial"/>
          <w:color w:val="000000" w:themeColor="text1"/>
          <w:sz w:val="24"/>
          <w:szCs w:val="24"/>
          <w:lang w:eastAsia="en-GB"/>
        </w:rPr>
        <w:t>r</w:t>
      </w:r>
      <w:r w:rsidRPr="00B171B0">
        <w:rPr>
          <w:rFonts w:ascii="Trebuchet MS" w:eastAsia="Times New Roman" w:hAnsi="Trebuchet MS" w:cs="Arial"/>
          <w:color w:val="000000" w:themeColor="text1"/>
          <w:sz w:val="24"/>
          <w:szCs w:val="24"/>
          <w:lang w:eastAsia="en-GB"/>
        </w:rPr>
        <w:t xml:space="preserve"> Funding Panel meetings which will be identified on appointment and in discussion with the Chair of the Wales Committee.</w:t>
      </w:r>
    </w:p>
    <w:p w14:paraId="54D44F89" w14:textId="79BEDA4F" w:rsidR="00837159" w:rsidRPr="00B171B0" w:rsidRDefault="005532AA" w:rsidP="004502D9">
      <w:pPr>
        <w:pStyle w:val="ListParagraph"/>
        <w:widowControl w:val="0"/>
        <w:numPr>
          <w:ilvl w:val="0"/>
          <w:numId w:val="40"/>
        </w:numPr>
        <w:autoSpaceDE w:val="0"/>
        <w:autoSpaceDN w:val="0"/>
        <w:adjustRightInd w:val="0"/>
        <w:spacing w:after="0" w:line="240" w:lineRule="auto"/>
        <w:ind w:right="-45"/>
        <w:rPr>
          <w:rFonts w:ascii="Trebuchet MS" w:hAnsi="Trebuchet MS"/>
          <w:color w:val="000000" w:themeColor="text1"/>
          <w:sz w:val="24"/>
          <w:szCs w:val="24"/>
          <w:lang w:eastAsia="en-GB"/>
        </w:rPr>
      </w:pPr>
      <w:r w:rsidRPr="397B5984">
        <w:rPr>
          <w:rFonts w:ascii="Trebuchet MS" w:eastAsia="Times New Roman" w:hAnsi="Trebuchet MS" w:cs="Arial"/>
          <w:color w:val="000000" w:themeColor="text1"/>
          <w:sz w:val="24"/>
          <w:szCs w:val="24"/>
          <w:lang w:eastAsia="en-GB"/>
        </w:rPr>
        <w:t>We expect</w:t>
      </w:r>
      <w:r w:rsidR="7B7B7F25" w:rsidRPr="397B5984">
        <w:rPr>
          <w:rFonts w:ascii="Trebuchet MS" w:eastAsia="Times New Roman" w:hAnsi="Trebuchet MS" w:cs="Arial"/>
          <w:color w:val="000000" w:themeColor="text1"/>
          <w:sz w:val="24"/>
          <w:szCs w:val="24"/>
          <w:lang w:eastAsia="en-GB"/>
        </w:rPr>
        <w:t xml:space="preserve"> attendance at project visits and meetings with other stakeholders.</w:t>
      </w:r>
    </w:p>
    <w:p w14:paraId="1F43D16F" w14:textId="6AE6C76C" w:rsidR="00F7608F" w:rsidRPr="004502D9" w:rsidRDefault="00F7608F" w:rsidP="004502D9">
      <w:pPr>
        <w:widowControl w:val="0"/>
        <w:autoSpaceDE w:val="0"/>
        <w:autoSpaceDN w:val="0"/>
        <w:adjustRightInd w:val="0"/>
        <w:spacing w:after="0" w:line="240" w:lineRule="auto"/>
        <w:ind w:right="-45"/>
        <w:rPr>
          <w:rFonts w:ascii="Trebuchet MS" w:hAnsi="Trebuchet MS"/>
          <w:color w:val="000000" w:themeColor="text1"/>
          <w:sz w:val="24"/>
          <w:szCs w:val="24"/>
          <w:lang w:eastAsia="en-GB"/>
        </w:rPr>
      </w:pPr>
    </w:p>
    <w:p w14:paraId="13394794" w14:textId="7F219957" w:rsidR="00F7608F" w:rsidRPr="004502D9" w:rsidRDefault="00F7608F" w:rsidP="004502D9">
      <w:pPr>
        <w:spacing w:after="0" w:line="240" w:lineRule="auto"/>
        <w:rPr>
          <w:rFonts w:ascii="Trebuchet MS" w:eastAsia="Times New Roman" w:hAnsi="Trebuchet MS" w:cs="Arial"/>
          <w:color w:val="000000" w:themeColor="text1"/>
          <w:sz w:val="24"/>
          <w:szCs w:val="24"/>
          <w:lang w:eastAsia="en-GB"/>
        </w:rPr>
      </w:pPr>
      <w:r w:rsidRPr="00A7CF2E">
        <w:rPr>
          <w:rFonts w:ascii="Trebuchet MS" w:eastAsia="Times New Roman" w:hAnsi="Trebuchet MS" w:cs="Arial"/>
          <w:color w:val="000000" w:themeColor="text1"/>
          <w:sz w:val="24"/>
          <w:szCs w:val="24"/>
          <w:lang w:eastAsia="en-GB"/>
        </w:rPr>
        <w:t xml:space="preserve">The post is for an initial period of </w:t>
      </w:r>
      <w:r w:rsidR="41E05A43" w:rsidRPr="00A7CF2E">
        <w:rPr>
          <w:rFonts w:ascii="Trebuchet MS" w:eastAsia="Times New Roman" w:hAnsi="Trebuchet MS" w:cs="Arial"/>
          <w:color w:val="000000" w:themeColor="text1"/>
          <w:sz w:val="24"/>
          <w:szCs w:val="24"/>
          <w:lang w:eastAsia="en-GB"/>
        </w:rPr>
        <w:t xml:space="preserve">up to </w:t>
      </w:r>
      <w:r w:rsidRPr="00A7CF2E">
        <w:rPr>
          <w:rFonts w:ascii="Trebuchet MS" w:eastAsia="Times New Roman" w:hAnsi="Trebuchet MS" w:cs="Arial"/>
          <w:color w:val="000000" w:themeColor="text1"/>
          <w:sz w:val="24"/>
          <w:szCs w:val="24"/>
          <w:lang w:eastAsia="en-GB"/>
        </w:rPr>
        <w:t>four years</w:t>
      </w:r>
      <w:r w:rsidR="00D75F99" w:rsidRPr="00A7CF2E">
        <w:rPr>
          <w:rFonts w:ascii="Trebuchet MS" w:eastAsia="Times New Roman" w:hAnsi="Trebuchet MS" w:cs="Arial"/>
          <w:color w:val="000000" w:themeColor="text1"/>
          <w:sz w:val="24"/>
          <w:szCs w:val="24"/>
          <w:lang w:eastAsia="en-GB"/>
        </w:rPr>
        <w:t>.</w:t>
      </w:r>
    </w:p>
    <w:p w14:paraId="38EE16A3" w14:textId="66890871" w:rsidR="5910BB80" w:rsidRDefault="5910BB80" w:rsidP="5910BB80">
      <w:pPr>
        <w:spacing w:after="0" w:line="240" w:lineRule="auto"/>
        <w:rPr>
          <w:rFonts w:ascii="Trebuchet MS" w:eastAsia="Times New Roman" w:hAnsi="Trebuchet MS" w:cs="Arial"/>
          <w:color w:val="000000" w:themeColor="text1"/>
          <w:sz w:val="24"/>
          <w:szCs w:val="24"/>
          <w:lang w:eastAsia="en-GB"/>
        </w:rPr>
      </w:pPr>
    </w:p>
    <w:p w14:paraId="73051F13" w14:textId="26862194" w:rsidR="00F7608F" w:rsidRPr="00B171B0" w:rsidRDefault="00F7608F" w:rsidP="00127459">
      <w:pPr>
        <w:pStyle w:val="Heading3"/>
        <w:rPr>
          <w:sz w:val="24"/>
          <w:szCs w:val="24"/>
        </w:rPr>
      </w:pPr>
      <w:r w:rsidRPr="00B171B0">
        <w:t>Remuneration</w:t>
      </w:r>
      <w:r w:rsidRPr="00B171B0">
        <w:rPr>
          <w:sz w:val="24"/>
          <w:szCs w:val="24"/>
        </w:rPr>
        <w:t xml:space="preserve"> </w:t>
      </w:r>
    </w:p>
    <w:p w14:paraId="5ED8DCA4" w14:textId="589CC298" w:rsidR="55F9A9B6" w:rsidRPr="004502D9" w:rsidRDefault="679012BE" w:rsidP="397B5984">
      <w:pPr>
        <w:widowControl w:val="0"/>
        <w:autoSpaceDE w:val="0"/>
        <w:autoSpaceDN w:val="0"/>
        <w:adjustRightInd w:val="0"/>
        <w:spacing w:after="0" w:line="240" w:lineRule="auto"/>
        <w:ind w:right="-45"/>
        <w:rPr>
          <w:rFonts w:ascii="Trebuchet MS" w:eastAsia="Trebuchet MS" w:hAnsi="Trebuchet MS" w:cs="Trebuchet MS"/>
          <w:sz w:val="24"/>
          <w:szCs w:val="24"/>
        </w:rPr>
      </w:pPr>
      <w:r w:rsidRPr="397B5984">
        <w:rPr>
          <w:rFonts w:ascii="Trebuchet MS" w:eastAsia="Times New Roman" w:hAnsi="Trebuchet MS" w:cs="Arial"/>
          <w:color w:val="000000" w:themeColor="text1"/>
          <w:sz w:val="24"/>
          <w:szCs w:val="24"/>
          <w:lang w:eastAsia="en-GB"/>
        </w:rPr>
        <w:t xml:space="preserve">The successful candidate will receive an annual fixed payment of £5,232 </w:t>
      </w:r>
      <w:r w:rsidR="61D7A021" w:rsidRPr="397B5984">
        <w:rPr>
          <w:rFonts w:ascii="Trebuchet MS" w:eastAsia="Trebuchet MS" w:hAnsi="Trebuchet MS" w:cs="Trebuchet MS"/>
          <w:sz w:val="24"/>
          <w:szCs w:val="24"/>
        </w:rPr>
        <w:t>plus travel and subsistence allowances in line with The National Lottery Community Fund rates</w:t>
      </w:r>
      <w:r w:rsidRPr="397B5984">
        <w:rPr>
          <w:rFonts w:ascii="Trebuchet MS" w:eastAsia="Times New Roman" w:hAnsi="Trebuchet MS" w:cs="Arial"/>
          <w:color w:val="000000" w:themeColor="text1"/>
          <w:sz w:val="24"/>
          <w:szCs w:val="24"/>
          <w:lang w:eastAsia="en-GB"/>
        </w:rPr>
        <w:t>.</w:t>
      </w:r>
      <w:r w:rsidR="328798EA" w:rsidRPr="397B5984">
        <w:rPr>
          <w:rFonts w:ascii="Trebuchet MS" w:eastAsia="Times New Roman" w:hAnsi="Trebuchet MS" w:cs="Arial"/>
          <w:color w:val="000000" w:themeColor="text1"/>
          <w:sz w:val="24"/>
          <w:szCs w:val="24"/>
          <w:lang w:eastAsia="en-GB"/>
        </w:rPr>
        <w:t xml:space="preserve"> </w:t>
      </w:r>
      <w:r w:rsidR="328798EA" w:rsidRPr="397B5984">
        <w:rPr>
          <w:rFonts w:ascii="Trebuchet MS" w:eastAsia="Trebuchet MS" w:hAnsi="Trebuchet MS" w:cs="Trebuchet MS"/>
          <w:sz w:val="24"/>
          <w:szCs w:val="24"/>
        </w:rPr>
        <w:t>The role is not pensionable.</w:t>
      </w:r>
    </w:p>
    <w:p w14:paraId="7B4705B2" w14:textId="2F98826E" w:rsidR="397B5984" w:rsidRDefault="397B5984" w:rsidP="397B5984">
      <w:pPr>
        <w:widowControl w:val="0"/>
        <w:spacing w:after="0" w:line="240" w:lineRule="auto"/>
        <w:ind w:right="-45"/>
        <w:rPr>
          <w:rFonts w:ascii="Trebuchet MS" w:eastAsia="Trebuchet MS" w:hAnsi="Trebuchet MS" w:cs="Trebuchet MS"/>
          <w:sz w:val="24"/>
          <w:szCs w:val="24"/>
        </w:rPr>
      </w:pPr>
    </w:p>
    <w:p w14:paraId="3FECA829" w14:textId="1D333B49" w:rsidR="20DFA26F" w:rsidRDefault="20DFA26F" w:rsidP="00127459">
      <w:pPr>
        <w:pStyle w:val="Heading3"/>
      </w:pPr>
      <w:r w:rsidRPr="397B5984">
        <w:t xml:space="preserve">Length of appointment </w:t>
      </w:r>
    </w:p>
    <w:p w14:paraId="2F8840F1" w14:textId="19303C90" w:rsidR="003B7C3B" w:rsidRDefault="20DFA26F" w:rsidP="003B7C3B">
      <w:pPr>
        <w:widowControl w:val="0"/>
        <w:spacing w:after="0" w:line="240" w:lineRule="auto"/>
        <w:ind w:right="-45"/>
        <w:rPr>
          <w:rFonts w:ascii="Trebuchet MS" w:eastAsia="Trebuchet MS" w:hAnsi="Trebuchet MS" w:cs="Trebuchet MS"/>
          <w:sz w:val="24"/>
          <w:szCs w:val="24"/>
        </w:rPr>
      </w:pPr>
      <w:r w:rsidRPr="397B5984">
        <w:rPr>
          <w:rFonts w:ascii="Trebuchet MS" w:eastAsia="Trebuchet MS" w:hAnsi="Trebuchet MS" w:cs="Trebuchet MS"/>
          <w:sz w:val="24"/>
          <w:szCs w:val="24"/>
        </w:rPr>
        <w:t>The appointment is for an initial term of up to four years.</w:t>
      </w:r>
    </w:p>
    <w:p w14:paraId="362B68D9" w14:textId="77777777" w:rsidR="003B7C3B" w:rsidRDefault="003B7C3B" w:rsidP="003B7C3B">
      <w:pPr>
        <w:widowControl w:val="0"/>
        <w:spacing w:after="0" w:line="240" w:lineRule="auto"/>
        <w:ind w:right="-45"/>
        <w:rPr>
          <w:rFonts w:ascii="Trebuchet MS" w:eastAsia="Trebuchet MS" w:hAnsi="Trebuchet MS" w:cs="Trebuchet MS"/>
          <w:sz w:val="24"/>
          <w:szCs w:val="24"/>
        </w:rPr>
      </w:pPr>
    </w:p>
    <w:p w14:paraId="6A3C53C9" w14:textId="66B32CC1" w:rsidR="20DFA26F" w:rsidRDefault="003B7C3B" w:rsidP="397B5984">
      <w:pPr>
        <w:widowControl w:val="0"/>
        <w:spacing w:after="0" w:line="240" w:lineRule="auto"/>
        <w:ind w:right="-45"/>
        <w:rPr>
          <w:rFonts w:ascii="Trebuchet MS" w:eastAsia="Trebuchet MS" w:hAnsi="Trebuchet MS" w:cs="Trebuchet MS"/>
          <w:sz w:val="24"/>
          <w:szCs w:val="24"/>
        </w:rPr>
      </w:pPr>
      <w:hyperlink r:id="rId13" w:history="1">
        <w:r w:rsidR="20DFA26F" w:rsidRPr="003B7C3B">
          <w:rPr>
            <w:rStyle w:val="Hyperlink"/>
            <w:rFonts w:ascii="Trebuchet MS" w:eastAsia="Trebuchet MS" w:hAnsi="Trebuchet MS" w:cs="Trebuchet MS"/>
            <w:sz w:val="24"/>
            <w:szCs w:val="24"/>
          </w:rPr>
          <w:t>Information on current Committee Members</w:t>
        </w:r>
      </w:hyperlink>
      <w:r>
        <w:rPr>
          <w:rFonts w:ascii="Trebuchet MS" w:eastAsia="Trebuchet MS" w:hAnsi="Trebuchet MS" w:cs="Trebuchet MS"/>
          <w:sz w:val="24"/>
          <w:szCs w:val="24"/>
        </w:rPr>
        <w:t>.</w:t>
      </w:r>
      <w:r w:rsidR="20DFA26F" w:rsidRPr="397B5984">
        <w:rPr>
          <w:rFonts w:ascii="Trebuchet MS" w:eastAsia="Trebuchet MS" w:hAnsi="Trebuchet MS" w:cs="Trebuchet MS"/>
          <w:sz w:val="24"/>
          <w:szCs w:val="24"/>
        </w:rPr>
        <w:t xml:space="preserve"> </w:t>
      </w:r>
    </w:p>
    <w:p w14:paraId="7A4DD622" w14:textId="4A405E0D" w:rsidR="397B5984" w:rsidRDefault="397B5984" w:rsidP="397B5984">
      <w:pPr>
        <w:widowControl w:val="0"/>
        <w:spacing w:after="0" w:line="240" w:lineRule="auto"/>
        <w:ind w:right="-45"/>
        <w:rPr>
          <w:rFonts w:ascii="Trebuchet MS" w:eastAsia="Trebuchet MS" w:hAnsi="Trebuchet MS" w:cs="Trebuchet MS"/>
          <w:sz w:val="24"/>
          <w:szCs w:val="24"/>
        </w:rPr>
      </w:pPr>
    </w:p>
    <w:p w14:paraId="7CBBBBE2" w14:textId="7C82F391" w:rsidR="20DFA26F" w:rsidRDefault="20DFA26F" w:rsidP="00127459">
      <w:pPr>
        <w:pStyle w:val="Heading3"/>
      </w:pPr>
      <w:r w:rsidRPr="397B5984">
        <w:t xml:space="preserve">Equality, </w:t>
      </w:r>
      <w:r w:rsidR="00127459">
        <w:t>d</w:t>
      </w:r>
      <w:r w:rsidRPr="397B5984">
        <w:t xml:space="preserve">iversity </w:t>
      </w:r>
      <w:r w:rsidR="00127459">
        <w:t>and</w:t>
      </w:r>
      <w:r w:rsidRPr="397B5984">
        <w:t xml:space="preserve"> </w:t>
      </w:r>
      <w:r w:rsidR="00127459">
        <w:t>i</w:t>
      </w:r>
      <w:r w:rsidRPr="397B5984">
        <w:t xml:space="preserve">nclusion </w:t>
      </w:r>
    </w:p>
    <w:p w14:paraId="4EBEADAB" w14:textId="0629E0A3" w:rsidR="20DFA26F" w:rsidRDefault="20DFA26F" w:rsidP="397B5984">
      <w:pPr>
        <w:widowControl w:val="0"/>
        <w:spacing w:after="0" w:line="240" w:lineRule="auto"/>
        <w:ind w:right="-45"/>
        <w:rPr>
          <w:rFonts w:ascii="Trebuchet MS" w:eastAsia="Trebuchet MS" w:hAnsi="Trebuchet MS" w:cs="Trebuchet MS"/>
          <w:sz w:val="24"/>
          <w:szCs w:val="24"/>
        </w:rPr>
      </w:pPr>
      <w:r w:rsidRPr="397B5984">
        <w:rPr>
          <w:rFonts w:ascii="Trebuchet MS" w:eastAsia="Trebuchet MS" w:hAnsi="Trebuchet MS" w:cs="Trebuchet MS"/>
          <w:sz w:val="24"/>
          <w:szCs w:val="24"/>
        </w:rPr>
        <w:t>Equity, diversity and inclusion in our grant-making, and amongst our people, are all vital to our success in supporting people and communities to thrive. We believe our people should represent the communities, organisations and individuals we work with. We are committed to being a fair and inclusive place to work and recognise people in our society come from diverse backgrounds. We are a Disability Confident employer and positively welcome applications from people with disabilities.</w:t>
      </w:r>
    </w:p>
    <w:p w14:paraId="22B28F63" w14:textId="77777777" w:rsidR="004E03BB" w:rsidRPr="004502D9" w:rsidRDefault="004E03BB" w:rsidP="004502D9">
      <w:pPr>
        <w:pStyle w:val="ListParagraph"/>
        <w:spacing w:after="0" w:line="240" w:lineRule="auto"/>
        <w:rPr>
          <w:rFonts w:ascii="Trebuchet MS" w:eastAsia="Times New Roman" w:hAnsi="Trebuchet MS" w:cs="Arial"/>
          <w:color w:val="1F4E79"/>
          <w:sz w:val="24"/>
          <w:szCs w:val="24"/>
          <w:lang w:eastAsia="en-GB"/>
        </w:rPr>
      </w:pPr>
    </w:p>
    <w:p w14:paraId="3DA5CD7A" w14:textId="3FDCDCB5" w:rsidR="397B5984" w:rsidRDefault="397B5984">
      <w:r>
        <w:br w:type="page"/>
      </w:r>
    </w:p>
    <w:p w14:paraId="40D867B5" w14:textId="00AF24B8" w:rsidR="7B7B7F25" w:rsidRDefault="7B7B7F25" w:rsidP="00127459">
      <w:pPr>
        <w:pStyle w:val="Heading2"/>
      </w:pPr>
      <w:r w:rsidRPr="397B5984">
        <w:lastRenderedPageBreak/>
        <w:t xml:space="preserve">How to </w:t>
      </w:r>
      <w:r w:rsidR="00127459">
        <w:t>a</w:t>
      </w:r>
      <w:r w:rsidRPr="397B5984">
        <w:t>pply</w:t>
      </w:r>
    </w:p>
    <w:p w14:paraId="11F7C29F" w14:textId="7FD1AB8F" w:rsidR="397B5984" w:rsidRDefault="397B5984" w:rsidP="397B5984">
      <w:pPr>
        <w:widowControl w:val="0"/>
        <w:spacing w:after="0" w:line="240" w:lineRule="auto"/>
        <w:ind w:right="-45"/>
        <w:rPr>
          <w:rFonts w:ascii="Trebuchet MS" w:eastAsia="Times New Roman" w:hAnsi="Trebuchet MS" w:cs="Arial"/>
          <w:b/>
          <w:bCs/>
          <w:color w:val="E60088"/>
          <w:sz w:val="32"/>
          <w:szCs w:val="32"/>
          <w:lang w:eastAsia="en-GB"/>
        </w:rPr>
      </w:pPr>
    </w:p>
    <w:p w14:paraId="53AEB5A5" w14:textId="10BE3878" w:rsidR="007B5E55" w:rsidRPr="004502D9" w:rsidRDefault="36EFBBBD" w:rsidP="397B5984">
      <w:pPr>
        <w:spacing w:after="0" w:line="240" w:lineRule="auto"/>
        <w:rPr>
          <w:rFonts w:ascii="Trebuchet MS" w:eastAsia="Times New Roman" w:hAnsi="Trebuchet MS" w:cs="Times New Roman"/>
          <w:b/>
          <w:bCs/>
          <w:color w:val="000000" w:themeColor="text1"/>
          <w:sz w:val="24"/>
          <w:szCs w:val="24"/>
          <w:lang w:eastAsia="en-GB"/>
        </w:rPr>
      </w:pPr>
      <w:r w:rsidRPr="397B5984">
        <w:rPr>
          <w:rFonts w:ascii="Trebuchet MS" w:eastAsia="Times New Roman" w:hAnsi="Trebuchet MS" w:cs="Times New Roman"/>
          <w:b/>
          <w:bCs/>
          <w:color w:val="000000" w:themeColor="text1"/>
          <w:sz w:val="24"/>
          <w:szCs w:val="24"/>
          <w:lang w:eastAsia="en-GB"/>
        </w:rPr>
        <w:t xml:space="preserve">Email </w:t>
      </w:r>
      <w:r w:rsidR="008E6E17">
        <w:rPr>
          <w:rFonts w:ascii="Trebuchet MS" w:eastAsia="Times New Roman" w:hAnsi="Trebuchet MS" w:cs="Times New Roman"/>
          <w:b/>
          <w:bCs/>
          <w:color w:val="000000" w:themeColor="text1"/>
          <w:sz w:val="24"/>
          <w:szCs w:val="24"/>
          <w:lang w:eastAsia="en-GB"/>
        </w:rPr>
        <w:t>a completed application</w:t>
      </w:r>
      <w:r w:rsidR="009C2A38">
        <w:rPr>
          <w:rFonts w:ascii="Trebuchet MS" w:eastAsia="Times New Roman" w:hAnsi="Trebuchet MS" w:cs="Times New Roman"/>
          <w:b/>
          <w:bCs/>
          <w:color w:val="000000" w:themeColor="text1"/>
          <w:sz w:val="24"/>
          <w:szCs w:val="24"/>
          <w:lang w:eastAsia="en-GB"/>
        </w:rPr>
        <w:t xml:space="preserve"> form, </w:t>
      </w:r>
      <w:r w:rsidR="00127459">
        <w:rPr>
          <w:rFonts w:ascii="Trebuchet MS" w:eastAsia="Times New Roman" w:hAnsi="Trebuchet MS" w:cs="Times New Roman"/>
          <w:b/>
          <w:bCs/>
          <w:color w:val="000000" w:themeColor="text1"/>
          <w:sz w:val="24"/>
          <w:szCs w:val="24"/>
          <w:lang w:eastAsia="en-GB"/>
        </w:rPr>
        <w:t>e</w:t>
      </w:r>
      <w:r w:rsidR="00471AD6">
        <w:rPr>
          <w:rFonts w:ascii="Trebuchet MS" w:eastAsia="Times New Roman" w:hAnsi="Trebuchet MS" w:cs="Times New Roman"/>
          <w:b/>
          <w:bCs/>
          <w:color w:val="000000" w:themeColor="text1"/>
          <w:sz w:val="24"/>
          <w:szCs w:val="24"/>
          <w:lang w:eastAsia="en-GB"/>
        </w:rPr>
        <w:t xml:space="preserve">qualities, </w:t>
      </w:r>
      <w:r w:rsidR="00127459">
        <w:rPr>
          <w:rFonts w:ascii="Trebuchet MS" w:eastAsia="Times New Roman" w:hAnsi="Trebuchet MS" w:cs="Times New Roman"/>
          <w:b/>
          <w:bCs/>
          <w:color w:val="000000" w:themeColor="text1"/>
          <w:sz w:val="24"/>
          <w:szCs w:val="24"/>
          <w:lang w:eastAsia="en-GB"/>
        </w:rPr>
        <w:t>d</w:t>
      </w:r>
      <w:r w:rsidR="00471AD6">
        <w:rPr>
          <w:rFonts w:ascii="Trebuchet MS" w:eastAsia="Times New Roman" w:hAnsi="Trebuchet MS" w:cs="Times New Roman"/>
          <w:b/>
          <w:bCs/>
          <w:color w:val="000000" w:themeColor="text1"/>
          <w:sz w:val="24"/>
          <w:szCs w:val="24"/>
          <w:lang w:eastAsia="en-GB"/>
        </w:rPr>
        <w:t xml:space="preserve">iversity and </w:t>
      </w:r>
      <w:r w:rsidR="00127459">
        <w:rPr>
          <w:rFonts w:ascii="Trebuchet MS" w:eastAsia="Times New Roman" w:hAnsi="Trebuchet MS" w:cs="Times New Roman"/>
          <w:b/>
          <w:bCs/>
          <w:color w:val="000000" w:themeColor="text1"/>
          <w:sz w:val="24"/>
          <w:szCs w:val="24"/>
          <w:lang w:eastAsia="en-GB"/>
        </w:rPr>
        <w:t>i</w:t>
      </w:r>
      <w:r w:rsidR="00471AD6">
        <w:rPr>
          <w:rFonts w:ascii="Trebuchet MS" w:eastAsia="Times New Roman" w:hAnsi="Trebuchet MS" w:cs="Times New Roman"/>
          <w:b/>
          <w:bCs/>
          <w:color w:val="000000" w:themeColor="text1"/>
          <w:sz w:val="24"/>
          <w:szCs w:val="24"/>
          <w:lang w:eastAsia="en-GB"/>
        </w:rPr>
        <w:t xml:space="preserve">nclusion form, and </w:t>
      </w:r>
      <w:r w:rsidRPr="397B5984">
        <w:rPr>
          <w:rFonts w:ascii="Trebuchet MS" w:eastAsia="Times New Roman" w:hAnsi="Trebuchet MS" w:cs="Times New Roman"/>
          <w:b/>
          <w:bCs/>
          <w:color w:val="000000" w:themeColor="text1"/>
          <w:sz w:val="24"/>
          <w:szCs w:val="24"/>
          <w:lang w:eastAsia="en-GB"/>
        </w:rPr>
        <w:t xml:space="preserve">your </w:t>
      </w:r>
      <w:r w:rsidR="6306458D" w:rsidRPr="397B5984">
        <w:rPr>
          <w:rFonts w:ascii="Trebuchet MS" w:eastAsia="Times New Roman" w:hAnsi="Trebuchet MS" w:cs="Times New Roman"/>
          <w:b/>
          <w:bCs/>
          <w:color w:val="000000" w:themeColor="text1"/>
          <w:sz w:val="24"/>
          <w:szCs w:val="24"/>
          <w:lang w:eastAsia="en-GB"/>
        </w:rPr>
        <w:t>CV</w:t>
      </w:r>
      <w:r w:rsidR="5EA12812" w:rsidRPr="397B5984">
        <w:rPr>
          <w:rFonts w:ascii="Trebuchet MS" w:eastAsia="Times New Roman" w:hAnsi="Trebuchet MS" w:cs="Times New Roman"/>
          <w:b/>
          <w:bCs/>
          <w:color w:val="000000" w:themeColor="text1"/>
          <w:sz w:val="24"/>
          <w:szCs w:val="24"/>
          <w:lang w:eastAsia="en-GB"/>
        </w:rPr>
        <w:t xml:space="preserve"> to</w:t>
      </w:r>
      <w:r w:rsidR="00471AD6">
        <w:rPr>
          <w:rFonts w:ascii="Trebuchet MS" w:eastAsia="Times New Roman" w:hAnsi="Trebuchet MS" w:cs="Times New Roman"/>
          <w:b/>
          <w:bCs/>
          <w:color w:val="000000" w:themeColor="text1"/>
          <w:sz w:val="24"/>
          <w:szCs w:val="24"/>
          <w:lang w:eastAsia="en-GB"/>
        </w:rPr>
        <w:t xml:space="preserve">: </w:t>
      </w:r>
      <w:hyperlink r:id="rId14">
        <w:r w:rsidR="00471AD6" w:rsidRPr="397B5984">
          <w:rPr>
            <w:rStyle w:val="Hyperlink"/>
            <w:rFonts w:ascii="Trebuchet MS" w:eastAsia="Trebuchet MS" w:hAnsi="Trebuchet MS" w:cs="Trebuchet MS"/>
            <w:sz w:val="24"/>
            <w:szCs w:val="24"/>
          </w:rPr>
          <w:t>wales.committee@tnlcommunityfund.org.uk</w:t>
        </w:r>
      </w:hyperlink>
      <w:r w:rsidR="5EA12812" w:rsidRPr="397B5984">
        <w:rPr>
          <w:rFonts w:ascii="Trebuchet MS" w:eastAsia="Times New Roman" w:hAnsi="Trebuchet MS" w:cs="Times New Roman"/>
          <w:b/>
          <w:bCs/>
          <w:color w:val="000000" w:themeColor="text1"/>
          <w:sz w:val="24"/>
          <w:szCs w:val="24"/>
          <w:lang w:eastAsia="en-GB"/>
        </w:rPr>
        <w:t xml:space="preserve"> </w:t>
      </w:r>
    </w:p>
    <w:p w14:paraId="3B6C1F97" w14:textId="7F3B7B7F" w:rsidR="007B5E55" w:rsidRPr="004502D9" w:rsidRDefault="007B5E55" w:rsidP="397B5984">
      <w:pPr>
        <w:spacing w:after="0" w:line="240" w:lineRule="auto"/>
        <w:rPr>
          <w:rFonts w:ascii="Trebuchet MS" w:eastAsia="Times New Roman" w:hAnsi="Trebuchet MS" w:cs="Times New Roman"/>
          <w:color w:val="000000" w:themeColor="text1"/>
          <w:sz w:val="24"/>
          <w:szCs w:val="24"/>
          <w:lang w:eastAsia="en-GB"/>
        </w:rPr>
      </w:pPr>
    </w:p>
    <w:p w14:paraId="3E04C9D6" w14:textId="24BAECCA" w:rsidR="007B5E55" w:rsidRPr="004502D9" w:rsidRDefault="7B7B7F25" w:rsidP="397B5984">
      <w:pPr>
        <w:spacing w:after="0" w:line="240" w:lineRule="auto"/>
        <w:rPr>
          <w:rFonts w:ascii="Trebuchet MS" w:eastAsia="Times New Roman" w:hAnsi="Trebuchet MS" w:cs="Times New Roman"/>
          <w:color w:val="000000" w:themeColor="text1"/>
          <w:sz w:val="24"/>
          <w:szCs w:val="24"/>
          <w:lang w:eastAsia="en-GB"/>
        </w:rPr>
      </w:pPr>
      <w:r w:rsidRPr="397B5984">
        <w:rPr>
          <w:rFonts w:ascii="Trebuchet MS" w:eastAsia="Times New Roman" w:hAnsi="Trebuchet MS" w:cs="Times New Roman"/>
          <w:color w:val="000000" w:themeColor="text1"/>
          <w:sz w:val="24"/>
          <w:szCs w:val="24"/>
          <w:lang w:eastAsia="en-GB"/>
        </w:rPr>
        <w:t>If you have any questions on any aspect of the appointment process, need additional information or wish to have an informal discussion, please contact</w:t>
      </w:r>
      <w:r w:rsidR="33B553FE" w:rsidRPr="397B5984">
        <w:rPr>
          <w:rFonts w:ascii="Trebuchet MS" w:eastAsia="Trebuchet MS" w:hAnsi="Trebuchet MS" w:cs="Trebuchet MS"/>
          <w:sz w:val="24"/>
          <w:szCs w:val="24"/>
        </w:rPr>
        <w:t xml:space="preserve"> </w:t>
      </w:r>
      <w:hyperlink r:id="rId15">
        <w:r w:rsidR="33B553FE" w:rsidRPr="397B5984">
          <w:rPr>
            <w:rStyle w:val="Hyperlink"/>
            <w:rFonts w:ascii="Trebuchet MS" w:eastAsia="Trebuchet MS" w:hAnsi="Trebuchet MS" w:cs="Trebuchet MS"/>
            <w:sz w:val="24"/>
            <w:szCs w:val="24"/>
          </w:rPr>
          <w:t>wales.committee@tnlcommunityfund.org.uk</w:t>
        </w:r>
      </w:hyperlink>
      <w:r w:rsidR="33B553FE" w:rsidRPr="397B5984">
        <w:rPr>
          <w:rFonts w:ascii="Trebuchet MS" w:eastAsia="Trebuchet MS" w:hAnsi="Trebuchet MS" w:cs="Trebuchet MS"/>
          <w:sz w:val="24"/>
          <w:szCs w:val="24"/>
        </w:rPr>
        <w:t xml:space="preserve"> </w:t>
      </w:r>
      <w:r w:rsidRPr="397B5984">
        <w:rPr>
          <w:rFonts w:ascii="Trebuchet MS" w:eastAsia="Trebuchet MS" w:hAnsi="Trebuchet MS" w:cs="Trebuchet MS"/>
          <w:color w:val="000000" w:themeColor="text1"/>
          <w:sz w:val="24"/>
          <w:szCs w:val="24"/>
          <w:lang w:eastAsia="en-GB"/>
        </w:rPr>
        <w:t>b</w:t>
      </w:r>
      <w:r w:rsidRPr="397B5984">
        <w:rPr>
          <w:rFonts w:ascii="Trebuchet MS" w:eastAsia="Times New Roman" w:hAnsi="Trebuchet MS" w:cs="Times New Roman"/>
          <w:color w:val="000000" w:themeColor="text1"/>
          <w:sz w:val="24"/>
          <w:szCs w:val="24"/>
          <w:lang w:eastAsia="en-GB"/>
        </w:rPr>
        <w:t>efore submitting your application.</w:t>
      </w:r>
    </w:p>
    <w:p w14:paraId="70B3F133" w14:textId="2DBE39A3" w:rsidR="007B5E55" w:rsidRPr="004502D9" w:rsidRDefault="007B5E55" w:rsidP="004502D9">
      <w:pPr>
        <w:spacing w:after="0" w:line="240" w:lineRule="auto"/>
        <w:rPr>
          <w:rFonts w:ascii="Trebuchet MS" w:eastAsia="Trebuchet MS" w:hAnsi="Trebuchet MS" w:cs="Trebuchet MS"/>
          <w:b/>
          <w:bCs/>
          <w:color w:val="000000" w:themeColor="text1"/>
          <w:sz w:val="24"/>
          <w:szCs w:val="24"/>
          <w:lang w:eastAsia="en-GB"/>
        </w:rPr>
      </w:pPr>
    </w:p>
    <w:p w14:paraId="708E0A32" w14:textId="5514EA00" w:rsidR="007B5E55" w:rsidRPr="004502D9" w:rsidRDefault="3660BB58" w:rsidP="397B5984">
      <w:pPr>
        <w:spacing w:after="0" w:line="240" w:lineRule="auto"/>
        <w:rPr>
          <w:rFonts w:ascii="Trebuchet MS" w:eastAsia="Trebuchet MS" w:hAnsi="Trebuchet MS" w:cs="Trebuchet MS"/>
          <w:sz w:val="24"/>
          <w:szCs w:val="24"/>
        </w:rPr>
      </w:pPr>
      <w:r w:rsidRPr="0BE00B7D">
        <w:rPr>
          <w:rFonts w:ascii="Trebuchet MS" w:eastAsia="Trebuchet MS" w:hAnsi="Trebuchet MS" w:cs="Trebuchet MS"/>
          <w:sz w:val="24"/>
          <w:szCs w:val="24"/>
        </w:rPr>
        <w:t xml:space="preserve">All applications will be assessed against the person specification for the post. </w:t>
      </w:r>
      <w:r w:rsidR="5B036FCF" w:rsidRPr="0BE00B7D">
        <w:rPr>
          <w:rFonts w:ascii="Trebuchet MS" w:eastAsia="Times New Roman" w:hAnsi="Trebuchet MS" w:cs="Times New Roman"/>
          <w:color w:val="000000" w:themeColor="text1"/>
          <w:sz w:val="24"/>
          <w:szCs w:val="24"/>
          <w:lang w:eastAsia="en-GB"/>
        </w:rPr>
        <w:t>Shortlisted candidates will be invited for an interview</w:t>
      </w:r>
      <w:r w:rsidR="19CEE32F" w:rsidRPr="0BE00B7D">
        <w:rPr>
          <w:rFonts w:ascii="Trebuchet MS" w:eastAsia="Times New Roman" w:hAnsi="Trebuchet MS" w:cs="Times New Roman"/>
          <w:color w:val="000000" w:themeColor="text1"/>
          <w:sz w:val="24"/>
          <w:szCs w:val="24"/>
          <w:lang w:eastAsia="en-GB"/>
        </w:rPr>
        <w:t>.</w:t>
      </w:r>
      <w:r w:rsidR="3254E00A" w:rsidRPr="0BE00B7D">
        <w:rPr>
          <w:rFonts w:ascii="Trebuchet MS" w:eastAsia="Times New Roman" w:hAnsi="Trebuchet MS" w:cs="Times New Roman"/>
          <w:color w:val="000000" w:themeColor="text1"/>
          <w:sz w:val="24"/>
          <w:szCs w:val="24"/>
          <w:lang w:eastAsia="en-GB"/>
        </w:rPr>
        <w:t xml:space="preserve"> </w:t>
      </w:r>
      <w:r w:rsidR="11465F40" w:rsidRPr="0BE00B7D">
        <w:rPr>
          <w:rFonts w:ascii="Trebuchet MS" w:eastAsia="Trebuchet MS" w:hAnsi="Trebuchet MS" w:cs="Trebuchet MS"/>
          <w:sz w:val="24"/>
          <w:szCs w:val="24"/>
        </w:rPr>
        <w:t xml:space="preserve">The interview panel will be chaired by </w:t>
      </w:r>
      <w:r w:rsidR="248EB6AA" w:rsidRPr="0BE00B7D">
        <w:rPr>
          <w:rFonts w:ascii="Trebuchet MS" w:eastAsia="Trebuchet MS" w:hAnsi="Trebuchet MS" w:cs="Trebuchet MS"/>
          <w:sz w:val="24"/>
          <w:szCs w:val="24"/>
        </w:rPr>
        <w:t>John Rose (</w:t>
      </w:r>
      <w:hyperlink r:id="rId16">
        <w:r w:rsidR="248EB6AA" w:rsidRPr="0BE00B7D">
          <w:rPr>
            <w:rStyle w:val="Hyperlink"/>
            <w:rFonts w:ascii="Trebuchet MS" w:eastAsia="Trebuchet MS" w:hAnsi="Trebuchet MS" w:cs="Trebuchet MS"/>
            <w:sz w:val="24"/>
            <w:szCs w:val="24"/>
          </w:rPr>
          <w:t>Wales Direc</w:t>
        </w:r>
        <w:r w:rsidR="248EB6AA" w:rsidRPr="0BE00B7D">
          <w:rPr>
            <w:rStyle w:val="Hyperlink"/>
            <w:rFonts w:ascii="Trebuchet MS" w:eastAsia="Trebuchet MS" w:hAnsi="Trebuchet MS" w:cs="Trebuchet MS"/>
            <w:sz w:val="24"/>
            <w:szCs w:val="24"/>
          </w:rPr>
          <w:t>t</w:t>
        </w:r>
        <w:r w:rsidR="248EB6AA" w:rsidRPr="0BE00B7D">
          <w:rPr>
            <w:rStyle w:val="Hyperlink"/>
            <w:rFonts w:ascii="Trebuchet MS" w:eastAsia="Trebuchet MS" w:hAnsi="Trebuchet MS" w:cs="Trebuchet MS"/>
            <w:sz w:val="24"/>
            <w:szCs w:val="24"/>
          </w:rPr>
          <w:t>or</w:t>
        </w:r>
      </w:hyperlink>
      <w:r w:rsidR="248EB6AA" w:rsidRPr="0BE00B7D">
        <w:rPr>
          <w:rFonts w:ascii="Trebuchet MS" w:eastAsia="Trebuchet MS" w:hAnsi="Trebuchet MS" w:cs="Trebuchet MS"/>
          <w:sz w:val="24"/>
          <w:szCs w:val="24"/>
        </w:rPr>
        <w:t xml:space="preserve">), Simone </w:t>
      </w:r>
      <w:proofErr w:type="spellStart"/>
      <w:r w:rsidR="248EB6AA" w:rsidRPr="0BE00B7D">
        <w:rPr>
          <w:rFonts w:ascii="Trebuchet MS" w:eastAsia="Trebuchet MS" w:hAnsi="Trebuchet MS" w:cs="Trebuchet MS"/>
          <w:sz w:val="24"/>
          <w:szCs w:val="24"/>
        </w:rPr>
        <w:t>Lowthe</w:t>
      </w:r>
      <w:proofErr w:type="spellEnd"/>
      <w:r w:rsidR="248EB6AA" w:rsidRPr="0BE00B7D">
        <w:rPr>
          <w:rFonts w:ascii="Trebuchet MS" w:eastAsia="Trebuchet MS" w:hAnsi="Trebuchet MS" w:cs="Trebuchet MS"/>
          <w:sz w:val="24"/>
          <w:szCs w:val="24"/>
        </w:rPr>
        <w:t>-Thomas (</w:t>
      </w:r>
      <w:hyperlink r:id="rId17" w:anchor="simone">
        <w:r w:rsidR="248EB6AA" w:rsidRPr="0BE00B7D">
          <w:rPr>
            <w:rStyle w:val="Hyperlink"/>
            <w:rFonts w:ascii="Trebuchet MS" w:eastAsia="Trebuchet MS" w:hAnsi="Trebuchet MS" w:cs="Trebuchet MS"/>
            <w:sz w:val="24"/>
            <w:szCs w:val="24"/>
          </w:rPr>
          <w:t>Wales</w:t>
        </w:r>
        <w:r w:rsidR="248EB6AA" w:rsidRPr="0BE00B7D">
          <w:rPr>
            <w:rStyle w:val="Hyperlink"/>
            <w:rFonts w:ascii="Trebuchet MS" w:eastAsia="Trebuchet MS" w:hAnsi="Trebuchet MS" w:cs="Trebuchet MS"/>
            <w:sz w:val="24"/>
            <w:szCs w:val="24"/>
          </w:rPr>
          <w:t xml:space="preserve"> </w:t>
        </w:r>
        <w:r w:rsidR="248EB6AA" w:rsidRPr="0BE00B7D">
          <w:rPr>
            <w:rStyle w:val="Hyperlink"/>
            <w:rFonts w:ascii="Trebuchet MS" w:eastAsia="Trebuchet MS" w:hAnsi="Trebuchet MS" w:cs="Trebuchet MS"/>
            <w:sz w:val="24"/>
            <w:szCs w:val="24"/>
          </w:rPr>
          <w:t>Committee Chair</w:t>
        </w:r>
      </w:hyperlink>
      <w:r w:rsidR="248EB6AA" w:rsidRPr="0BE00B7D">
        <w:rPr>
          <w:rFonts w:ascii="Trebuchet MS" w:eastAsia="Trebuchet MS" w:hAnsi="Trebuchet MS" w:cs="Trebuchet MS"/>
          <w:sz w:val="24"/>
          <w:szCs w:val="24"/>
        </w:rPr>
        <w:t xml:space="preserve">), </w:t>
      </w:r>
      <w:r w:rsidR="7DA83F7D" w:rsidRPr="0BE00B7D">
        <w:rPr>
          <w:rFonts w:ascii="Trebuchet MS" w:eastAsia="Trebuchet MS" w:hAnsi="Trebuchet MS" w:cs="Trebuchet MS"/>
          <w:sz w:val="24"/>
          <w:szCs w:val="24"/>
        </w:rPr>
        <w:t>and an external panellist.</w:t>
      </w:r>
    </w:p>
    <w:p w14:paraId="58B57DB9" w14:textId="77777777" w:rsidR="007973D6" w:rsidRPr="004502D9" w:rsidRDefault="007973D6" w:rsidP="004502D9">
      <w:pPr>
        <w:spacing w:after="0" w:line="240" w:lineRule="auto"/>
        <w:rPr>
          <w:rFonts w:ascii="Trebuchet MS" w:eastAsia="Trebuchet MS" w:hAnsi="Trebuchet MS" w:cs="Trebuchet MS"/>
          <w:b/>
          <w:bCs/>
          <w:color w:val="000000" w:themeColor="text1"/>
          <w:sz w:val="24"/>
          <w:szCs w:val="24"/>
          <w:lang w:eastAsia="en-GB"/>
        </w:rPr>
      </w:pPr>
    </w:p>
    <w:p w14:paraId="09044C59" w14:textId="153145D5" w:rsidR="007B5E55" w:rsidRPr="004502D9" w:rsidRDefault="679012BE" w:rsidP="5910BB80">
      <w:pPr>
        <w:spacing w:after="0" w:line="240" w:lineRule="auto"/>
        <w:rPr>
          <w:rFonts w:ascii="Trebuchet MS" w:eastAsia="Trebuchet MS" w:hAnsi="Trebuchet MS" w:cs="Trebuchet MS"/>
          <w:b/>
          <w:bCs/>
          <w:color w:val="000000" w:themeColor="text1"/>
          <w:sz w:val="24"/>
          <w:szCs w:val="24"/>
          <w:highlight w:val="yellow"/>
          <w:lang w:eastAsia="en-GB"/>
        </w:rPr>
      </w:pPr>
      <w:r w:rsidRPr="00A7CF2E">
        <w:rPr>
          <w:rFonts w:ascii="Trebuchet MS" w:eastAsia="Trebuchet MS" w:hAnsi="Trebuchet MS" w:cs="Trebuchet MS"/>
          <w:b/>
          <w:bCs/>
          <w:color w:val="000000" w:themeColor="text1"/>
          <w:sz w:val="24"/>
          <w:szCs w:val="24"/>
          <w:lang w:eastAsia="en-GB"/>
        </w:rPr>
        <w:t xml:space="preserve">The closing date for receipt of completed applications is </w:t>
      </w:r>
      <w:r w:rsidR="00103E86">
        <w:rPr>
          <w:rFonts w:ascii="Trebuchet MS" w:eastAsia="Trebuchet MS" w:hAnsi="Trebuchet MS" w:cs="Trebuchet MS"/>
          <w:b/>
          <w:bCs/>
          <w:color w:val="000000" w:themeColor="text1"/>
          <w:sz w:val="24"/>
          <w:szCs w:val="24"/>
          <w:lang w:eastAsia="en-GB"/>
        </w:rPr>
        <w:t>11:59pm</w:t>
      </w:r>
      <w:r w:rsidR="2D36AA6C" w:rsidRPr="00A7CF2E">
        <w:rPr>
          <w:rFonts w:ascii="Trebuchet MS" w:eastAsia="Trebuchet MS" w:hAnsi="Trebuchet MS" w:cs="Trebuchet MS"/>
          <w:b/>
          <w:bCs/>
          <w:color w:val="000000" w:themeColor="text1"/>
          <w:sz w:val="24"/>
          <w:szCs w:val="24"/>
          <w:lang w:eastAsia="en-GB"/>
        </w:rPr>
        <w:t xml:space="preserve">, </w:t>
      </w:r>
      <w:r w:rsidR="6A5B8129" w:rsidRPr="00A7CF2E">
        <w:rPr>
          <w:rFonts w:ascii="Trebuchet MS" w:eastAsia="Trebuchet MS" w:hAnsi="Trebuchet MS" w:cs="Trebuchet MS"/>
          <w:b/>
          <w:bCs/>
          <w:color w:val="000000" w:themeColor="text1"/>
          <w:sz w:val="24"/>
          <w:szCs w:val="24"/>
          <w:lang w:eastAsia="en-GB"/>
        </w:rPr>
        <w:t>Sun</w:t>
      </w:r>
      <w:r w:rsidR="00932745" w:rsidRPr="00A7CF2E">
        <w:rPr>
          <w:rFonts w:ascii="Trebuchet MS" w:eastAsia="Trebuchet MS" w:hAnsi="Trebuchet MS" w:cs="Trebuchet MS"/>
          <w:b/>
          <w:bCs/>
          <w:color w:val="000000" w:themeColor="text1"/>
          <w:sz w:val="24"/>
          <w:szCs w:val="24"/>
          <w:lang w:eastAsia="en-GB"/>
        </w:rPr>
        <w:t>day 2</w:t>
      </w:r>
      <w:r w:rsidR="00103E86">
        <w:rPr>
          <w:rFonts w:ascii="Trebuchet MS" w:eastAsia="Trebuchet MS" w:hAnsi="Trebuchet MS" w:cs="Trebuchet MS"/>
          <w:b/>
          <w:bCs/>
          <w:color w:val="000000" w:themeColor="text1"/>
          <w:sz w:val="24"/>
          <w:szCs w:val="24"/>
          <w:lang w:eastAsia="en-GB"/>
        </w:rPr>
        <w:t>nd</w:t>
      </w:r>
      <w:r w:rsidR="00932745" w:rsidRPr="00A7CF2E">
        <w:rPr>
          <w:rFonts w:ascii="Trebuchet MS" w:eastAsia="Trebuchet MS" w:hAnsi="Trebuchet MS" w:cs="Trebuchet MS"/>
          <w:b/>
          <w:bCs/>
          <w:color w:val="000000" w:themeColor="text1"/>
          <w:sz w:val="24"/>
          <w:szCs w:val="24"/>
          <w:lang w:eastAsia="en-GB"/>
        </w:rPr>
        <w:t xml:space="preserve"> </w:t>
      </w:r>
      <w:r w:rsidR="00103E86">
        <w:rPr>
          <w:rFonts w:ascii="Trebuchet MS" w:eastAsia="Trebuchet MS" w:hAnsi="Trebuchet MS" w:cs="Trebuchet MS"/>
          <w:b/>
          <w:bCs/>
          <w:color w:val="000000" w:themeColor="text1"/>
          <w:sz w:val="24"/>
          <w:szCs w:val="24"/>
          <w:lang w:eastAsia="en-GB"/>
        </w:rPr>
        <w:t>Novem</w:t>
      </w:r>
      <w:r w:rsidR="68395043" w:rsidRPr="00A7CF2E">
        <w:rPr>
          <w:rFonts w:ascii="Trebuchet MS" w:eastAsia="Trebuchet MS" w:hAnsi="Trebuchet MS" w:cs="Trebuchet MS"/>
          <w:b/>
          <w:bCs/>
          <w:color w:val="000000" w:themeColor="text1"/>
          <w:sz w:val="24"/>
          <w:szCs w:val="24"/>
          <w:lang w:eastAsia="en-GB"/>
        </w:rPr>
        <w:t>ber</w:t>
      </w:r>
      <w:r w:rsidR="00932745" w:rsidRPr="00A7CF2E">
        <w:rPr>
          <w:rFonts w:ascii="Trebuchet MS" w:eastAsia="Trebuchet MS" w:hAnsi="Trebuchet MS" w:cs="Trebuchet MS"/>
          <w:b/>
          <w:bCs/>
          <w:color w:val="000000" w:themeColor="text1"/>
          <w:sz w:val="24"/>
          <w:szCs w:val="24"/>
          <w:lang w:eastAsia="en-GB"/>
        </w:rPr>
        <w:t xml:space="preserve"> 2024.</w:t>
      </w:r>
      <w:r w:rsidR="2D36AA6C" w:rsidRPr="00A7CF2E">
        <w:rPr>
          <w:rFonts w:ascii="Trebuchet MS" w:eastAsia="Trebuchet MS" w:hAnsi="Trebuchet MS" w:cs="Trebuchet MS"/>
          <w:b/>
          <w:bCs/>
          <w:color w:val="000000" w:themeColor="text1"/>
          <w:sz w:val="24"/>
          <w:szCs w:val="24"/>
          <w:lang w:eastAsia="en-GB"/>
        </w:rPr>
        <w:t xml:space="preserve"> </w:t>
      </w:r>
    </w:p>
    <w:p w14:paraId="2EE966A1" w14:textId="4897436A" w:rsidR="007B5E55" w:rsidRPr="004502D9" w:rsidRDefault="007B5E55" w:rsidP="004502D9">
      <w:pPr>
        <w:spacing w:after="0" w:line="240" w:lineRule="auto"/>
        <w:rPr>
          <w:rFonts w:ascii="Trebuchet MS" w:eastAsia="Times New Roman" w:hAnsi="Trebuchet MS" w:cs="Times New Roman"/>
          <w:b/>
          <w:bCs/>
          <w:color w:val="000000" w:themeColor="text1"/>
          <w:sz w:val="24"/>
          <w:szCs w:val="24"/>
          <w:lang w:eastAsia="en-GB"/>
        </w:rPr>
      </w:pPr>
    </w:p>
    <w:p w14:paraId="142A03D2" w14:textId="05176DA7" w:rsidR="007B5E55" w:rsidRPr="004502D9" w:rsidRDefault="6EB50835" w:rsidP="004502D9">
      <w:pPr>
        <w:spacing w:after="0" w:line="240" w:lineRule="auto"/>
        <w:rPr>
          <w:rFonts w:ascii="Trebuchet MS" w:eastAsia="Times New Roman" w:hAnsi="Trebuchet MS" w:cs="Times New Roman"/>
          <w:b/>
          <w:bCs/>
          <w:color w:val="000000" w:themeColor="text1"/>
          <w:sz w:val="24"/>
          <w:szCs w:val="24"/>
          <w:lang w:eastAsia="en-GB"/>
        </w:rPr>
      </w:pPr>
      <w:r w:rsidRPr="0BE00B7D">
        <w:rPr>
          <w:rFonts w:ascii="Trebuchet MS" w:eastAsia="Times New Roman" w:hAnsi="Trebuchet MS" w:cs="Times New Roman"/>
          <w:b/>
          <w:bCs/>
          <w:color w:val="000000" w:themeColor="text1"/>
          <w:sz w:val="24"/>
          <w:szCs w:val="24"/>
          <w:lang w:eastAsia="en-GB"/>
        </w:rPr>
        <w:t xml:space="preserve">Interviews are expected to be held </w:t>
      </w:r>
      <w:r w:rsidR="1B785466" w:rsidRPr="0BE00B7D">
        <w:rPr>
          <w:rFonts w:ascii="Trebuchet MS" w:eastAsia="Times New Roman" w:hAnsi="Trebuchet MS" w:cs="Times New Roman"/>
          <w:b/>
          <w:bCs/>
          <w:color w:val="000000" w:themeColor="text1"/>
          <w:sz w:val="24"/>
          <w:szCs w:val="24"/>
          <w:lang w:eastAsia="en-GB"/>
        </w:rPr>
        <w:t>w/c 17</w:t>
      </w:r>
      <w:r w:rsidR="1B785466" w:rsidRPr="0BE00B7D">
        <w:rPr>
          <w:rFonts w:ascii="Trebuchet MS" w:eastAsia="Times New Roman" w:hAnsi="Trebuchet MS" w:cs="Times New Roman"/>
          <w:b/>
          <w:bCs/>
          <w:color w:val="000000" w:themeColor="text1"/>
          <w:sz w:val="24"/>
          <w:szCs w:val="24"/>
          <w:vertAlign w:val="superscript"/>
          <w:lang w:eastAsia="en-GB"/>
        </w:rPr>
        <w:t>th</w:t>
      </w:r>
      <w:r w:rsidR="1B785466" w:rsidRPr="0BE00B7D">
        <w:rPr>
          <w:rFonts w:ascii="Trebuchet MS" w:eastAsia="Times New Roman" w:hAnsi="Trebuchet MS" w:cs="Times New Roman"/>
          <w:b/>
          <w:bCs/>
          <w:color w:val="000000" w:themeColor="text1"/>
          <w:sz w:val="24"/>
          <w:szCs w:val="24"/>
          <w:lang w:eastAsia="en-GB"/>
        </w:rPr>
        <w:t xml:space="preserve"> </w:t>
      </w:r>
      <w:r w:rsidR="7ECC49BA" w:rsidRPr="0BE00B7D">
        <w:rPr>
          <w:rFonts w:ascii="Trebuchet MS" w:eastAsia="Times New Roman" w:hAnsi="Trebuchet MS" w:cs="Times New Roman"/>
          <w:b/>
          <w:bCs/>
          <w:color w:val="000000" w:themeColor="text1"/>
          <w:sz w:val="24"/>
          <w:szCs w:val="24"/>
          <w:lang w:eastAsia="en-GB"/>
        </w:rPr>
        <w:t>Nov</w:t>
      </w:r>
      <w:r w:rsidR="001A6B2C" w:rsidRPr="0BE00B7D">
        <w:rPr>
          <w:rFonts w:ascii="Trebuchet MS" w:eastAsia="Times New Roman" w:hAnsi="Trebuchet MS" w:cs="Times New Roman"/>
          <w:b/>
          <w:bCs/>
          <w:color w:val="000000" w:themeColor="text1"/>
          <w:sz w:val="24"/>
          <w:szCs w:val="24"/>
          <w:lang w:eastAsia="en-GB"/>
        </w:rPr>
        <w:t>ember.</w:t>
      </w:r>
    </w:p>
    <w:p w14:paraId="2AE1593F" w14:textId="77777777" w:rsidR="007B5E55" w:rsidRPr="004502D9" w:rsidRDefault="007B5E55" w:rsidP="004502D9">
      <w:pPr>
        <w:spacing w:after="0" w:line="240" w:lineRule="auto"/>
        <w:rPr>
          <w:rFonts w:ascii="Trebuchet MS" w:eastAsia="Times New Roman" w:hAnsi="Trebuchet MS" w:cs="Times New Roman"/>
          <w:b/>
          <w:bCs/>
          <w:color w:val="000000" w:themeColor="text1"/>
          <w:sz w:val="24"/>
          <w:szCs w:val="24"/>
          <w:lang w:eastAsia="en-GB"/>
        </w:rPr>
      </w:pPr>
    </w:p>
    <w:p w14:paraId="155DB57E" w14:textId="4F92130A" w:rsidR="227F9FF5" w:rsidRDefault="227F9FF5" w:rsidP="397B5984">
      <w:pPr>
        <w:spacing w:after="0" w:line="240" w:lineRule="auto"/>
        <w:rPr>
          <w:rFonts w:ascii="Trebuchet MS" w:eastAsia="Trebuchet MS" w:hAnsi="Trebuchet MS" w:cs="Trebuchet MS"/>
          <w:sz w:val="24"/>
          <w:szCs w:val="24"/>
        </w:rPr>
      </w:pPr>
      <w:r w:rsidRPr="397B5984">
        <w:rPr>
          <w:rFonts w:ascii="Trebuchet MS" w:eastAsia="Trebuchet MS" w:hAnsi="Trebuchet MS" w:cs="Trebuchet MS"/>
          <w:sz w:val="24"/>
          <w:szCs w:val="24"/>
        </w:rPr>
        <w:t>Following the interviews, the panel will submit its recommendations to the Chair of The National Lottery Community Fund Board. The Chair will make the appointment with the consent of the Cabinet Secretary for Culture and Social Justice of Wales. The National Lottery Community Fund Board Chair will write to the successful candidate to offer the position.</w:t>
      </w:r>
    </w:p>
    <w:p w14:paraId="02483E62" w14:textId="4174B1E5" w:rsidR="6306458D" w:rsidRPr="004502D9" w:rsidRDefault="6306458D" w:rsidP="004502D9">
      <w:pPr>
        <w:spacing w:after="0" w:line="240" w:lineRule="auto"/>
        <w:rPr>
          <w:rFonts w:ascii="Trebuchet MS" w:eastAsia="Times New Roman" w:hAnsi="Trebuchet MS" w:cs="Times New Roman"/>
          <w:color w:val="1F4E79"/>
          <w:sz w:val="24"/>
          <w:szCs w:val="24"/>
          <w:lang w:eastAsia="en-GB"/>
        </w:rPr>
      </w:pPr>
    </w:p>
    <w:p w14:paraId="31E1F1F5" w14:textId="27BE4FCA" w:rsidR="6306458D" w:rsidRPr="00B171B0" w:rsidRDefault="6306458D" w:rsidP="00127459">
      <w:pPr>
        <w:pStyle w:val="Heading2"/>
      </w:pPr>
      <w:r w:rsidRPr="5910BB80">
        <w:t xml:space="preserve">About the </w:t>
      </w:r>
      <w:r w:rsidR="00127459">
        <w:t>w</w:t>
      </w:r>
      <w:r w:rsidRPr="5910BB80">
        <w:t xml:space="preserve">ay </w:t>
      </w:r>
      <w:r w:rsidR="00127459">
        <w:t>w</w:t>
      </w:r>
      <w:r w:rsidRPr="5910BB80">
        <w:t xml:space="preserve">e </w:t>
      </w:r>
      <w:r w:rsidR="00127459">
        <w:t>w</w:t>
      </w:r>
      <w:r w:rsidRPr="5910BB80">
        <w:t>ork</w:t>
      </w:r>
    </w:p>
    <w:p w14:paraId="34BB1725" w14:textId="007FDC6A" w:rsidR="5910BB80" w:rsidRDefault="5910BB80" w:rsidP="5910BB80">
      <w:pPr>
        <w:spacing w:after="0" w:line="240" w:lineRule="auto"/>
        <w:ind w:right="-45"/>
        <w:rPr>
          <w:rFonts w:ascii="Trebuchet MS" w:eastAsia="Times New Roman" w:hAnsi="Trebuchet MS" w:cs="Arial"/>
          <w:b/>
          <w:bCs/>
          <w:color w:val="E60088"/>
          <w:sz w:val="28"/>
          <w:szCs w:val="28"/>
          <w:lang w:eastAsia="en-GB"/>
        </w:rPr>
      </w:pPr>
    </w:p>
    <w:p w14:paraId="21FD8C24" w14:textId="181F4C56" w:rsidR="6306458D" w:rsidRPr="004502D9" w:rsidRDefault="6306458D" w:rsidP="00C97E42">
      <w:pPr>
        <w:pStyle w:val="Heading3"/>
        <w:rPr>
          <w:rFonts w:eastAsiaTheme="minorEastAsia"/>
          <w:color w:val="E6077E"/>
        </w:rPr>
      </w:pPr>
      <w:r w:rsidRPr="004502D9">
        <w:rPr>
          <w:rFonts w:eastAsiaTheme="minorEastAsia"/>
        </w:rPr>
        <w:t xml:space="preserve">Our Commitment to the Welsh </w:t>
      </w:r>
      <w:r w:rsidR="009B1AA3" w:rsidRPr="004502D9">
        <w:rPr>
          <w:rFonts w:eastAsiaTheme="minorEastAsia"/>
        </w:rPr>
        <w:t>l</w:t>
      </w:r>
      <w:r w:rsidRPr="004502D9">
        <w:rPr>
          <w:rFonts w:eastAsiaTheme="minorEastAsia"/>
        </w:rPr>
        <w:t>anguage</w:t>
      </w:r>
      <w:r w:rsidRPr="004502D9">
        <w:rPr>
          <w:rFonts w:eastAsiaTheme="minorEastAsia"/>
          <w:color w:val="E6077E"/>
        </w:rPr>
        <w:t xml:space="preserve"> </w:t>
      </w:r>
    </w:p>
    <w:p w14:paraId="279952B2" w14:textId="0782A33D" w:rsidR="6306458D" w:rsidRPr="004502D9" w:rsidRDefault="009B1AA3" w:rsidP="003B7C3B">
      <w:pPr>
        <w:spacing w:after="0" w:line="240" w:lineRule="auto"/>
        <w:rPr>
          <w:rFonts w:ascii="Trebuchet MS" w:hAnsi="Trebuchet MS"/>
          <w:sz w:val="24"/>
          <w:szCs w:val="24"/>
        </w:rPr>
      </w:pPr>
      <w:r w:rsidRPr="43070D3D">
        <w:rPr>
          <w:rFonts w:ascii="Trebuchet MS" w:eastAsiaTheme="minorEastAsia" w:hAnsi="Trebuchet MS"/>
          <w:color w:val="000000" w:themeColor="text1"/>
          <w:sz w:val="24"/>
          <w:szCs w:val="24"/>
        </w:rPr>
        <w:t xml:space="preserve">The </w:t>
      </w:r>
      <w:r w:rsidR="6306458D" w:rsidRPr="43070D3D">
        <w:rPr>
          <w:rFonts w:ascii="Trebuchet MS" w:eastAsiaTheme="minorEastAsia" w:hAnsi="Trebuchet MS"/>
          <w:color w:val="000000" w:themeColor="text1"/>
          <w:sz w:val="24"/>
          <w:szCs w:val="24"/>
        </w:rPr>
        <w:t xml:space="preserve">National Lottery Community Fund is committed to providing a bilingual service to the public in Wales. </w:t>
      </w:r>
      <w:r w:rsidR="0024784F" w:rsidRPr="43070D3D">
        <w:rPr>
          <w:rFonts w:ascii="Trebuchet MS" w:eastAsiaTheme="minorEastAsia" w:hAnsi="Trebuchet MS"/>
          <w:color w:val="000000" w:themeColor="text1"/>
          <w:sz w:val="24"/>
          <w:szCs w:val="24"/>
        </w:rPr>
        <w:t xml:space="preserve">Find out more about </w:t>
      </w:r>
      <w:hyperlink r:id="rId18" w:history="1">
        <w:r w:rsidR="0024784F" w:rsidRPr="003B7C3B">
          <w:rPr>
            <w:rStyle w:val="Hyperlink"/>
            <w:rFonts w:ascii="Trebuchet MS" w:eastAsiaTheme="minorEastAsia" w:hAnsi="Trebuchet MS"/>
            <w:sz w:val="24"/>
            <w:szCs w:val="24"/>
          </w:rPr>
          <w:t xml:space="preserve">our Welsh </w:t>
        </w:r>
        <w:r w:rsidR="004502D9" w:rsidRPr="003B7C3B">
          <w:rPr>
            <w:rStyle w:val="Hyperlink"/>
            <w:rFonts w:ascii="Trebuchet MS" w:eastAsiaTheme="minorEastAsia" w:hAnsi="Trebuchet MS"/>
            <w:sz w:val="24"/>
            <w:szCs w:val="24"/>
          </w:rPr>
          <w:t>Language</w:t>
        </w:r>
        <w:r w:rsidR="004502D9" w:rsidRPr="003B7C3B">
          <w:rPr>
            <w:rStyle w:val="Hyperlink"/>
            <w:rFonts w:ascii="Trebuchet MS" w:eastAsiaTheme="minorEastAsia" w:hAnsi="Trebuchet MS"/>
            <w:sz w:val="24"/>
            <w:szCs w:val="24"/>
          </w:rPr>
          <w:t xml:space="preserve"> </w:t>
        </w:r>
        <w:r w:rsidR="004502D9" w:rsidRPr="003B7C3B">
          <w:rPr>
            <w:rStyle w:val="Hyperlink"/>
            <w:rFonts w:ascii="Trebuchet MS" w:eastAsiaTheme="minorEastAsia" w:hAnsi="Trebuchet MS"/>
            <w:sz w:val="24"/>
            <w:szCs w:val="24"/>
          </w:rPr>
          <w:t>S</w:t>
        </w:r>
        <w:r w:rsidR="0024784F" w:rsidRPr="003B7C3B">
          <w:rPr>
            <w:rStyle w:val="Hyperlink"/>
            <w:rFonts w:ascii="Trebuchet MS" w:eastAsiaTheme="minorEastAsia" w:hAnsi="Trebuchet MS"/>
            <w:sz w:val="24"/>
            <w:szCs w:val="24"/>
          </w:rPr>
          <w:t>tandards</w:t>
        </w:r>
      </w:hyperlink>
      <w:r w:rsidR="003B7C3B">
        <w:rPr>
          <w:rFonts w:ascii="Trebuchet MS" w:eastAsiaTheme="minorEastAsia" w:hAnsi="Trebuchet MS"/>
          <w:color w:val="000000" w:themeColor="text1"/>
          <w:sz w:val="24"/>
          <w:szCs w:val="24"/>
        </w:rPr>
        <w:t>.</w:t>
      </w:r>
    </w:p>
    <w:p w14:paraId="69461A35" w14:textId="55D407AF" w:rsidR="6306458D" w:rsidRPr="004502D9" w:rsidRDefault="6306458D" w:rsidP="004502D9">
      <w:pPr>
        <w:spacing w:after="0" w:line="240" w:lineRule="auto"/>
        <w:rPr>
          <w:rFonts w:ascii="Trebuchet MS" w:eastAsia="Times New Roman" w:hAnsi="Trebuchet MS" w:cs="Times New Roman"/>
          <w:color w:val="1F4E79"/>
          <w:sz w:val="24"/>
          <w:szCs w:val="24"/>
          <w:lang w:eastAsia="en-GB"/>
        </w:rPr>
      </w:pPr>
    </w:p>
    <w:p w14:paraId="79FD1C63" w14:textId="77777777" w:rsidR="007B5E55" w:rsidRPr="004502D9" w:rsidRDefault="7B7B7F25" w:rsidP="00C97E42">
      <w:pPr>
        <w:pStyle w:val="Heading3"/>
        <w:rPr>
          <w:rFonts w:cs="Times New Roman"/>
        </w:rPr>
      </w:pPr>
      <w:r w:rsidRPr="004502D9">
        <w:t>Disability Confident committed employer</w:t>
      </w:r>
    </w:p>
    <w:p w14:paraId="1AF4C3EB" w14:textId="66CD42B6" w:rsidR="00570519" w:rsidRPr="004502D9" w:rsidRDefault="7B7B7F25" w:rsidP="004502D9">
      <w:pPr>
        <w:widowControl w:val="0"/>
        <w:spacing w:after="0" w:line="240" w:lineRule="auto"/>
        <w:ind w:right="102"/>
        <w:rPr>
          <w:rFonts w:ascii="Trebuchet MS" w:eastAsia="Times New Roman" w:hAnsi="Trebuchet MS" w:cs="Times New Roman"/>
          <w:color w:val="000000" w:themeColor="text1"/>
          <w:sz w:val="24"/>
          <w:szCs w:val="24"/>
          <w:lang w:eastAsia="en-GB"/>
        </w:rPr>
      </w:pPr>
      <w:r w:rsidRPr="397B5984">
        <w:rPr>
          <w:rFonts w:ascii="Trebuchet MS" w:eastAsia="Times New Roman" w:hAnsi="Trebuchet MS" w:cs="Times New Roman"/>
          <w:color w:val="000000" w:themeColor="text1"/>
          <w:sz w:val="24"/>
          <w:szCs w:val="24"/>
          <w:lang w:eastAsia="en-GB"/>
        </w:rPr>
        <w:t>The National Lottery Community Fund is proud to be a Disability Confident committed employer. We will commit to interview</w:t>
      </w:r>
      <w:r w:rsidR="05C2E92C" w:rsidRPr="397B5984">
        <w:rPr>
          <w:rFonts w:ascii="Trebuchet MS" w:eastAsia="Times New Roman" w:hAnsi="Trebuchet MS" w:cs="Times New Roman"/>
          <w:color w:val="000000" w:themeColor="text1"/>
          <w:sz w:val="24"/>
          <w:szCs w:val="24"/>
          <w:lang w:eastAsia="en-GB"/>
        </w:rPr>
        <w:t>ing</w:t>
      </w:r>
      <w:r w:rsidRPr="397B5984">
        <w:rPr>
          <w:rFonts w:ascii="Trebuchet MS" w:eastAsia="Times New Roman" w:hAnsi="Trebuchet MS" w:cs="Times New Roman"/>
          <w:color w:val="000000" w:themeColor="text1"/>
          <w:sz w:val="24"/>
          <w:szCs w:val="24"/>
          <w:lang w:eastAsia="en-GB"/>
        </w:rPr>
        <w:t xml:space="preserve"> an applicant with a disability if they meet the minimum criteria for selection. The National Lottery Community Fund will make any reasonable</w:t>
      </w:r>
      <w:r w:rsidRPr="397B5984">
        <w:rPr>
          <w:rFonts w:ascii="Trebuchet MS" w:eastAsia="Trebuchet MS" w:hAnsi="Trebuchet MS" w:cs="Trebuchet MS"/>
          <w:color w:val="000000" w:themeColor="text1"/>
          <w:sz w:val="24"/>
          <w:szCs w:val="24"/>
          <w:lang w:eastAsia="en-GB"/>
        </w:rPr>
        <w:t xml:space="preserve"> </w:t>
      </w:r>
      <w:r w:rsidRPr="397B5984">
        <w:rPr>
          <w:rFonts w:ascii="Trebuchet MS" w:eastAsia="Times New Roman" w:hAnsi="Trebuchet MS" w:cs="Times New Roman"/>
          <w:color w:val="000000" w:themeColor="text1"/>
          <w:sz w:val="24"/>
          <w:szCs w:val="24"/>
          <w:lang w:eastAsia="en-GB"/>
        </w:rPr>
        <w:t>adjustment to help attendance at the interview stage of the selection process.</w:t>
      </w:r>
      <w:r w:rsidR="3F814CE0" w:rsidRPr="397B5984">
        <w:rPr>
          <w:rFonts w:ascii="Trebuchet MS" w:eastAsia="Times New Roman" w:hAnsi="Trebuchet MS" w:cs="Times New Roman"/>
          <w:color w:val="000000" w:themeColor="text1"/>
          <w:sz w:val="24"/>
          <w:szCs w:val="24"/>
          <w:lang w:eastAsia="en-GB"/>
        </w:rPr>
        <w:t xml:space="preserve"> To help us please complete the equal opportunities form which will be emailed to all applicants. </w:t>
      </w:r>
    </w:p>
    <w:p w14:paraId="74A905AA" w14:textId="77777777" w:rsidR="00570519" w:rsidRPr="004502D9" w:rsidRDefault="00570519" w:rsidP="004502D9">
      <w:pPr>
        <w:widowControl w:val="0"/>
        <w:spacing w:after="0" w:line="240" w:lineRule="auto"/>
        <w:ind w:right="102"/>
        <w:rPr>
          <w:rFonts w:ascii="Trebuchet MS" w:eastAsia="Times New Roman" w:hAnsi="Trebuchet MS" w:cs="Times New Roman"/>
          <w:color w:val="000000" w:themeColor="text1"/>
          <w:sz w:val="24"/>
          <w:szCs w:val="24"/>
          <w:lang w:eastAsia="en-GB"/>
        </w:rPr>
      </w:pPr>
    </w:p>
    <w:p w14:paraId="750F4CFB" w14:textId="3B0CC9DD" w:rsidR="007B5E55" w:rsidRPr="004502D9" w:rsidRDefault="7B7B7F25" w:rsidP="00C97E42">
      <w:pPr>
        <w:pStyle w:val="Heading3"/>
      </w:pPr>
      <w:r w:rsidRPr="004502D9">
        <w:t>Nolan Principles - The Seven Principles of Public Life</w:t>
      </w:r>
    </w:p>
    <w:p w14:paraId="670936C3" w14:textId="49944711" w:rsidR="007B5E55" w:rsidRPr="004502D9" w:rsidRDefault="7B7B7F25" w:rsidP="004502D9">
      <w:pPr>
        <w:spacing w:after="0" w:line="240" w:lineRule="auto"/>
        <w:rPr>
          <w:rFonts w:ascii="Trebuchet MS" w:eastAsia="Times New Roman" w:hAnsi="Trebuchet MS" w:cs="Times New Roman"/>
          <w:color w:val="000000" w:themeColor="text1"/>
          <w:sz w:val="24"/>
          <w:szCs w:val="24"/>
          <w:lang w:eastAsia="en-GB"/>
        </w:rPr>
      </w:pPr>
      <w:r w:rsidRPr="004502D9">
        <w:rPr>
          <w:rFonts w:ascii="Trebuchet MS" w:eastAsia="Times New Roman" w:hAnsi="Trebuchet MS" w:cs="Times New Roman"/>
          <w:color w:val="000000" w:themeColor="text1"/>
          <w:sz w:val="24"/>
          <w:szCs w:val="24"/>
          <w:lang w:eastAsia="en-GB"/>
        </w:rPr>
        <w:t>The Committee on Standards in Public Life (originally the Nolan Committee) set out Seven Principles of Public Life: Selflessness; Integrity; Objectivity; Accountability; Openness; Honesty; Leadership. All National Lottery Community Fund Board and Committee members are expected to uphold these.</w:t>
      </w:r>
    </w:p>
    <w:bookmarkEnd w:id="0"/>
    <w:p w14:paraId="61694392" w14:textId="7B3EC8A1" w:rsidR="00815F78" w:rsidRPr="00D64EF4" w:rsidRDefault="00815F78" w:rsidP="397B5984">
      <w:pPr>
        <w:spacing w:after="0" w:line="240" w:lineRule="auto"/>
        <w:rPr>
          <w:rFonts w:ascii="Trebuchet MS" w:eastAsia="Times New Roman" w:hAnsi="Trebuchet MS" w:cs="Times New Roman"/>
          <w:color w:val="000000" w:themeColor="text1"/>
          <w:sz w:val="24"/>
          <w:szCs w:val="24"/>
          <w:lang w:eastAsia="en-GB"/>
        </w:rPr>
      </w:pPr>
    </w:p>
    <w:p w14:paraId="449BD584" w14:textId="560A42AF" w:rsidR="21268E1A" w:rsidRDefault="21268E1A" w:rsidP="00C97E42">
      <w:pPr>
        <w:pStyle w:val="Heading3"/>
        <w:rPr>
          <w:rFonts w:eastAsia="Trebuchet MS"/>
        </w:rPr>
      </w:pPr>
      <w:r w:rsidRPr="397B5984">
        <w:rPr>
          <w:rFonts w:eastAsia="Trebuchet MS"/>
        </w:rPr>
        <w:t xml:space="preserve">All public appointments are based on merit </w:t>
      </w:r>
    </w:p>
    <w:p w14:paraId="4869BA4B" w14:textId="6CE11480" w:rsidR="21268E1A" w:rsidRDefault="21268E1A" w:rsidP="397B5984">
      <w:pPr>
        <w:spacing w:after="0" w:line="240" w:lineRule="auto"/>
      </w:pPr>
      <w:r w:rsidRPr="397B5984">
        <w:rPr>
          <w:rFonts w:ascii="Trebuchet MS" w:eastAsia="Trebuchet MS" w:hAnsi="Trebuchet MS" w:cs="Trebuchet MS"/>
          <w:sz w:val="24"/>
          <w:szCs w:val="24"/>
        </w:rPr>
        <w:lastRenderedPageBreak/>
        <w:t xml:space="preserve">This appointment will be made in accordance with the OCPA Code of Practice, which requires that appointments are made on merit with independent assessment and transparency of process. Political activity will play no part in the selection process. </w:t>
      </w:r>
    </w:p>
    <w:p w14:paraId="1457B598" w14:textId="3A1EC240" w:rsidR="397B5984" w:rsidRDefault="397B5984" w:rsidP="397B5984">
      <w:pPr>
        <w:spacing w:after="0" w:line="240" w:lineRule="auto"/>
        <w:rPr>
          <w:rFonts w:ascii="Trebuchet MS" w:eastAsia="Trebuchet MS" w:hAnsi="Trebuchet MS" w:cs="Trebuchet MS"/>
          <w:sz w:val="24"/>
          <w:szCs w:val="24"/>
        </w:rPr>
      </w:pPr>
    </w:p>
    <w:p w14:paraId="492C2F39" w14:textId="05585E9D" w:rsidR="21268E1A" w:rsidRDefault="21268E1A" w:rsidP="397B5984">
      <w:pPr>
        <w:spacing w:after="0" w:line="240" w:lineRule="auto"/>
      </w:pPr>
      <w:r w:rsidRPr="397B5984">
        <w:rPr>
          <w:rFonts w:ascii="Trebuchet MS" w:eastAsia="Trebuchet MS" w:hAnsi="Trebuchet MS" w:cs="Trebuchet MS"/>
          <w:sz w:val="24"/>
          <w:szCs w:val="24"/>
        </w:rPr>
        <w:t xml:space="preserve">Candidates may come from a wide range of backgrounds and experience. The National Lottery Community Fund welcomes applications irrespective of race, colour, ethnic or national origin, sex, marital status, disability, sexual orientation, religion, religious beliefs or similar philosophical beliefs, age, gender re-assignment or community background. </w:t>
      </w:r>
    </w:p>
    <w:p w14:paraId="54F88FAF" w14:textId="64F9A308" w:rsidR="397B5984" w:rsidRDefault="397B5984" w:rsidP="397B5984">
      <w:pPr>
        <w:spacing w:after="0" w:line="240" w:lineRule="auto"/>
        <w:rPr>
          <w:rFonts w:ascii="Trebuchet MS" w:eastAsia="Trebuchet MS" w:hAnsi="Trebuchet MS" w:cs="Trebuchet MS"/>
          <w:sz w:val="24"/>
          <w:szCs w:val="24"/>
        </w:rPr>
      </w:pPr>
    </w:p>
    <w:p w14:paraId="58ECD52F" w14:textId="031DD8E7" w:rsidR="21268E1A" w:rsidRDefault="21268E1A" w:rsidP="397B5984">
      <w:pPr>
        <w:spacing w:after="0" w:line="240" w:lineRule="auto"/>
      </w:pPr>
      <w:r w:rsidRPr="397B5984">
        <w:rPr>
          <w:rFonts w:ascii="Trebuchet MS" w:eastAsia="Trebuchet MS" w:hAnsi="Trebuchet MS" w:cs="Trebuchet MS"/>
          <w:sz w:val="24"/>
          <w:szCs w:val="24"/>
        </w:rPr>
        <w:t xml:space="preserve">Accessibility to public appointments is a fundamental requirement and the public appointments process promotes, demonstrates and upholds equality of opportunity and treatment to all applicants. </w:t>
      </w:r>
    </w:p>
    <w:p w14:paraId="62BD1960" w14:textId="4C1591C0" w:rsidR="397B5984" w:rsidRDefault="397B5984" w:rsidP="397B5984">
      <w:pPr>
        <w:spacing w:after="0" w:line="240" w:lineRule="auto"/>
        <w:rPr>
          <w:rFonts w:ascii="Trebuchet MS" w:eastAsia="Trebuchet MS" w:hAnsi="Trebuchet MS" w:cs="Trebuchet MS"/>
          <w:sz w:val="24"/>
          <w:szCs w:val="24"/>
        </w:rPr>
      </w:pPr>
    </w:p>
    <w:p w14:paraId="50545FAF" w14:textId="4C70939D" w:rsidR="21268E1A" w:rsidRDefault="21268E1A" w:rsidP="37252658">
      <w:pPr>
        <w:spacing w:after="0" w:line="240" w:lineRule="auto"/>
        <w:rPr>
          <w:rFonts w:ascii="Trebuchet MS" w:eastAsia="Times New Roman" w:hAnsi="Trebuchet MS" w:cs="Times New Roman"/>
          <w:b/>
          <w:bCs/>
          <w:color w:val="000000" w:themeColor="text1"/>
          <w:sz w:val="24"/>
          <w:szCs w:val="24"/>
          <w:lang w:eastAsia="en-GB"/>
        </w:rPr>
      </w:pPr>
      <w:r w:rsidRPr="37252658">
        <w:rPr>
          <w:rFonts w:ascii="Trebuchet MS" w:eastAsia="Trebuchet MS" w:hAnsi="Trebuchet MS" w:cs="Trebuchet MS"/>
          <w:sz w:val="24"/>
          <w:szCs w:val="24"/>
        </w:rPr>
        <w:t>If you require any of the application documentation in an alternative format, please contact</w:t>
      </w:r>
      <w:r w:rsidR="024263B8" w:rsidRPr="37252658">
        <w:rPr>
          <w:rFonts w:ascii="Trebuchet MS" w:eastAsia="Trebuchet MS" w:hAnsi="Trebuchet MS" w:cs="Trebuchet MS"/>
          <w:sz w:val="24"/>
          <w:szCs w:val="24"/>
        </w:rPr>
        <w:t xml:space="preserve"> </w:t>
      </w:r>
      <w:hyperlink r:id="rId19">
        <w:r w:rsidR="024263B8" w:rsidRPr="37252658">
          <w:rPr>
            <w:rStyle w:val="Hyperlink"/>
            <w:rFonts w:ascii="Trebuchet MS" w:eastAsia="Trebuchet MS" w:hAnsi="Trebuchet MS" w:cs="Trebuchet MS"/>
            <w:sz w:val="24"/>
            <w:szCs w:val="24"/>
          </w:rPr>
          <w:t>wales.committee@tnlcommunityfund.org.uk</w:t>
        </w:r>
      </w:hyperlink>
      <w:r w:rsidR="003B7C3B">
        <w:t>.</w:t>
      </w:r>
    </w:p>
    <w:p w14:paraId="42DF1ADB" w14:textId="3D765743" w:rsidR="397B5984" w:rsidRDefault="397B5984" w:rsidP="397B5984">
      <w:pPr>
        <w:spacing w:after="0" w:line="240" w:lineRule="auto"/>
        <w:rPr>
          <w:rFonts w:ascii="Trebuchet MS" w:eastAsia="Times New Roman" w:hAnsi="Trebuchet MS" w:cs="Times New Roman"/>
          <w:sz w:val="24"/>
          <w:szCs w:val="24"/>
          <w:lang w:eastAsia="en-GB"/>
        </w:rPr>
      </w:pPr>
    </w:p>
    <w:p w14:paraId="2CC350A2" w14:textId="5999A336" w:rsidR="21268E1A" w:rsidRDefault="21268E1A" w:rsidP="397B5984">
      <w:pPr>
        <w:spacing w:after="0" w:line="240" w:lineRule="auto"/>
      </w:pPr>
      <w:r w:rsidRPr="37252658">
        <w:rPr>
          <w:rFonts w:ascii="Trebuchet MS" w:eastAsia="Trebuchet MS" w:hAnsi="Trebuchet MS" w:cs="Trebuchet MS"/>
          <w:sz w:val="24"/>
          <w:szCs w:val="24"/>
        </w:rPr>
        <w:t>These positions are public appointments, not employment positions, and subject to the relevant appointment principles</w:t>
      </w:r>
      <w:r w:rsidR="1B12E3F5" w:rsidRPr="37252658">
        <w:rPr>
          <w:rFonts w:ascii="Trebuchet MS" w:eastAsia="Trebuchet MS" w:hAnsi="Trebuchet MS" w:cs="Trebuchet MS"/>
          <w:sz w:val="24"/>
          <w:szCs w:val="24"/>
        </w:rPr>
        <w:t>.</w:t>
      </w:r>
    </w:p>
    <w:sectPr w:rsidR="21268E1A" w:rsidSect="00AC35E8">
      <w:headerReference w:type="default" r:id="rId20"/>
      <w:footerReference w:type="default" r:id="rId21"/>
      <w:headerReference w:type="first" r:id="rId22"/>
      <w:pgSz w:w="11906" w:h="16838"/>
      <w:pgMar w:top="127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077B" w14:textId="77777777" w:rsidR="00080BCF" w:rsidRDefault="00080BCF" w:rsidP="004775BD">
      <w:pPr>
        <w:spacing w:after="0" w:line="240" w:lineRule="auto"/>
      </w:pPr>
      <w:r>
        <w:separator/>
      </w:r>
    </w:p>
  </w:endnote>
  <w:endnote w:type="continuationSeparator" w:id="0">
    <w:p w14:paraId="2C3DB2A8" w14:textId="77777777" w:rsidR="00080BCF" w:rsidRDefault="00080BCF" w:rsidP="004775BD">
      <w:pPr>
        <w:spacing w:after="0" w:line="240" w:lineRule="auto"/>
      </w:pPr>
      <w:r>
        <w:continuationSeparator/>
      </w:r>
    </w:p>
  </w:endnote>
  <w:endnote w:type="continuationNotice" w:id="1">
    <w:p w14:paraId="303F34E8" w14:textId="77777777" w:rsidR="00080BCF" w:rsidRDefault="00080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Nova-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MS">
    <w:altName w:val="Calibri"/>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8"/>
        <w:szCs w:val="18"/>
      </w:rPr>
      <w:id w:val="-8610412"/>
      <w:docPartObj>
        <w:docPartGallery w:val="Page Numbers (Bottom of Page)"/>
        <w:docPartUnique/>
      </w:docPartObj>
    </w:sdtPr>
    <w:sdtEndPr>
      <w:rPr>
        <w:noProof/>
        <w:sz w:val="20"/>
        <w:szCs w:val="20"/>
      </w:rPr>
    </w:sdtEndPr>
    <w:sdtContent>
      <w:p w14:paraId="5018EFD6" w14:textId="4165F6EC" w:rsidR="00896C80" w:rsidRPr="00352B69" w:rsidRDefault="00896C80">
        <w:pPr>
          <w:pStyle w:val="Footer"/>
          <w:jc w:val="right"/>
          <w:rPr>
            <w:rFonts w:ascii="Trebuchet MS" w:hAnsi="Trebuchet MS"/>
            <w:sz w:val="20"/>
            <w:szCs w:val="20"/>
          </w:rPr>
        </w:pPr>
        <w:r w:rsidRPr="397B5984">
          <w:rPr>
            <w:rFonts w:ascii="Trebuchet MS" w:hAnsi="Trebuchet MS"/>
            <w:color w:val="2B579A"/>
            <w:sz w:val="20"/>
            <w:szCs w:val="20"/>
          </w:rPr>
          <w:fldChar w:fldCharType="begin"/>
        </w:r>
        <w:r w:rsidRPr="397B5984">
          <w:rPr>
            <w:rFonts w:ascii="Trebuchet MS" w:hAnsi="Trebuchet MS"/>
            <w:sz w:val="20"/>
            <w:szCs w:val="20"/>
          </w:rPr>
          <w:instrText xml:space="preserve"> PAGE   \* MERGEFORMAT </w:instrText>
        </w:r>
        <w:r w:rsidRPr="397B5984">
          <w:rPr>
            <w:rFonts w:ascii="Trebuchet MS" w:hAnsi="Trebuchet MS"/>
            <w:color w:val="2B579A"/>
            <w:sz w:val="20"/>
            <w:szCs w:val="20"/>
          </w:rPr>
          <w:fldChar w:fldCharType="separate"/>
        </w:r>
        <w:r w:rsidR="397B5984" w:rsidRPr="397B5984">
          <w:rPr>
            <w:rFonts w:ascii="Trebuchet MS" w:hAnsi="Trebuchet MS"/>
            <w:noProof/>
            <w:sz w:val="20"/>
            <w:szCs w:val="20"/>
          </w:rPr>
          <w:t>5</w:t>
        </w:r>
        <w:r w:rsidRPr="397B5984">
          <w:rPr>
            <w:rFonts w:ascii="Trebuchet MS" w:hAnsi="Trebuchet MS"/>
            <w:noProof/>
            <w:color w:val="2B579A"/>
            <w:sz w:val="20"/>
            <w:szCs w:val="20"/>
          </w:rPr>
          <w:fldChar w:fldCharType="end"/>
        </w:r>
      </w:p>
    </w:sdtContent>
  </w:sdt>
  <w:p w14:paraId="409E1345" w14:textId="504E36FF" w:rsidR="002C2AF4" w:rsidRPr="00352B69" w:rsidRDefault="00A7CF2E" w:rsidP="397B5984">
    <w:pPr>
      <w:pStyle w:val="NoSpacing"/>
      <w:rPr>
        <w:rFonts w:ascii="Trebuchet MS" w:eastAsia="Rockwell" w:hAnsi="Trebuchet MS" w:cs="Rockwell"/>
        <w:color w:val="000000" w:themeColor="text1"/>
        <w:lang w:eastAsia="en-GB"/>
      </w:rPr>
    </w:pPr>
    <w:r w:rsidRPr="00A7CF2E">
      <w:rPr>
        <w:rFonts w:ascii="Trebuchet MS" w:eastAsia="Rockwell" w:hAnsi="Trebuchet MS" w:cs="Rockwell"/>
        <w:color w:val="000000" w:themeColor="text1"/>
        <w:lang w:eastAsia="en-GB"/>
      </w:rPr>
      <w:t>Wales Committee Candidate Briefing Pack –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73F0" w14:textId="77777777" w:rsidR="00080BCF" w:rsidRDefault="00080BCF" w:rsidP="004775BD">
      <w:pPr>
        <w:spacing w:after="0" w:line="240" w:lineRule="auto"/>
      </w:pPr>
      <w:r>
        <w:separator/>
      </w:r>
    </w:p>
  </w:footnote>
  <w:footnote w:type="continuationSeparator" w:id="0">
    <w:p w14:paraId="7A69A42E" w14:textId="77777777" w:rsidR="00080BCF" w:rsidRDefault="00080BCF" w:rsidP="004775BD">
      <w:pPr>
        <w:spacing w:after="0" w:line="240" w:lineRule="auto"/>
      </w:pPr>
      <w:r>
        <w:continuationSeparator/>
      </w:r>
    </w:p>
  </w:footnote>
  <w:footnote w:type="continuationNotice" w:id="1">
    <w:p w14:paraId="59EBD5E9" w14:textId="77777777" w:rsidR="00080BCF" w:rsidRDefault="00080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C3DC" w14:textId="77777777" w:rsidR="00D81CAF" w:rsidRDefault="00D81CAF">
    <w:pPr>
      <w:pStyle w:val="Header"/>
    </w:pPr>
  </w:p>
  <w:p w14:paraId="5023141B" w14:textId="77777777" w:rsidR="00D81CAF" w:rsidRDefault="00D81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7B5984" w14:paraId="35527245" w14:textId="77777777" w:rsidTr="397B5984">
      <w:trPr>
        <w:trHeight w:val="300"/>
      </w:trPr>
      <w:tc>
        <w:tcPr>
          <w:tcW w:w="3005" w:type="dxa"/>
        </w:tcPr>
        <w:p w14:paraId="46AD5A3F" w14:textId="0B44DEF2" w:rsidR="397B5984" w:rsidRDefault="397B5984" w:rsidP="397B5984">
          <w:pPr>
            <w:pStyle w:val="Header"/>
            <w:ind w:left="-115"/>
          </w:pPr>
        </w:p>
      </w:tc>
      <w:tc>
        <w:tcPr>
          <w:tcW w:w="3005" w:type="dxa"/>
        </w:tcPr>
        <w:p w14:paraId="76B5D5A6" w14:textId="1F825A90" w:rsidR="397B5984" w:rsidRDefault="397B5984" w:rsidP="397B5984">
          <w:pPr>
            <w:pStyle w:val="Header"/>
            <w:jc w:val="center"/>
          </w:pPr>
        </w:p>
      </w:tc>
      <w:tc>
        <w:tcPr>
          <w:tcW w:w="3005" w:type="dxa"/>
        </w:tcPr>
        <w:p w14:paraId="3ECAE488" w14:textId="02355FB4" w:rsidR="397B5984" w:rsidRDefault="397B5984" w:rsidP="397B5984">
          <w:pPr>
            <w:pStyle w:val="Header"/>
            <w:ind w:right="-115"/>
            <w:jc w:val="right"/>
          </w:pPr>
        </w:p>
      </w:tc>
    </w:tr>
  </w:tbl>
  <w:p w14:paraId="24368505" w14:textId="439B2E86" w:rsidR="397B5984" w:rsidRDefault="397B5984" w:rsidP="397B5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39C"/>
    <w:multiLevelType w:val="hybridMultilevel"/>
    <w:tmpl w:val="D52699E4"/>
    <w:lvl w:ilvl="0" w:tplc="60F64CA8">
      <w:start w:val="1"/>
      <w:numFmt w:val="bullet"/>
      <w:lvlText w:val=""/>
      <w:lvlJc w:val="left"/>
      <w:pPr>
        <w:ind w:left="720" w:hanging="360"/>
      </w:pPr>
      <w:rPr>
        <w:rFonts w:ascii="Symbol" w:hAnsi="Symbol" w:hint="default"/>
      </w:rPr>
    </w:lvl>
    <w:lvl w:ilvl="1" w:tplc="5CC69484">
      <w:start w:val="1"/>
      <w:numFmt w:val="bullet"/>
      <w:lvlText w:val="o"/>
      <w:lvlJc w:val="left"/>
      <w:pPr>
        <w:ind w:left="1440" w:hanging="360"/>
      </w:pPr>
      <w:rPr>
        <w:rFonts w:ascii="Courier New" w:hAnsi="Courier New" w:hint="default"/>
      </w:rPr>
    </w:lvl>
    <w:lvl w:ilvl="2" w:tplc="FB628930">
      <w:start w:val="1"/>
      <w:numFmt w:val="bullet"/>
      <w:lvlText w:val=""/>
      <w:lvlJc w:val="left"/>
      <w:pPr>
        <w:ind w:left="2160" w:hanging="360"/>
      </w:pPr>
      <w:rPr>
        <w:rFonts w:ascii="Wingdings" w:hAnsi="Wingdings" w:hint="default"/>
      </w:rPr>
    </w:lvl>
    <w:lvl w:ilvl="3" w:tplc="70B8E192">
      <w:start w:val="1"/>
      <w:numFmt w:val="bullet"/>
      <w:lvlText w:val=""/>
      <w:lvlJc w:val="left"/>
      <w:pPr>
        <w:ind w:left="2880" w:hanging="360"/>
      </w:pPr>
      <w:rPr>
        <w:rFonts w:ascii="Symbol" w:hAnsi="Symbol" w:hint="default"/>
      </w:rPr>
    </w:lvl>
    <w:lvl w:ilvl="4" w:tplc="4710BD16">
      <w:start w:val="1"/>
      <w:numFmt w:val="bullet"/>
      <w:lvlText w:val="o"/>
      <w:lvlJc w:val="left"/>
      <w:pPr>
        <w:ind w:left="3600" w:hanging="360"/>
      </w:pPr>
      <w:rPr>
        <w:rFonts w:ascii="Courier New" w:hAnsi="Courier New" w:hint="default"/>
      </w:rPr>
    </w:lvl>
    <w:lvl w:ilvl="5" w:tplc="7A60529E">
      <w:start w:val="1"/>
      <w:numFmt w:val="bullet"/>
      <w:lvlText w:val=""/>
      <w:lvlJc w:val="left"/>
      <w:pPr>
        <w:ind w:left="4320" w:hanging="360"/>
      </w:pPr>
      <w:rPr>
        <w:rFonts w:ascii="Wingdings" w:hAnsi="Wingdings" w:hint="default"/>
      </w:rPr>
    </w:lvl>
    <w:lvl w:ilvl="6" w:tplc="E77C1664">
      <w:start w:val="1"/>
      <w:numFmt w:val="bullet"/>
      <w:lvlText w:val=""/>
      <w:lvlJc w:val="left"/>
      <w:pPr>
        <w:ind w:left="5040" w:hanging="360"/>
      </w:pPr>
      <w:rPr>
        <w:rFonts w:ascii="Symbol" w:hAnsi="Symbol" w:hint="default"/>
      </w:rPr>
    </w:lvl>
    <w:lvl w:ilvl="7" w:tplc="68DC20C8">
      <w:start w:val="1"/>
      <w:numFmt w:val="bullet"/>
      <w:lvlText w:val="o"/>
      <w:lvlJc w:val="left"/>
      <w:pPr>
        <w:ind w:left="5760" w:hanging="360"/>
      </w:pPr>
      <w:rPr>
        <w:rFonts w:ascii="Courier New" w:hAnsi="Courier New" w:hint="default"/>
      </w:rPr>
    </w:lvl>
    <w:lvl w:ilvl="8" w:tplc="1E4C98BC">
      <w:start w:val="1"/>
      <w:numFmt w:val="bullet"/>
      <w:lvlText w:val=""/>
      <w:lvlJc w:val="left"/>
      <w:pPr>
        <w:ind w:left="6480" w:hanging="360"/>
      </w:pPr>
      <w:rPr>
        <w:rFonts w:ascii="Wingdings" w:hAnsi="Wingdings" w:hint="default"/>
      </w:rPr>
    </w:lvl>
  </w:abstractNum>
  <w:abstractNum w:abstractNumId="1" w15:restartNumberingAfterBreak="0">
    <w:nsid w:val="08251C19"/>
    <w:multiLevelType w:val="hybridMultilevel"/>
    <w:tmpl w:val="46441F4A"/>
    <w:lvl w:ilvl="0" w:tplc="E36670AC">
      <w:start w:val="1"/>
      <w:numFmt w:val="bullet"/>
      <w:lvlText w:val=""/>
      <w:lvlJc w:val="left"/>
      <w:pPr>
        <w:ind w:left="720" w:hanging="360"/>
      </w:pPr>
      <w:rPr>
        <w:rFonts w:ascii="Symbol" w:hAnsi="Symbol" w:hint="default"/>
      </w:rPr>
    </w:lvl>
    <w:lvl w:ilvl="1" w:tplc="D53A8C78">
      <w:start w:val="1"/>
      <w:numFmt w:val="bullet"/>
      <w:lvlText w:val="o"/>
      <w:lvlJc w:val="left"/>
      <w:pPr>
        <w:ind w:left="1440" w:hanging="360"/>
      </w:pPr>
      <w:rPr>
        <w:rFonts w:ascii="Courier New" w:hAnsi="Courier New" w:hint="default"/>
      </w:rPr>
    </w:lvl>
    <w:lvl w:ilvl="2" w:tplc="69A8E968">
      <w:start w:val="1"/>
      <w:numFmt w:val="bullet"/>
      <w:lvlText w:val=""/>
      <w:lvlJc w:val="left"/>
      <w:pPr>
        <w:ind w:left="2160" w:hanging="360"/>
      </w:pPr>
      <w:rPr>
        <w:rFonts w:ascii="Wingdings" w:hAnsi="Wingdings" w:hint="default"/>
      </w:rPr>
    </w:lvl>
    <w:lvl w:ilvl="3" w:tplc="CF86DCFE">
      <w:start w:val="1"/>
      <w:numFmt w:val="bullet"/>
      <w:lvlText w:val=""/>
      <w:lvlJc w:val="left"/>
      <w:pPr>
        <w:ind w:left="2880" w:hanging="360"/>
      </w:pPr>
      <w:rPr>
        <w:rFonts w:ascii="Symbol" w:hAnsi="Symbol" w:hint="default"/>
      </w:rPr>
    </w:lvl>
    <w:lvl w:ilvl="4" w:tplc="802A4704">
      <w:start w:val="1"/>
      <w:numFmt w:val="bullet"/>
      <w:lvlText w:val="o"/>
      <w:lvlJc w:val="left"/>
      <w:pPr>
        <w:ind w:left="3600" w:hanging="360"/>
      </w:pPr>
      <w:rPr>
        <w:rFonts w:ascii="Courier New" w:hAnsi="Courier New" w:hint="default"/>
      </w:rPr>
    </w:lvl>
    <w:lvl w:ilvl="5" w:tplc="CF24177E">
      <w:start w:val="1"/>
      <w:numFmt w:val="bullet"/>
      <w:lvlText w:val=""/>
      <w:lvlJc w:val="left"/>
      <w:pPr>
        <w:ind w:left="4320" w:hanging="360"/>
      </w:pPr>
      <w:rPr>
        <w:rFonts w:ascii="Wingdings" w:hAnsi="Wingdings" w:hint="default"/>
      </w:rPr>
    </w:lvl>
    <w:lvl w:ilvl="6" w:tplc="92A43FB4">
      <w:start w:val="1"/>
      <w:numFmt w:val="bullet"/>
      <w:lvlText w:val=""/>
      <w:lvlJc w:val="left"/>
      <w:pPr>
        <w:ind w:left="5040" w:hanging="360"/>
      </w:pPr>
      <w:rPr>
        <w:rFonts w:ascii="Symbol" w:hAnsi="Symbol" w:hint="default"/>
      </w:rPr>
    </w:lvl>
    <w:lvl w:ilvl="7" w:tplc="6B8A24DA">
      <w:start w:val="1"/>
      <w:numFmt w:val="bullet"/>
      <w:lvlText w:val="o"/>
      <w:lvlJc w:val="left"/>
      <w:pPr>
        <w:ind w:left="5760" w:hanging="360"/>
      </w:pPr>
      <w:rPr>
        <w:rFonts w:ascii="Courier New" w:hAnsi="Courier New" w:hint="default"/>
      </w:rPr>
    </w:lvl>
    <w:lvl w:ilvl="8" w:tplc="00983A7A">
      <w:start w:val="1"/>
      <w:numFmt w:val="bullet"/>
      <w:lvlText w:val=""/>
      <w:lvlJc w:val="left"/>
      <w:pPr>
        <w:ind w:left="6480" w:hanging="360"/>
      </w:pPr>
      <w:rPr>
        <w:rFonts w:ascii="Wingdings" w:hAnsi="Wingdings" w:hint="default"/>
      </w:rPr>
    </w:lvl>
  </w:abstractNum>
  <w:abstractNum w:abstractNumId="2" w15:restartNumberingAfterBreak="0">
    <w:nsid w:val="0829367E"/>
    <w:multiLevelType w:val="hybridMultilevel"/>
    <w:tmpl w:val="65747D78"/>
    <w:lvl w:ilvl="0" w:tplc="09C05A9E">
      <w:start w:val="1"/>
      <w:numFmt w:val="bullet"/>
      <w:lvlText w:val=""/>
      <w:lvlJc w:val="left"/>
      <w:pPr>
        <w:ind w:left="720" w:hanging="360"/>
      </w:pPr>
      <w:rPr>
        <w:rFonts w:ascii="Symbol" w:hAnsi="Symbol" w:hint="default"/>
      </w:rPr>
    </w:lvl>
    <w:lvl w:ilvl="1" w:tplc="EC8C6590">
      <w:start w:val="1"/>
      <w:numFmt w:val="bullet"/>
      <w:lvlText w:val="o"/>
      <w:lvlJc w:val="left"/>
      <w:pPr>
        <w:ind w:left="1440" w:hanging="360"/>
      </w:pPr>
      <w:rPr>
        <w:rFonts w:ascii="Courier New" w:hAnsi="Courier New" w:hint="default"/>
      </w:rPr>
    </w:lvl>
    <w:lvl w:ilvl="2" w:tplc="B3CC27D2">
      <w:start w:val="1"/>
      <w:numFmt w:val="bullet"/>
      <w:lvlText w:val=""/>
      <w:lvlJc w:val="left"/>
      <w:pPr>
        <w:ind w:left="2160" w:hanging="360"/>
      </w:pPr>
      <w:rPr>
        <w:rFonts w:ascii="Wingdings" w:hAnsi="Wingdings" w:hint="default"/>
      </w:rPr>
    </w:lvl>
    <w:lvl w:ilvl="3" w:tplc="084A570A">
      <w:start w:val="1"/>
      <w:numFmt w:val="bullet"/>
      <w:lvlText w:val=""/>
      <w:lvlJc w:val="left"/>
      <w:pPr>
        <w:ind w:left="2880" w:hanging="360"/>
      </w:pPr>
      <w:rPr>
        <w:rFonts w:ascii="Symbol" w:hAnsi="Symbol" w:hint="default"/>
      </w:rPr>
    </w:lvl>
    <w:lvl w:ilvl="4" w:tplc="995E4066">
      <w:start w:val="1"/>
      <w:numFmt w:val="bullet"/>
      <w:lvlText w:val="o"/>
      <w:lvlJc w:val="left"/>
      <w:pPr>
        <w:ind w:left="3600" w:hanging="360"/>
      </w:pPr>
      <w:rPr>
        <w:rFonts w:ascii="Courier New" w:hAnsi="Courier New" w:hint="default"/>
      </w:rPr>
    </w:lvl>
    <w:lvl w:ilvl="5" w:tplc="03BCB6A0">
      <w:start w:val="1"/>
      <w:numFmt w:val="bullet"/>
      <w:lvlText w:val=""/>
      <w:lvlJc w:val="left"/>
      <w:pPr>
        <w:ind w:left="4320" w:hanging="360"/>
      </w:pPr>
      <w:rPr>
        <w:rFonts w:ascii="Wingdings" w:hAnsi="Wingdings" w:hint="default"/>
      </w:rPr>
    </w:lvl>
    <w:lvl w:ilvl="6" w:tplc="AA2CF35C">
      <w:start w:val="1"/>
      <w:numFmt w:val="bullet"/>
      <w:lvlText w:val=""/>
      <w:lvlJc w:val="left"/>
      <w:pPr>
        <w:ind w:left="5040" w:hanging="360"/>
      </w:pPr>
      <w:rPr>
        <w:rFonts w:ascii="Symbol" w:hAnsi="Symbol" w:hint="default"/>
      </w:rPr>
    </w:lvl>
    <w:lvl w:ilvl="7" w:tplc="CB4817C8">
      <w:start w:val="1"/>
      <w:numFmt w:val="bullet"/>
      <w:lvlText w:val="o"/>
      <w:lvlJc w:val="left"/>
      <w:pPr>
        <w:ind w:left="5760" w:hanging="360"/>
      </w:pPr>
      <w:rPr>
        <w:rFonts w:ascii="Courier New" w:hAnsi="Courier New" w:hint="default"/>
      </w:rPr>
    </w:lvl>
    <w:lvl w:ilvl="8" w:tplc="95E2623E">
      <w:start w:val="1"/>
      <w:numFmt w:val="bullet"/>
      <w:lvlText w:val=""/>
      <w:lvlJc w:val="left"/>
      <w:pPr>
        <w:ind w:left="6480" w:hanging="360"/>
      </w:pPr>
      <w:rPr>
        <w:rFonts w:ascii="Wingdings" w:hAnsi="Wingdings" w:hint="default"/>
      </w:rPr>
    </w:lvl>
  </w:abstractNum>
  <w:abstractNum w:abstractNumId="3" w15:restartNumberingAfterBreak="0">
    <w:nsid w:val="096008B4"/>
    <w:multiLevelType w:val="hybridMultilevel"/>
    <w:tmpl w:val="FCBC792A"/>
    <w:lvl w:ilvl="0" w:tplc="BB1462BE">
      <w:start w:val="1"/>
      <w:numFmt w:val="bullet"/>
      <w:lvlText w:val=""/>
      <w:lvlJc w:val="left"/>
      <w:pPr>
        <w:ind w:left="720" w:hanging="360"/>
      </w:pPr>
      <w:rPr>
        <w:rFonts w:ascii="Symbol" w:hAnsi="Symbol" w:hint="default"/>
      </w:rPr>
    </w:lvl>
    <w:lvl w:ilvl="1" w:tplc="B10E1358">
      <w:start w:val="1"/>
      <w:numFmt w:val="bullet"/>
      <w:lvlText w:val="o"/>
      <w:lvlJc w:val="left"/>
      <w:pPr>
        <w:ind w:left="1440" w:hanging="360"/>
      </w:pPr>
      <w:rPr>
        <w:rFonts w:ascii="Courier New" w:hAnsi="Courier New" w:hint="default"/>
      </w:rPr>
    </w:lvl>
    <w:lvl w:ilvl="2" w:tplc="87E25B5E">
      <w:start w:val="1"/>
      <w:numFmt w:val="bullet"/>
      <w:lvlText w:val=""/>
      <w:lvlJc w:val="left"/>
      <w:pPr>
        <w:ind w:left="2160" w:hanging="360"/>
      </w:pPr>
      <w:rPr>
        <w:rFonts w:ascii="Wingdings" w:hAnsi="Wingdings" w:hint="default"/>
      </w:rPr>
    </w:lvl>
    <w:lvl w:ilvl="3" w:tplc="7F0C7572">
      <w:start w:val="1"/>
      <w:numFmt w:val="bullet"/>
      <w:lvlText w:val=""/>
      <w:lvlJc w:val="left"/>
      <w:pPr>
        <w:ind w:left="2880" w:hanging="360"/>
      </w:pPr>
      <w:rPr>
        <w:rFonts w:ascii="Symbol" w:hAnsi="Symbol" w:hint="default"/>
      </w:rPr>
    </w:lvl>
    <w:lvl w:ilvl="4" w:tplc="F6EEC828">
      <w:start w:val="1"/>
      <w:numFmt w:val="bullet"/>
      <w:lvlText w:val="o"/>
      <w:lvlJc w:val="left"/>
      <w:pPr>
        <w:ind w:left="3600" w:hanging="360"/>
      </w:pPr>
      <w:rPr>
        <w:rFonts w:ascii="Courier New" w:hAnsi="Courier New" w:hint="default"/>
      </w:rPr>
    </w:lvl>
    <w:lvl w:ilvl="5" w:tplc="302C94BE">
      <w:start w:val="1"/>
      <w:numFmt w:val="bullet"/>
      <w:lvlText w:val=""/>
      <w:lvlJc w:val="left"/>
      <w:pPr>
        <w:ind w:left="4320" w:hanging="360"/>
      </w:pPr>
      <w:rPr>
        <w:rFonts w:ascii="Wingdings" w:hAnsi="Wingdings" w:hint="default"/>
      </w:rPr>
    </w:lvl>
    <w:lvl w:ilvl="6" w:tplc="C72A214E">
      <w:start w:val="1"/>
      <w:numFmt w:val="bullet"/>
      <w:lvlText w:val=""/>
      <w:lvlJc w:val="left"/>
      <w:pPr>
        <w:ind w:left="5040" w:hanging="360"/>
      </w:pPr>
      <w:rPr>
        <w:rFonts w:ascii="Symbol" w:hAnsi="Symbol" w:hint="default"/>
      </w:rPr>
    </w:lvl>
    <w:lvl w:ilvl="7" w:tplc="03B0AE34">
      <w:start w:val="1"/>
      <w:numFmt w:val="bullet"/>
      <w:lvlText w:val="o"/>
      <w:lvlJc w:val="left"/>
      <w:pPr>
        <w:ind w:left="5760" w:hanging="360"/>
      </w:pPr>
      <w:rPr>
        <w:rFonts w:ascii="Courier New" w:hAnsi="Courier New" w:hint="default"/>
      </w:rPr>
    </w:lvl>
    <w:lvl w:ilvl="8" w:tplc="B7B650E4">
      <w:start w:val="1"/>
      <w:numFmt w:val="bullet"/>
      <w:lvlText w:val=""/>
      <w:lvlJc w:val="left"/>
      <w:pPr>
        <w:ind w:left="6480" w:hanging="360"/>
      </w:pPr>
      <w:rPr>
        <w:rFonts w:ascii="Wingdings" w:hAnsi="Wingdings" w:hint="default"/>
      </w:rPr>
    </w:lvl>
  </w:abstractNum>
  <w:abstractNum w:abstractNumId="4" w15:restartNumberingAfterBreak="0">
    <w:nsid w:val="0B58A46A"/>
    <w:multiLevelType w:val="hybridMultilevel"/>
    <w:tmpl w:val="CA1AE5B8"/>
    <w:lvl w:ilvl="0" w:tplc="51B2739C">
      <w:start w:val="1"/>
      <w:numFmt w:val="bullet"/>
      <w:lvlText w:val=""/>
      <w:lvlJc w:val="left"/>
      <w:pPr>
        <w:ind w:left="720" w:hanging="360"/>
      </w:pPr>
      <w:rPr>
        <w:rFonts w:ascii="Symbol" w:hAnsi="Symbol" w:hint="default"/>
      </w:rPr>
    </w:lvl>
    <w:lvl w:ilvl="1" w:tplc="C1A8F326">
      <w:start w:val="1"/>
      <w:numFmt w:val="bullet"/>
      <w:lvlText w:val="o"/>
      <w:lvlJc w:val="left"/>
      <w:pPr>
        <w:ind w:left="1440" w:hanging="360"/>
      </w:pPr>
      <w:rPr>
        <w:rFonts w:ascii="Courier New" w:hAnsi="Courier New" w:hint="default"/>
      </w:rPr>
    </w:lvl>
    <w:lvl w:ilvl="2" w:tplc="B9045D00">
      <w:start w:val="1"/>
      <w:numFmt w:val="bullet"/>
      <w:lvlText w:val=""/>
      <w:lvlJc w:val="left"/>
      <w:pPr>
        <w:ind w:left="2160" w:hanging="360"/>
      </w:pPr>
      <w:rPr>
        <w:rFonts w:ascii="Wingdings" w:hAnsi="Wingdings" w:hint="default"/>
      </w:rPr>
    </w:lvl>
    <w:lvl w:ilvl="3" w:tplc="408A55EE">
      <w:start w:val="1"/>
      <w:numFmt w:val="bullet"/>
      <w:lvlText w:val=""/>
      <w:lvlJc w:val="left"/>
      <w:pPr>
        <w:ind w:left="2880" w:hanging="360"/>
      </w:pPr>
      <w:rPr>
        <w:rFonts w:ascii="Symbol" w:hAnsi="Symbol" w:hint="default"/>
      </w:rPr>
    </w:lvl>
    <w:lvl w:ilvl="4" w:tplc="F5F69158">
      <w:start w:val="1"/>
      <w:numFmt w:val="bullet"/>
      <w:lvlText w:val="o"/>
      <w:lvlJc w:val="left"/>
      <w:pPr>
        <w:ind w:left="3600" w:hanging="360"/>
      </w:pPr>
      <w:rPr>
        <w:rFonts w:ascii="Courier New" w:hAnsi="Courier New" w:hint="default"/>
      </w:rPr>
    </w:lvl>
    <w:lvl w:ilvl="5" w:tplc="80A0F0A0">
      <w:start w:val="1"/>
      <w:numFmt w:val="bullet"/>
      <w:lvlText w:val=""/>
      <w:lvlJc w:val="left"/>
      <w:pPr>
        <w:ind w:left="4320" w:hanging="360"/>
      </w:pPr>
      <w:rPr>
        <w:rFonts w:ascii="Wingdings" w:hAnsi="Wingdings" w:hint="default"/>
      </w:rPr>
    </w:lvl>
    <w:lvl w:ilvl="6" w:tplc="AF60A506">
      <w:start w:val="1"/>
      <w:numFmt w:val="bullet"/>
      <w:lvlText w:val=""/>
      <w:lvlJc w:val="left"/>
      <w:pPr>
        <w:ind w:left="5040" w:hanging="360"/>
      </w:pPr>
      <w:rPr>
        <w:rFonts w:ascii="Symbol" w:hAnsi="Symbol" w:hint="default"/>
      </w:rPr>
    </w:lvl>
    <w:lvl w:ilvl="7" w:tplc="6040F44E">
      <w:start w:val="1"/>
      <w:numFmt w:val="bullet"/>
      <w:lvlText w:val="o"/>
      <w:lvlJc w:val="left"/>
      <w:pPr>
        <w:ind w:left="5760" w:hanging="360"/>
      </w:pPr>
      <w:rPr>
        <w:rFonts w:ascii="Courier New" w:hAnsi="Courier New" w:hint="default"/>
      </w:rPr>
    </w:lvl>
    <w:lvl w:ilvl="8" w:tplc="EFCE4EF8">
      <w:start w:val="1"/>
      <w:numFmt w:val="bullet"/>
      <w:lvlText w:val=""/>
      <w:lvlJc w:val="left"/>
      <w:pPr>
        <w:ind w:left="6480" w:hanging="360"/>
      </w:pPr>
      <w:rPr>
        <w:rFonts w:ascii="Wingdings" w:hAnsi="Wingdings" w:hint="default"/>
      </w:rPr>
    </w:lvl>
  </w:abstractNum>
  <w:abstractNum w:abstractNumId="5" w15:restartNumberingAfterBreak="0">
    <w:nsid w:val="0CC64AA8"/>
    <w:multiLevelType w:val="hybridMultilevel"/>
    <w:tmpl w:val="AE4C1E68"/>
    <w:lvl w:ilvl="0" w:tplc="DAE4D53E">
      <w:start w:val="1"/>
      <w:numFmt w:val="bullet"/>
      <w:lvlText w:val=""/>
      <w:lvlJc w:val="left"/>
      <w:pPr>
        <w:ind w:left="720" w:hanging="360"/>
      </w:pPr>
      <w:rPr>
        <w:rFonts w:ascii="Symbol" w:hAnsi="Symbol" w:hint="default"/>
      </w:rPr>
    </w:lvl>
    <w:lvl w:ilvl="1" w:tplc="5E08B0D6">
      <w:start w:val="1"/>
      <w:numFmt w:val="bullet"/>
      <w:lvlText w:val="o"/>
      <w:lvlJc w:val="left"/>
      <w:pPr>
        <w:ind w:left="1440" w:hanging="360"/>
      </w:pPr>
      <w:rPr>
        <w:rFonts w:ascii="Courier New" w:hAnsi="Courier New" w:hint="default"/>
      </w:rPr>
    </w:lvl>
    <w:lvl w:ilvl="2" w:tplc="8C6A301C">
      <w:start w:val="1"/>
      <w:numFmt w:val="bullet"/>
      <w:lvlText w:val=""/>
      <w:lvlJc w:val="left"/>
      <w:pPr>
        <w:ind w:left="2160" w:hanging="360"/>
      </w:pPr>
      <w:rPr>
        <w:rFonts w:ascii="Wingdings" w:hAnsi="Wingdings" w:hint="default"/>
      </w:rPr>
    </w:lvl>
    <w:lvl w:ilvl="3" w:tplc="2E945C4E">
      <w:start w:val="1"/>
      <w:numFmt w:val="bullet"/>
      <w:lvlText w:val=""/>
      <w:lvlJc w:val="left"/>
      <w:pPr>
        <w:ind w:left="2880" w:hanging="360"/>
      </w:pPr>
      <w:rPr>
        <w:rFonts w:ascii="Symbol" w:hAnsi="Symbol" w:hint="default"/>
      </w:rPr>
    </w:lvl>
    <w:lvl w:ilvl="4" w:tplc="7C7AD19A">
      <w:start w:val="1"/>
      <w:numFmt w:val="bullet"/>
      <w:lvlText w:val="o"/>
      <w:lvlJc w:val="left"/>
      <w:pPr>
        <w:ind w:left="3600" w:hanging="360"/>
      </w:pPr>
      <w:rPr>
        <w:rFonts w:ascii="Courier New" w:hAnsi="Courier New" w:hint="default"/>
      </w:rPr>
    </w:lvl>
    <w:lvl w:ilvl="5" w:tplc="B7FCC4BC">
      <w:start w:val="1"/>
      <w:numFmt w:val="bullet"/>
      <w:lvlText w:val=""/>
      <w:lvlJc w:val="left"/>
      <w:pPr>
        <w:ind w:left="4320" w:hanging="360"/>
      </w:pPr>
      <w:rPr>
        <w:rFonts w:ascii="Wingdings" w:hAnsi="Wingdings" w:hint="default"/>
      </w:rPr>
    </w:lvl>
    <w:lvl w:ilvl="6" w:tplc="E1ECB93C">
      <w:start w:val="1"/>
      <w:numFmt w:val="bullet"/>
      <w:lvlText w:val=""/>
      <w:lvlJc w:val="left"/>
      <w:pPr>
        <w:ind w:left="5040" w:hanging="360"/>
      </w:pPr>
      <w:rPr>
        <w:rFonts w:ascii="Symbol" w:hAnsi="Symbol" w:hint="default"/>
      </w:rPr>
    </w:lvl>
    <w:lvl w:ilvl="7" w:tplc="A79EE300">
      <w:start w:val="1"/>
      <w:numFmt w:val="bullet"/>
      <w:lvlText w:val="o"/>
      <w:lvlJc w:val="left"/>
      <w:pPr>
        <w:ind w:left="5760" w:hanging="360"/>
      </w:pPr>
      <w:rPr>
        <w:rFonts w:ascii="Courier New" w:hAnsi="Courier New" w:hint="default"/>
      </w:rPr>
    </w:lvl>
    <w:lvl w:ilvl="8" w:tplc="F3CA4B36">
      <w:start w:val="1"/>
      <w:numFmt w:val="bullet"/>
      <w:lvlText w:val=""/>
      <w:lvlJc w:val="left"/>
      <w:pPr>
        <w:ind w:left="6480" w:hanging="360"/>
      </w:pPr>
      <w:rPr>
        <w:rFonts w:ascii="Wingdings" w:hAnsi="Wingdings" w:hint="default"/>
      </w:rPr>
    </w:lvl>
  </w:abstractNum>
  <w:abstractNum w:abstractNumId="6" w15:restartNumberingAfterBreak="0">
    <w:nsid w:val="0E2A0C3C"/>
    <w:multiLevelType w:val="hybridMultilevel"/>
    <w:tmpl w:val="18DAC308"/>
    <w:lvl w:ilvl="0" w:tplc="B8286DE8">
      <w:start w:val="1"/>
      <w:numFmt w:val="bullet"/>
      <w:lvlText w:val=""/>
      <w:lvlJc w:val="left"/>
      <w:pPr>
        <w:ind w:left="720" w:hanging="360"/>
      </w:pPr>
      <w:rPr>
        <w:rFonts w:ascii="Symbol" w:hAnsi="Symbol" w:hint="default"/>
      </w:rPr>
    </w:lvl>
    <w:lvl w:ilvl="1" w:tplc="E7322458">
      <w:start w:val="1"/>
      <w:numFmt w:val="bullet"/>
      <w:lvlText w:val="o"/>
      <w:lvlJc w:val="left"/>
      <w:pPr>
        <w:ind w:left="1440" w:hanging="360"/>
      </w:pPr>
      <w:rPr>
        <w:rFonts w:ascii="Courier New" w:hAnsi="Courier New" w:hint="default"/>
      </w:rPr>
    </w:lvl>
    <w:lvl w:ilvl="2" w:tplc="AB462158">
      <w:start w:val="1"/>
      <w:numFmt w:val="bullet"/>
      <w:lvlText w:val=""/>
      <w:lvlJc w:val="left"/>
      <w:pPr>
        <w:ind w:left="2160" w:hanging="360"/>
      </w:pPr>
      <w:rPr>
        <w:rFonts w:ascii="Wingdings" w:hAnsi="Wingdings" w:hint="default"/>
      </w:rPr>
    </w:lvl>
    <w:lvl w:ilvl="3" w:tplc="8B108DC8">
      <w:start w:val="1"/>
      <w:numFmt w:val="bullet"/>
      <w:lvlText w:val=""/>
      <w:lvlJc w:val="left"/>
      <w:pPr>
        <w:ind w:left="2880" w:hanging="360"/>
      </w:pPr>
      <w:rPr>
        <w:rFonts w:ascii="Symbol" w:hAnsi="Symbol" w:hint="default"/>
      </w:rPr>
    </w:lvl>
    <w:lvl w:ilvl="4" w:tplc="D3D401D4">
      <w:start w:val="1"/>
      <w:numFmt w:val="bullet"/>
      <w:lvlText w:val="o"/>
      <w:lvlJc w:val="left"/>
      <w:pPr>
        <w:ind w:left="3600" w:hanging="360"/>
      </w:pPr>
      <w:rPr>
        <w:rFonts w:ascii="Courier New" w:hAnsi="Courier New" w:hint="default"/>
      </w:rPr>
    </w:lvl>
    <w:lvl w:ilvl="5" w:tplc="6C905B82">
      <w:start w:val="1"/>
      <w:numFmt w:val="bullet"/>
      <w:lvlText w:val=""/>
      <w:lvlJc w:val="left"/>
      <w:pPr>
        <w:ind w:left="4320" w:hanging="360"/>
      </w:pPr>
      <w:rPr>
        <w:rFonts w:ascii="Wingdings" w:hAnsi="Wingdings" w:hint="default"/>
      </w:rPr>
    </w:lvl>
    <w:lvl w:ilvl="6" w:tplc="0E7E3FC6">
      <w:start w:val="1"/>
      <w:numFmt w:val="bullet"/>
      <w:lvlText w:val=""/>
      <w:lvlJc w:val="left"/>
      <w:pPr>
        <w:ind w:left="5040" w:hanging="360"/>
      </w:pPr>
      <w:rPr>
        <w:rFonts w:ascii="Symbol" w:hAnsi="Symbol" w:hint="default"/>
      </w:rPr>
    </w:lvl>
    <w:lvl w:ilvl="7" w:tplc="EB8AB5A2">
      <w:start w:val="1"/>
      <w:numFmt w:val="bullet"/>
      <w:lvlText w:val="o"/>
      <w:lvlJc w:val="left"/>
      <w:pPr>
        <w:ind w:left="5760" w:hanging="360"/>
      </w:pPr>
      <w:rPr>
        <w:rFonts w:ascii="Courier New" w:hAnsi="Courier New" w:hint="default"/>
      </w:rPr>
    </w:lvl>
    <w:lvl w:ilvl="8" w:tplc="9C923514">
      <w:start w:val="1"/>
      <w:numFmt w:val="bullet"/>
      <w:lvlText w:val=""/>
      <w:lvlJc w:val="left"/>
      <w:pPr>
        <w:ind w:left="6480" w:hanging="360"/>
      </w:pPr>
      <w:rPr>
        <w:rFonts w:ascii="Wingdings" w:hAnsi="Wingdings" w:hint="default"/>
      </w:rPr>
    </w:lvl>
  </w:abstractNum>
  <w:abstractNum w:abstractNumId="7" w15:restartNumberingAfterBreak="0">
    <w:nsid w:val="19126ADA"/>
    <w:multiLevelType w:val="hybridMultilevel"/>
    <w:tmpl w:val="9B7C56B8"/>
    <w:lvl w:ilvl="0" w:tplc="CF2078D8">
      <w:start w:val="7"/>
      <w:numFmt w:val="decimal"/>
      <w:lvlText w:val="%1."/>
      <w:lvlJc w:val="left"/>
      <w:pPr>
        <w:ind w:left="720" w:hanging="360"/>
      </w:pPr>
      <w:rPr>
        <w:rFonts w:eastAsia="Rockwell" w:cs="Rockwel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E787E"/>
    <w:multiLevelType w:val="hybridMultilevel"/>
    <w:tmpl w:val="EFF4F882"/>
    <w:lvl w:ilvl="0" w:tplc="4F6C5D48">
      <w:start w:val="1"/>
      <w:numFmt w:val="bullet"/>
      <w:lvlText w:val=""/>
      <w:lvlJc w:val="left"/>
      <w:pPr>
        <w:ind w:left="720" w:hanging="360"/>
      </w:pPr>
      <w:rPr>
        <w:rFonts w:ascii="Symbol" w:hAnsi="Symbol" w:hint="default"/>
      </w:rPr>
    </w:lvl>
    <w:lvl w:ilvl="1" w:tplc="F5A200D2">
      <w:start w:val="1"/>
      <w:numFmt w:val="bullet"/>
      <w:lvlText w:val="o"/>
      <w:lvlJc w:val="left"/>
      <w:pPr>
        <w:ind w:left="1440" w:hanging="360"/>
      </w:pPr>
      <w:rPr>
        <w:rFonts w:ascii="Courier New" w:hAnsi="Courier New" w:hint="default"/>
      </w:rPr>
    </w:lvl>
    <w:lvl w:ilvl="2" w:tplc="DF86A2F4">
      <w:start w:val="1"/>
      <w:numFmt w:val="bullet"/>
      <w:lvlText w:val=""/>
      <w:lvlJc w:val="left"/>
      <w:pPr>
        <w:ind w:left="2160" w:hanging="360"/>
      </w:pPr>
      <w:rPr>
        <w:rFonts w:ascii="Wingdings" w:hAnsi="Wingdings" w:hint="default"/>
      </w:rPr>
    </w:lvl>
    <w:lvl w:ilvl="3" w:tplc="F9E6A7F0">
      <w:start w:val="1"/>
      <w:numFmt w:val="bullet"/>
      <w:lvlText w:val=""/>
      <w:lvlJc w:val="left"/>
      <w:pPr>
        <w:ind w:left="2880" w:hanging="360"/>
      </w:pPr>
      <w:rPr>
        <w:rFonts w:ascii="Symbol" w:hAnsi="Symbol" w:hint="default"/>
      </w:rPr>
    </w:lvl>
    <w:lvl w:ilvl="4" w:tplc="4FA86874">
      <w:start w:val="1"/>
      <w:numFmt w:val="bullet"/>
      <w:lvlText w:val="o"/>
      <w:lvlJc w:val="left"/>
      <w:pPr>
        <w:ind w:left="3600" w:hanging="360"/>
      </w:pPr>
      <w:rPr>
        <w:rFonts w:ascii="Courier New" w:hAnsi="Courier New" w:hint="default"/>
      </w:rPr>
    </w:lvl>
    <w:lvl w:ilvl="5" w:tplc="9BF6DBCE">
      <w:start w:val="1"/>
      <w:numFmt w:val="bullet"/>
      <w:lvlText w:val=""/>
      <w:lvlJc w:val="left"/>
      <w:pPr>
        <w:ind w:left="4320" w:hanging="360"/>
      </w:pPr>
      <w:rPr>
        <w:rFonts w:ascii="Wingdings" w:hAnsi="Wingdings" w:hint="default"/>
      </w:rPr>
    </w:lvl>
    <w:lvl w:ilvl="6" w:tplc="209C49F4">
      <w:start w:val="1"/>
      <w:numFmt w:val="bullet"/>
      <w:lvlText w:val=""/>
      <w:lvlJc w:val="left"/>
      <w:pPr>
        <w:ind w:left="5040" w:hanging="360"/>
      </w:pPr>
      <w:rPr>
        <w:rFonts w:ascii="Symbol" w:hAnsi="Symbol" w:hint="default"/>
      </w:rPr>
    </w:lvl>
    <w:lvl w:ilvl="7" w:tplc="8526AC32">
      <w:start w:val="1"/>
      <w:numFmt w:val="bullet"/>
      <w:lvlText w:val="o"/>
      <w:lvlJc w:val="left"/>
      <w:pPr>
        <w:ind w:left="5760" w:hanging="360"/>
      </w:pPr>
      <w:rPr>
        <w:rFonts w:ascii="Courier New" w:hAnsi="Courier New" w:hint="default"/>
      </w:rPr>
    </w:lvl>
    <w:lvl w:ilvl="8" w:tplc="A5B20A1A">
      <w:start w:val="1"/>
      <w:numFmt w:val="bullet"/>
      <w:lvlText w:val=""/>
      <w:lvlJc w:val="left"/>
      <w:pPr>
        <w:ind w:left="6480" w:hanging="360"/>
      </w:pPr>
      <w:rPr>
        <w:rFonts w:ascii="Wingdings" w:hAnsi="Wingdings" w:hint="default"/>
      </w:rPr>
    </w:lvl>
  </w:abstractNum>
  <w:abstractNum w:abstractNumId="9" w15:restartNumberingAfterBreak="0">
    <w:nsid w:val="1BE7EFB6"/>
    <w:multiLevelType w:val="hybridMultilevel"/>
    <w:tmpl w:val="8B82972E"/>
    <w:lvl w:ilvl="0" w:tplc="4A90DAAA">
      <w:start w:val="1"/>
      <w:numFmt w:val="bullet"/>
      <w:lvlText w:val=""/>
      <w:lvlJc w:val="left"/>
      <w:pPr>
        <w:ind w:left="720" w:hanging="360"/>
      </w:pPr>
      <w:rPr>
        <w:rFonts w:ascii="Symbol" w:hAnsi="Symbol" w:hint="default"/>
      </w:rPr>
    </w:lvl>
    <w:lvl w:ilvl="1" w:tplc="663464CA">
      <w:start w:val="1"/>
      <w:numFmt w:val="bullet"/>
      <w:lvlText w:val="o"/>
      <w:lvlJc w:val="left"/>
      <w:pPr>
        <w:ind w:left="1440" w:hanging="360"/>
      </w:pPr>
      <w:rPr>
        <w:rFonts w:ascii="Courier New" w:hAnsi="Courier New" w:hint="default"/>
      </w:rPr>
    </w:lvl>
    <w:lvl w:ilvl="2" w:tplc="0E9491DE">
      <w:start w:val="1"/>
      <w:numFmt w:val="bullet"/>
      <w:lvlText w:val=""/>
      <w:lvlJc w:val="left"/>
      <w:pPr>
        <w:ind w:left="2160" w:hanging="360"/>
      </w:pPr>
      <w:rPr>
        <w:rFonts w:ascii="Wingdings" w:hAnsi="Wingdings" w:hint="default"/>
      </w:rPr>
    </w:lvl>
    <w:lvl w:ilvl="3" w:tplc="9F66AE9A">
      <w:start w:val="1"/>
      <w:numFmt w:val="bullet"/>
      <w:lvlText w:val=""/>
      <w:lvlJc w:val="left"/>
      <w:pPr>
        <w:ind w:left="2880" w:hanging="360"/>
      </w:pPr>
      <w:rPr>
        <w:rFonts w:ascii="Symbol" w:hAnsi="Symbol" w:hint="default"/>
      </w:rPr>
    </w:lvl>
    <w:lvl w:ilvl="4" w:tplc="C764C79A">
      <w:start w:val="1"/>
      <w:numFmt w:val="bullet"/>
      <w:lvlText w:val="o"/>
      <w:lvlJc w:val="left"/>
      <w:pPr>
        <w:ind w:left="3600" w:hanging="360"/>
      </w:pPr>
      <w:rPr>
        <w:rFonts w:ascii="Courier New" w:hAnsi="Courier New" w:hint="default"/>
      </w:rPr>
    </w:lvl>
    <w:lvl w:ilvl="5" w:tplc="F73E8C82">
      <w:start w:val="1"/>
      <w:numFmt w:val="bullet"/>
      <w:lvlText w:val=""/>
      <w:lvlJc w:val="left"/>
      <w:pPr>
        <w:ind w:left="4320" w:hanging="360"/>
      </w:pPr>
      <w:rPr>
        <w:rFonts w:ascii="Wingdings" w:hAnsi="Wingdings" w:hint="default"/>
      </w:rPr>
    </w:lvl>
    <w:lvl w:ilvl="6" w:tplc="BDE6B9B0">
      <w:start w:val="1"/>
      <w:numFmt w:val="bullet"/>
      <w:lvlText w:val=""/>
      <w:lvlJc w:val="left"/>
      <w:pPr>
        <w:ind w:left="5040" w:hanging="360"/>
      </w:pPr>
      <w:rPr>
        <w:rFonts w:ascii="Symbol" w:hAnsi="Symbol" w:hint="default"/>
      </w:rPr>
    </w:lvl>
    <w:lvl w:ilvl="7" w:tplc="344EFC8A">
      <w:start w:val="1"/>
      <w:numFmt w:val="bullet"/>
      <w:lvlText w:val="o"/>
      <w:lvlJc w:val="left"/>
      <w:pPr>
        <w:ind w:left="5760" w:hanging="360"/>
      </w:pPr>
      <w:rPr>
        <w:rFonts w:ascii="Courier New" w:hAnsi="Courier New" w:hint="default"/>
      </w:rPr>
    </w:lvl>
    <w:lvl w:ilvl="8" w:tplc="F0B63584">
      <w:start w:val="1"/>
      <w:numFmt w:val="bullet"/>
      <w:lvlText w:val=""/>
      <w:lvlJc w:val="left"/>
      <w:pPr>
        <w:ind w:left="6480" w:hanging="360"/>
      </w:pPr>
      <w:rPr>
        <w:rFonts w:ascii="Wingdings" w:hAnsi="Wingdings" w:hint="default"/>
      </w:rPr>
    </w:lvl>
  </w:abstractNum>
  <w:abstractNum w:abstractNumId="10" w15:restartNumberingAfterBreak="0">
    <w:nsid w:val="1C730C99"/>
    <w:multiLevelType w:val="hybridMultilevel"/>
    <w:tmpl w:val="CAE2F326"/>
    <w:lvl w:ilvl="0" w:tplc="C8E8FDE4">
      <w:start w:val="6"/>
      <w:numFmt w:val="decimal"/>
      <w:lvlText w:val="%1."/>
      <w:lvlJc w:val="left"/>
      <w:pPr>
        <w:ind w:left="360" w:hanging="360"/>
      </w:pPr>
      <w:rPr>
        <w:rFonts w:eastAsia="Rockwell" w:cs="Rockwel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3E69BF"/>
    <w:multiLevelType w:val="hybridMultilevel"/>
    <w:tmpl w:val="40DE0324"/>
    <w:lvl w:ilvl="0" w:tplc="73B8F65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CF955"/>
    <w:multiLevelType w:val="hybridMultilevel"/>
    <w:tmpl w:val="120E1628"/>
    <w:lvl w:ilvl="0" w:tplc="79C2919C">
      <w:start w:val="1"/>
      <w:numFmt w:val="bullet"/>
      <w:lvlText w:val=""/>
      <w:lvlJc w:val="left"/>
      <w:pPr>
        <w:ind w:left="720" w:hanging="360"/>
      </w:pPr>
      <w:rPr>
        <w:rFonts w:ascii="Symbol" w:hAnsi="Symbol" w:hint="default"/>
      </w:rPr>
    </w:lvl>
    <w:lvl w:ilvl="1" w:tplc="749297EC">
      <w:start w:val="1"/>
      <w:numFmt w:val="bullet"/>
      <w:lvlText w:val="o"/>
      <w:lvlJc w:val="left"/>
      <w:pPr>
        <w:ind w:left="1440" w:hanging="360"/>
      </w:pPr>
      <w:rPr>
        <w:rFonts w:ascii="Courier New" w:hAnsi="Courier New" w:hint="default"/>
      </w:rPr>
    </w:lvl>
    <w:lvl w:ilvl="2" w:tplc="C1FC68E2">
      <w:start w:val="1"/>
      <w:numFmt w:val="bullet"/>
      <w:lvlText w:val=""/>
      <w:lvlJc w:val="left"/>
      <w:pPr>
        <w:ind w:left="2160" w:hanging="360"/>
      </w:pPr>
      <w:rPr>
        <w:rFonts w:ascii="Wingdings" w:hAnsi="Wingdings" w:hint="default"/>
      </w:rPr>
    </w:lvl>
    <w:lvl w:ilvl="3" w:tplc="1EEEDC6E">
      <w:start w:val="1"/>
      <w:numFmt w:val="bullet"/>
      <w:lvlText w:val=""/>
      <w:lvlJc w:val="left"/>
      <w:pPr>
        <w:ind w:left="2880" w:hanging="360"/>
      </w:pPr>
      <w:rPr>
        <w:rFonts w:ascii="Symbol" w:hAnsi="Symbol" w:hint="default"/>
      </w:rPr>
    </w:lvl>
    <w:lvl w:ilvl="4" w:tplc="EC4CCC00">
      <w:start w:val="1"/>
      <w:numFmt w:val="bullet"/>
      <w:lvlText w:val="o"/>
      <w:lvlJc w:val="left"/>
      <w:pPr>
        <w:ind w:left="3600" w:hanging="360"/>
      </w:pPr>
      <w:rPr>
        <w:rFonts w:ascii="Courier New" w:hAnsi="Courier New" w:hint="default"/>
      </w:rPr>
    </w:lvl>
    <w:lvl w:ilvl="5" w:tplc="AEE86868">
      <w:start w:val="1"/>
      <w:numFmt w:val="bullet"/>
      <w:lvlText w:val=""/>
      <w:lvlJc w:val="left"/>
      <w:pPr>
        <w:ind w:left="4320" w:hanging="360"/>
      </w:pPr>
      <w:rPr>
        <w:rFonts w:ascii="Wingdings" w:hAnsi="Wingdings" w:hint="default"/>
      </w:rPr>
    </w:lvl>
    <w:lvl w:ilvl="6" w:tplc="F418BC8C">
      <w:start w:val="1"/>
      <w:numFmt w:val="bullet"/>
      <w:lvlText w:val=""/>
      <w:lvlJc w:val="left"/>
      <w:pPr>
        <w:ind w:left="5040" w:hanging="360"/>
      </w:pPr>
      <w:rPr>
        <w:rFonts w:ascii="Symbol" w:hAnsi="Symbol" w:hint="default"/>
      </w:rPr>
    </w:lvl>
    <w:lvl w:ilvl="7" w:tplc="CF322DDA">
      <w:start w:val="1"/>
      <w:numFmt w:val="bullet"/>
      <w:lvlText w:val="o"/>
      <w:lvlJc w:val="left"/>
      <w:pPr>
        <w:ind w:left="5760" w:hanging="360"/>
      </w:pPr>
      <w:rPr>
        <w:rFonts w:ascii="Courier New" w:hAnsi="Courier New" w:hint="default"/>
      </w:rPr>
    </w:lvl>
    <w:lvl w:ilvl="8" w:tplc="6FDCDA68">
      <w:start w:val="1"/>
      <w:numFmt w:val="bullet"/>
      <w:lvlText w:val=""/>
      <w:lvlJc w:val="left"/>
      <w:pPr>
        <w:ind w:left="6480" w:hanging="360"/>
      </w:pPr>
      <w:rPr>
        <w:rFonts w:ascii="Wingdings" w:hAnsi="Wingdings" w:hint="default"/>
      </w:rPr>
    </w:lvl>
  </w:abstractNum>
  <w:abstractNum w:abstractNumId="13" w15:restartNumberingAfterBreak="0">
    <w:nsid w:val="27C689D3"/>
    <w:multiLevelType w:val="hybridMultilevel"/>
    <w:tmpl w:val="056072E2"/>
    <w:lvl w:ilvl="0" w:tplc="EBEC66AC">
      <w:start w:val="1"/>
      <w:numFmt w:val="bullet"/>
      <w:lvlText w:val=""/>
      <w:lvlJc w:val="left"/>
      <w:pPr>
        <w:ind w:left="720" w:hanging="360"/>
      </w:pPr>
      <w:rPr>
        <w:rFonts w:ascii="Symbol" w:hAnsi="Symbol" w:hint="default"/>
      </w:rPr>
    </w:lvl>
    <w:lvl w:ilvl="1" w:tplc="4B4E8172">
      <w:start w:val="1"/>
      <w:numFmt w:val="bullet"/>
      <w:lvlText w:val="o"/>
      <w:lvlJc w:val="left"/>
      <w:pPr>
        <w:ind w:left="1440" w:hanging="360"/>
      </w:pPr>
      <w:rPr>
        <w:rFonts w:ascii="Courier New" w:hAnsi="Courier New" w:hint="default"/>
      </w:rPr>
    </w:lvl>
    <w:lvl w:ilvl="2" w:tplc="6D642302">
      <w:start w:val="1"/>
      <w:numFmt w:val="bullet"/>
      <w:lvlText w:val=""/>
      <w:lvlJc w:val="left"/>
      <w:pPr>
        <w:ind w:left="2160" w:hanging="360"/>
      </w:pPr>
      <w:rPr>
        <w:rFonts w:ascii="Wingdings" w:hAnsi="Wingdings" w:hint="default"/>
      </w:rPr>
    </w:lvl>
    <w:lvl w:ilvl="3" w:tplc="6190626E">
      <w:start w:val="1"/>
      <w:numFmt w:val="bullet"/>
      <w:lvlText w:val=""/>
      <w:lvlJc w:val="left"/>
      <w:pPr>
        <w:ind w:left="2880" w:hanging="360"/>
      </w:pPr>
      <w:rPr>
        <w:rFonts w:ascii="Symbol" w:hAnsi="Symbol" w:hint="default"/>
      </w:rPr>
    </w:lvl>
    <w:lvl w:ilvl="4" w:tplc="A4864A5E">
      <w:start w:val="1"/>
      <w:numFmt w:val="bullet"/>
      <w:lvlText w:val="o"/>
      <w:lvlJc w:val="left"/>
      <w:pPr>
        <w:ind w:left="3600" w:hanging="360"/>
      </w:pPr>
      <w:rPr>
        <w:rFonts w:ascii="Courier New" w:hAnsi="Courier New" w:hint="default"/>
      </w:rPr>
    </w:lvl>
    <w:lvl w:ilvl="5" w:tplc="546E5864">
      <w:start w:val="1"/>
      <w:numFmt w:val="bullet"/>
      <w:lvlText w:val=""/>
      <w:lvlJc w:val="left"/>
      <w:pPr>
        <w:ind w:left="4320" w:hanging="360"/>
      </w:pPr>
      <w:rPr>
        <w:rFonts w:ascii="Wingdings" w:hAnsi="Wingdings" w:hint="default"/>
      </w:rPr>
    </w:lvl>
    <w:lvl w:ilvl="6" w:tplc="493ABA8A">
      <w:start w:val="1"/>
      <w:numFmt w:val="bullet"/>
      <w:lvlText w:val=""/>
      <w:lvlJc w:val="left"/>
      <w:pPr>
        <w:ind w:left="5040" w:hanging="360"/>
      </w:pPr>
      <w:rPr>
        <w:rFonts w:ascii="Symbol" w:hAnsi="Symbol" w:hint="default"/>
      </w:rPr>
    </w:lvl>
    <w:lvl w:ilvl="7" w:tplc="D4507D2A">
      <w:start w:val="1"/>
      <w:numFmt w:val="bullet"/>
      <w:lvlText w:val="o"/>
      <w:lvlJc w:val="left"/>
      <w:pPr>
        <w:ind w:left="5760" w:hanging="360"/>
      </w:pPr>
      <w:rPr>
        <w:rFonts w:ascii="Courier New" w:hAnsi="Courier New" w:hint="default"/>
      </w:rPr>
    </w:lvl>
    <w:lvl w:ilvl="8" w:tplc="18967E10">
      <w:start w:val="1"/>
      <w:numFmt w:val="bullet"/>
      <w:lvlText w:val=""/>
      <w:lvlJc w:val="left"/>
      <w:pPr>
        <w:ind w:left="6480" w:hanging="360"/>
      </w:pPr>
      <w:rPr>
        <w:rFonts w:ascii="Wingdings" w:hAnsi="Wingdings" w:hint="default"/>
      </w:rPr>
    </w:lvl>
  </w:abstractNum>
  <w:abstractNum w:abstractNumId="14" w15:restartNumberingAfterBreak="0">
    <w:nsid w:val="2C240EE9"/>
    <w:multiLevelType w:val="hybridMultilevel"/>
    <w:tmpl w:val="D31A22C0"/>
    <w:lvl w:ilvl="0" w:tplc="8D56AD0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1E1051"/>
    <w:multiLevelType w:val="hybridMultilevel"/>
    <w:tmpl w:val="336E8B7C"/>
    <w:lvl w:ilvl="0" w:tplc="7F7AE76C">
      <w:start w:val="1"/>
      <w:numFmt w:val="bullet"/>
      <w:lvlText w:val=""/>
      <w:lvlJc w:val="left"/>
      <w:pPr>
        <w:ind w:left="720" w:hanging="360"/>
      </w:pPr>
      <w:rPr>
        <w:rFonts w:ascii="Symbol" w:hAnsi="Symbol" w:hint="default"/>
      </w:rPr>
    </w:lvl>
    <w:lvl w:ilvl="1" w:tplc="D80CD20E">
      <w:start w:val="1"/>
      <w:numFmt w:val="bullet"/>
      <w:lvlText w:val="o"/>
      <w:lvlJc w:val="left"/>
      <w:pPr>
        <w:ind w:left="1440" w:hanging="360"/>
      </w:pPr>
      <w:rPr>
        <w:rFonts w:ascii="Courier New" w:hAnsi="Courier New" w:hint="default"/>
      </w:rPr>
    </w:lvl>
    <w:lvl w:ilvl="2" w:tplc="0C846646">
      <w:start w:val="1"/>
      <w:numFmt w:val="bullet"/>
      <w:lvlText w:val=""/>
      <w:lvlJc w:val="left"/>
      <w:pPr>
        <w:ind w:left="2160" w:hanging="360"/>
      </w:pPr>
      <w:rPr>
        <w:rFonts w:ascii="Wingdings" w:hAnsi="Wingdings" w:hint="default"/>
      </w:rPr>
    </w:lvl>
    <w:lvl w:ilvl="3" w:tplc="F6DA9246">
      <w:start w:val="1"/>
      <w:numFmt w:val="bullet"/>
      <w:lvlText w:val=""/>
      <w:lvlJc w:val="left"/>
      <w:pPr>
        <w:ind w:left="2880" w:hanging="360"/>
      </w:pPr>
      <w:rPr>
        <w:rFonts w:ascii="Symbol" w:hAnsi="Symbol" w:hint="default"/>
      </w:rPr>
    </w:lvl>
    <w:lvl w:ilvl="4" w:tplc="103E905E">
      <w:start w:val="1"/>
      <w:numFmt w:val="bullet"/>
      <w:lvlText w:val="o"/>
      <w:lvlJc w:val="left"/>
      <w:pPr>
        <w:ind w:left="3600" w:hanging="360"/>
      </w:pPr>
      <w:rPr>
        <w:rFonts w:ascii="Courier New" w:hAnsi="Courier New" w:hint="default"/>
      </w:rPr>
    </w:lvl>
    <w:lvl w:ilvl="5" w:tplc="EE105EC0">
      <w:start w:val="1"/>
      <w:numFmt w:val="bullet"/>
      <w:lvlText w:val=""/>
      <w:lvlJc w:val="left"/>
      <w:pPr>
        <w:ind w:left="4320" w:hanging="360"/>
      </w:pPr>
      <w:rPr>
        <w:rFonts w:ascii="Wingdings" w:hAnsi="Wingdings" w:hint="default"/>
      </w:rPr>
    </w:lvl>
    <w:lvl w:ilvl="6" w:tplc="6F70A486">
      <w:start w:val="1"/>
      <w:numFmt w:val="bullet"/>
      <w:lvlText w:val=""/>
      <w:lvlJc w:val="left"/>
      <w:pPr>
        <w:ind w:left="5040" w:hanging="360"/>
      </w:pPr>
      <w:rPr>
        <w:rFonts w:ascii="Symbol" w:hAnsi="Symbol" w:hint="default"/>
      </w:rPr>
    </w:lvl>
    <w:lvl w:ilvl="7" w:tplc="49943908">
      <w:start w:val="1"/>
      <w:numFmt w:val="bullet"/>
      <w:lvlText w:val="o"/>
      <w:lvlJc w:val="left"/>
      <w:pPr>
        <w:ind w:left="5760" w:hanging="360"/>
      </w:pPr>
      <w:rPr>
        <w:rFonts w:ascii="Courier New" w:hAnsi="Courier New" w:hint="default"/>
      </w:rPr>
    </w:lvl>
    <w:lvl w:ilvl="8" w:tplc="53FA140A">
      <w:start w:val="1"/>
      <w:numFmt w:val="bullet"/>
      <w:lvlText w:val=""/>
      <w:lvlJc w:val="left"/>
      <w:pPr>
        <w:ind w:left="6480" w:hanging="360"/>
      </w:pPr>
      <w:rPr>
        <w:rFonts w:ascii="Wingdings" w:hAnsi="Wingdings" w:hint="default"/>
      </w:rPr>
    </w:lvl>
  </w:abstractNum>
  <w:abstractNum w:abstractNumId="16" w15:restartNumberingAfterBreak="0">
    <w:nsid w:val="2EA534B0"/>
    <w:multiLevelType w:val="hybridMultilevel"/>
    <w:tmpl w:val="D0D63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65BA0"/>
    <w:multiLevelType w:val="hybridMultilevel"/>
    <w:tmpl w:val="C06EAE1C"/>
    <w:lvl w:ilvl="0" w:tplc="05000B16">
      <w:start w:val="1"/>
      <w:numFmt w:val="bullet"/>
      <w:lvlText w:val=""/>
      <w:lvlJc w:val="left"/>
      <w:pPr>
        <w:ind w:left="720" w:hanging="360"/>
      </w:pPr>
      <w:rPr>
        <w:rFonts w:ascii="Symbol" w:hAnsi="Symbol" w:hint="default"/>
      </w:rPr>
    </w:lvl>
    <w:lvl w:ilvl="1" w:tplc="BD5E6844">
      <w:start w:val="1"/>
      <w:numFmt w:val="bullet"/>
      <w:lvlText w:val="o"/>
      <w:lvlJc w:val="left"/>
      <w:pPr>
        <w:ind w:left="1440" w:hanging="360"/>
      </w:pPr>
      <w:rPr>
        <w:rFonts w:ascii="Courier New" w:hAnsi="Courier New" w:hint="default"/>
      </w:rPr>
    </w:lvl>
    <w:lvl w:ilvl="2" w:tplc="89D2BE66">
      <w:start w:val="1"/>
      <w:numFmt w:val="bullet"/>
      <w:lvlText w:val=""/>
      <w:lvlJc w:val="left"/>
      <w:pPr>
        <w:ind w:left="2160" w:hanging="360"/>
      </w:pPr>
      <w:rPr>
        <w:rFonts w:ascii="Wingdings" w:hAnsi="Wingdings" w:hint="default"/>
      </w:rPr>
    </w:lvl>
    <w:lvl w:ilvl="3" w:tplc="FE5CCA40">
      <w:start w:val="1"/>
      <w:numFmt w:val="bullet"/>
      <w:lvlText w:val=""/>
      <w:lvlJc w:val="left"/>
      <w:pPr>
        <w:ind w:left="2880" w:hanging="360"/>
      </w:pPr>
      <w:rPr>
        <w:rFonts w:ascii="Symbol" w:hAnsi="Symbol" w:hint="default"/>
      </w:rPr>
    </w:lvl>
    <w:lvl w:ilvl="4" w:tplc="B8566242">
      <w:start w:val="1"/>
      <w:numFmt w:val="bullet"/>
      <w:lvlText w:val="o"/>
      <w:lvlJc w:val="left"/>
      <w:pPr>
        <w:ind w:left="3600" w:hanging="360"/>
      </w:pPr>
      <w:rPr>
        <w:rFonts w:ascii="Courier New" w:hAnsi="Courier New" w:hint="default"/>
      </w:rPr>
    </w:lvl>
    <w:lvl w:ilvl="5" w:tplc="D832A828">
      <w:start w:val="1"/>
      <w:numFmt w:val="bullet"/>
      <w:lvlText w:val=""/>
      <w:lvlJc w:val="left"/>
      <w:pPr>
        <w:ind w:left="4320" w:hanging="360"/>
      </w:pPr>
      <w:rPr>
        <w:rFonts w:ascii="Wingdings" w:hAnsi="Wingdings" w:hint="default"/>
      </w:rPr>
    </w:lvl>
    <w:lvl w:ilvl="6" w:tplc="A052E5D0">
      <w:start w:val="1"/>
      <w:numFmt w:val="bullet"/>
      <w:lvlText w:val=""/>
      <w:lvlJc w:val="left"/>
      <w:pPr>
        <w:ind w:left="5040" w:hanging="360"/>
      </w:pPr>
      <w:rPr>
        <w:rFonts w:ascii="Symbol" w:hAnsi="Symbol" w:hint="default"/>
      </w:rPr>
    </w:lvl>
    <w:lvl w:ilvl="7" w:tplc="1FCA03EA">
      <w:start w:val="1"/>
      <w:numFmt w:val="bullet"/>
      <w:lvlText w:val="o"/>
      <w:lvlJc w:val="left"/>
      <w:pPr>
        <w:ind w:left="5760" w:hanging="360"/>
      </w:pPr>
      <w:rPr>
        <w:rFonts w:ascii="Courier New" w:hAnsi="Courier New" w:hint="default"/>
      </w:rPr>
    </w:lvl>
    <w:lvl w:ilvl="8" w:tplc="A4D4D070">
      <w:start w:val="1"/>
      <w:numFmt w:val="bullet"/>
      <w:lvlText w:val=""/>
      <w:lvlJc w:val="left"/>
      <w:pPr>
        <w:ind w:left="6480" w:hanging="360"/>
      </w:pPr>
      <w:rPr>
        <w:rFonts w:ascii="Wingdings" w:hAnsi="Wingdings" w:hint="default"/>
      </w:rPr>
    </w:lvl>
  </w:abstractNum>
  <w:abstractNum w:abstractNumId="18" w15:restartNumberingAfterBreak="0">
    <w:nsid w:val="372F8AA2"/>
    <w:multiLevelType w:val="hybridMultilevel"/>
    <w:tmpl w:val="27C8A684"/>
    <w:lvl w:ilvl="0" w:tplc="842C1B2E">
      <w:start w:val="1"/>
      <w:numFmt w:val="bullet"/>
      <w:lvlText w:val=""/>
      <w:lvlJc w:val="left"/>
      <w:pPr>
        <w:ind w:left="720" w:hanging="360"/>
      </w:pPr>
      <w:rPr>
        <w:rFonts w:ascii="Symbol" w:hAnsi="Symbol" w:hint="default"/>
      </w:rPr>
    </w:lvl>
    <w:lvl w:ilvl="1" w:tplc="F606F410">
      <w:start w:val="1"/>
      <w:numFmt w:val="bullet"/>
      <w:lvlText w:val="o"/>
      <w:lvlJc w:val="left"/>
      <w:pPr>
        <w:ind w:left="1440" w:hanging="360"/>
      </w:pPr>
      <w:rPr>
        <w:rFonts w:ascii="Courier New" w:hAnsi="Courier New" w:hint="default"/>
      </w:rPr>
    </w:lvl>
    <w:lvl w:ilvl="2" w:tplc="A128F3A6">
      <w:start w:val="1"/>
      <w:numFmt w:val="bullet"/>
      <w:lvlText w:val=""/>
      <w:lvlJc w:val="left"/>
      <w:pPr>
        <w:ind w:left="2160" w:hanging="360"/>
      </w:pPr>
      <w:rPr>
        <w:rFonts w:ascii="Wingdings" w:hAnsi="Wingdings" w:hint="default"/>
      </w:rPr>
    </w:lvl>
    <w:lvl w:ilvl="3" w:tplc="C9E639D0">
      <w:start w:val="1"/>
      <w:numFmt w:val="bullet"/>
      <w:lvlText w:val=""/>
      <w:lvlJc w:val="left"/>
      <w:pPr>
        <w:ind w:left="2880" w:hanging="360"/>
      </w:pPr>
      <w:rPr>
        <w:rFonts w:ascii="Symbol" w:hAnsi="Symbol" w:hint="default"/>
      </w:rPr>
    </w:lvl>
    <w:lvl w:ilvl="4" w:tplc="40E4E956">
      <w:start w:val="1"/>
      <w:numFmt w:val="bullet"/>
      <w:lvlText w:val="o"/>
      <w:lvlJc w:val="left"/>
      <w:pPr>
        <w:ind w:left="3600" w:hanging="360"/>
      </w:pPr>
      <w:rPr>
        <w:rFonts w:ascii="Courier New" w:hAnsi="Courier New" w:hint="default"/>
      </w:rPr>
    </w:lvl>
    <w:lvl w:ilvl="5" w:tplc="396A1FAC">
      <w:start w:val="1"/>
      <w:numFmt w:val="bullet"/>
      <w:lvlText w:val=""/>
      <w:lvlJc w:val="left"/>
      <w:pPr>
        <w:ind w:left="4320" w:hanging="360"/>
      </w:pPr>
      <w:rPr>
        <w:rFonts w:ascii="Wingdings" w:hAnsi="Wingdings" w:hint="default"/>
      </w:rPr>
    </w:lvl>
    <w:lvl w:ilvl="6" w:tplc="68D2DC72">
      <w:start w:val="1"/>
      <w:numFmt w:val="bullet"/>
      <w:lvlText w:val=""/>
      <w:lvlJc w:val="left"/>
      <w:pPr>
        <w:ind w:left="5040" w:hanging="360"/>
      </w:pPr>
      <w:rPr>
        <w:rFonts w:ascii="Symbol" w:hAnsi="Symbol" w:hint="default"/>
      </w:rPr>
    </w:lvl>
    <w:lvl w:ilvl="7" w:tplc="B53A105C">
      <w:start w:val="1"/>
      <w:numFmt w:val="bullet"/>
      <w:lvlText w:val="o"/>
      <w:lvlJc w:val="left"/>
      <w:pPr>
        <w:ind w:left="5760" w:hanging="360"/>
      </w:pPr>
      <w:rPr>
        <w:rFonts w:ascii="Courier New" w:hAnsi="Courier New" w:hint="default"/>
      </w:rPr>
    </w:lvl>
    <w:lvl w:ilvl="8" w:tplc="DB4A4D1C">
      <w:start w:val="1"/>
      <w:numFmt w:val="bullet"/>
      <w:lvlText w:val=""/>
      <w:lvlJc w:val="left"/>
      <w:pPr>
        <w:ind w:left="6480" w:hanging="360"/>
      </w:pPr>
      <w:rPr>
        <w:rFonts w:ascii="Wingdings" w:hAnsi="Wingdings" w:hint="default"/>
      </w:rPr>
    </w:lvl>
  </w:abstractNum>
  <w:abstractNum w:abstractNumId="19" w15:restartNumberingAfterBreak="0">
    <w:nsid w:val="37CBC8C2"/>
    <w:multiLevelType w:val="hybridMultilevel"/>
    <w:tmpl w:val="21C4DC90"/>
    <w:lvl w:ilvl="0" w:tplc="2446188A">
      <w:start w:val="1"/>
      <w:numFmt w:val="bullet"/>
      <w:lvlText w:val=""/>
      <w:lvlJc w:val="left"/>
      <w:pPr>
        <w:ind w:left="720" w:hanging="360"/>
      </w:pPr>
      <w:rPr>
        <w:rFonts w:ascii="Symbol" w:hAnsi="Symbol" w:hint="default"/>
      </w:rPr>
    </w:lvl>
    <w:lvl w:ilvl="1" w:tplc="E6A4AB92">
      <w:start w:val="1"/>
      <w:numFmt w:val="bullet"/>
      <w:lvlText w:val="o"/>
      <w:lvlJc w:val="left"/>
      <w:pPr>
        <w:ind w:left="1440" w:hanging="360"/>
      </w:pPr>
      <w:rPr>
        <w:rFonts w:ascii="Courier New" w:hAnsi="Courier New" w:hint="default"/>
      </w:rPr>
    </w:lvl>
    <w:lvl w:ilvl="2" w:tplc="80A6DF3A">
      <w:start w:val="1"/>
      <w:numFmt w:val="bullet"/>
      <w:lvlText w:val=""/>
      <w:lvlJc w:val="left"/>
      <w:pPr>
        <w:ind w:left="2160" w:hanging="360"/>
      </w:pPr>
      <w:rPr>
        <w:rFonts w:ascii="Wingdings" w:hAnsi="Wingdings" w:hint="default"/>
      </w:rPr>
    </w:lvl>
    <w:lvl w:ilvl="3" w:tplc="5622DD86">
      <w:start w:val="1"/>
      <w:numFmt w:val="bullet"/>
      <w:lvlText w:val=""/>
      <w:lvlJc w:val="left"/>
      <w:pPr>
        <w:ind w:left="2880" w:hanging="360"/>
      </w:pPr>
      <w:rPr>
        <w:rFonts w:ascii="Symbol" w:hAnsi="Symbol" w:hint="default"/>
      </w:rPr>
    </w:lvl>
    <w:lvl w:ilvl="4" w:tplc="F4725216">
      <w:start w:val="1"/>
      <w:numFmt w:val="bullet"/>
      <w:lvlText w:val="o"/>
      <w:lvlJc w:val="left"/>
      <w:pPr>
        <w:ind w:left="3600" w:hanging="360"/>
      </w:pPr>
      <w:rPr>
        <w:rFonts w:ascii="Courier New" w:hAnsi="Courier New" w:hint="default"/>
      </w:rPr>
    </w:lvl>
    <w:lvl w:ilvl="5" w:tplc="8800082A">
      <w:start w:val="1"/>
      <w:numFmt w:val="bullet"/>
      <w:lvlText w:val=""/>
      <w:lvlJc w:val="left"/>
      <w:pPr>
        <w:ind w:left="4320" w:hanging="360"/>
      </w:pPr>
      <w:rPr>
        <w:rFonts w:ascii="Wingdings" w:hAnsi="Wingdings" w:hint="default"/>
      </w:rPr>
    </w:lvl>
    <w:lvl w:ilvl="6" w:tplc="A6547ACE">
      <w:start w:val="1"/>
      <w:numFmt w:val="bullet"/>
      <w:lvlText w:val=""/>
      <w:lvlJc w:val="left"/>
      <w:pPr>
        <w:ind w:left="5040" w:hanging="360"/>
      </w:pPr>
      <w:rPr>
        <w:rFonts w:ascii="Symbol" w:hAnsi="Symbol" w:hint="default"/>
      </w:rPr>
    </w:lvl>
    <w:lvl w:ilvl="7" w:tplc="B61266CA">
      <w:start w:val="1"/>
      <w:numFmt w:val="bullet"/>
      <w:lvlText w:val="o"/>
      <w:lvlJc w:val="left"/>
      <w:pPr>
        <w:ind w:left="5760" w:hanging="360"/>
      </w:pPr>
      <w:rPr>
        <w:rFonts w:ascii="Courier New" w:hAnsi="Courier New" w:hint="default"/>
      </w:rPr>
    </w:lvl>
    <w:lvl w:ilvl="8" w:tplc="CA2EC64E">
      <w:start w:val="1"/>
      <w:numFmt w:val="bullet"/>
      <w:lvlText w:val=""/>
      <w:lvlJc w:val="left"/>
      <w:pPr>
        <w:ind w:left="6480" w:hanging="360"/>
      </w:pPr>
      <w:rPr>
        <w:rFonts w:ascii="Wingdings" w:hAnsi="Wingdings" w:hint="default"/>
      </w:rPr>
    </w:lvl>
  </w:abstractNum>
  <w:abstractNum w:abstractNumId="20" w15:restartNumberingAfterBreak="0">
    <w:nsid w:val="39F8FC97"/>
    <w:multiLevelType w:val="hybridMultilevel"/>
    <w:tmpl w:val="F8CE8646"/>
    <w:lvl w:ilvl="0" w:tplc="CDAAA94A">
      <w:start w:val="1"/>
      <w:numFmt w:val="bullet"/>
      <w:lvlText w:val=""/>
      <w:lvlJc w:val="left"/>
      <w:pPr>
        <w:ind w:left="720" w:hanging="360"/>
      </w:pPr>
      <w:rPr>
        <w:rFonts w:ascii="Symbol" w:hAnsi="Symbol" w:hint="default"/>
      </w:rPr>
    </w:lvl>
    <w:lvl w:ilvl="1" w:tplc="FC96BCE6">
      <w:start w:val="1"/>
      <w:numFmt w:val="bullet"/>
      <w:lvlText w:val="o"/>
      <w:lvlJc w:val="left"/>
      <w:pPr>
        <w:ind w:left="1440" w:hanging="360"/>
      </w:pPr>
      <w:rPr>
        <w:rFonts w:ascii="Courier New" w:hAnsi="Courier New" w:hint="default"/>
      </w:rPr>
    </w:lvl>
    <w:lvl w:ilvl="2" w:tplc="7BDC1980">
      <w:start w:val="1"/>
      <w:numFmt w:val="bullet"/>
      <w:lvlText w:val=""/>
      <w:lvlJc w:val="left"/>
      <w:pPr>
        <w:ind w:left="2160" w:hanging="360"/>
      </w:pPr>
      <w:rPr>
        <w:rFonts w:ascii="Wingdings" w:hAnsi="Wingdings" w:hint="default"/>
      </w:rPr>
    </w:lvl>
    <w:lvl w:ilvl="3" w:tplc="B814529C">
      <w:start w:val="1"/>
      <w:numFmt w:val="bullet"/>
      <w:lvlText w:val=""/>
      <w:lvlJc w:val="left"/>
      <w:pPr>
        <w:ind w:left="2880" w:hanging="360"/>
      </w:pPr>
      <w:rPr>
        <w:rFonts w:ascii="Symbol" w:hAnsi="Symbol" w:hint="default"/>
      </w:rPr>
    </w:lvl>
    <w:lvl w:ilvl="4" w:tplc="AF12B3A4">
      <w:start w:val="1"/>
      <w:numFmt w:val="bullet"/>
      <w:lvlText w:val="o"/>
      <w:lvlJc w:val="left"/>
      <w:pPr>
        <w:ind w:left="3600" w:hanging="360"/>
      </w:pPr>
      <w:rPr>
        <w:rFonts w:ascii="Courier New" w:hAnsi="Courier New" w:hint="default"/>
      </w:rPr>
    </w:lvl>
    <w:lvl w:ilvl="5" w:tplc="17E031F6">
      <w:start w:val="1"/>
      <w:numFmt w:val="bullet"/>
      <w:lvlText w:val=""/>
      <w:lvlJc w:val="left"/>
      <w:pPr>
        <w:ind w:left="4320" w:hanging="360"/>
      </w:pPr>
      <w:rPr>
        <w:rFonts w:ascii="Wingdings" w:hAnsi="Wingdings" w:hint="default"/>
      </w:rPr>
    </w:lvl>
    <w:lvl w:ilvl="6" w:tplc="084CB50A">
      <w:start w:val="1"/>
      <w:numFmt w:val="bullet"/>
      <w:lvlText w:val=""/>
      <w:lvlJc w:val="left"/>
      <w:pPr>
        <w:ind w:left="5040" w:hanging="360"/>
      </w:pPr>
      <w:rPr>
        <w:rFonts w:ascii="Symbol" w:hAnsi="Symbol" w:hint="default"/>
      </w:rPr>
    </w:lvl>
    <w:lvl w:ilvl="7" w:tplc="DD128998">
      <w:start w:val="1"/>
      <w:numFmt w:val="bullet"/>
      <w:lvlText w:val="o"/>
      <w:lvlJc w:val="left"/>
      <w:pPr>
        <w:ind w:left="5760" w:hanging="360"/>
      </w:pPr>
      <w:rPr>
        <w:rFonts w:ascii="Courier New" w:hAnsi="Courier New" w:hint="default"/>
      </w:rPr>
    </w:lvl>
    <w:lvl w:ilvl="8" w:tplc="EE2A7D52">
      <w:start w:val="1"/>
      <w:numFmt w:val="bullet"/>
      <w:lvlText w:val=""/>
      <w:lvlJc w:val="left"/>
      <w:pPr>
        <w:ind w:left="6480" w:hanging="360"/>
      </w:pPr>
      <w:rPr>
        <w:rFonts w:ascii="Wingdings" w:hAnsi="Wingdings" w:hint="default"/>
      </w:rPr>
    </w:lvl>
  </w:abstractNum>
  <w:abstractNum w:abstractNumId="21" w15:restartNumberingAfterBreak="0">
    <w:nsid w:val="3B376E71"/>
    <w:multiLevelType w:val="hybridMultilevel"/>
    <w:tmpl w:val="59E64FFE"/>
    <w:lvl w:ilvl="0" w:tplc="43E06FBC">
      <w:start w:val="1"/>
      <w:numFmt w:val="bullet"/>
      <w:lvlText w:val=""/>
      <w:lvlJc w:val="left"/>
      <w:pPr>
        <w:ind w:left="720" w:hanging="360"/>
      </w:pPr>
      <w:rPr>
        <w:rFonts w:ascii="Symbol" w:hAnsi="Symbol" w:hint="default"/>
      </w:rPr>
    </w:lvl>
    <w:lvl w:ilvl="1" w:tplc="076032AA">
      <w:start w:val="1"/>
      <w:numFmt w:val="bullet"/>
      <w:lvlText w:val="o"/>
      <w:lvlJc w:val="left"/>
      <w:pPr>
        <w:ind w:left="1440" w:hanging="360"/>
      </w:pPr>
      <w:rPr>
        <w:rFonts w:ascii="Courier New" w:hAnsi="Courier New" w:hint="default"/>
      </w:rPr>
    </w:lvl>
    <w:lvl w:ilvl="2" w:tplc="032E3694">
      <w:start w:val="1"/>
      <w:numFmt w:val="bullet"/>
      <w:lvlText w:val=""/>
      <w:lvlJc w:val="left"/>
      <w:pPr>
        <w:ind w:left="2160" w:hanging="360"/>
      </w:pPr>
      <w:rPr>
        <w:rFonts w:ascii="Wingdings" w:hAnsi="Wingdings" w:hint="default"/>
      </w:rPr>
    </w:lvl>
    <w:lvl w:ilvl="3" w:tplc="2F3C7F4A">
      <w:start w:val="1"/>
      <w:numFmt w:val="bullet"/>
      <w:lvlText w:val=""/>
      <w:lvlJc w:val="left"/>
      <w:pPr>
        <w:ind w:left="2880" w:hanging="360"/>
      </w:pPr>
      <w:rPr>
        <w:rFonts w:ascii="Symbol" w:hAnsi="Symbol" w:hint="default"/>
      </w:rPr>
    </w:lvl>
    <w:lvl w:ilvl="4" w:tplc="C8ECAA56">
      <w:start w:val="1"/>
      <w:numFmt w:val="bullet"/>
      <w:lvlText w:val="o"/>
      <w:lvlJc w:val="left"/>
      <w:pPr>
        <w:ind w:left="3600" w:hanging="360"/>
      </w:pPr>
      <w:rPr>
        <w:rFonts w:ascii="Courier New" w:hAnsi="Courier New" w:hint="default"/>
      </w:rPr>
    </w:lvl>
    <w:lvl w:ilvl="5" w:tplc="1B4EE142">
      <w:start w:val="1"/>
      <w:numFmt w:val="bullet"/>
      <w:lvlText w:val=""/>
      <w:lvlJc w:val="left"/>
      <w:pPr>
        <w:ind w:left="4320" w:hanging="360"/>
      </w:pPr>
      <w:rPr>
        <w:rFonts w:ascii="Wingdings" w:hAnsi="Wingdings" w:hint="default"/>
      </w:rPr>
    </w:lvl>
    <w:lvl w:ilvl="6" w:tplc="1C623D82">
      <w:start w:val="1"/>
      <w:numFmt w:val="bullet"/>
      <w:lvlText w:val=""/>
      <w:lvlJc w:val="left"/>
      <w:pPr>
        <w:ind w:left="5040" w:hanging="360"/>
      </w:pPr>
      <w:rPr>
        <w:rFonts w:ascii="Symbol" w:hAnsi="Symbol" w:hint="default"/>
      </w:rPr>
    </w:lvl>
    <w:lvl w:ilvl="7" w:tplc="2CAAC714">
      <w:start w:val="1"/>
      <w:numFmt w:val="bullet"/>
      <w:lvlText w:val="o"/>
      <w:lvlJc w:val="left"/>
      <w:pPr>
        <w:ind w:left="5760" w:hanging="360"/>
      </w:pPr>
      <w:rPr>
        <w:rFonts w:ascii="Courier New" w:hAnsi="Courier New" w:hint="default"/>
      </w:rPr>
    </w:lvl>
    <w:lvl w:ilvl="8" w:tplc="FBF0CCB2">
      <w:start w:val="1"/>
      <w:numFmt w:val="bullet"/>
      <w:lvlText w:val=""/>
      <w:lvlJc w:val="left"/>
      <w:pPr>
        <w:ind w:left="6480" w:hanging="360"/>
      </w:pPr>
      <w:rPr>
        <w:rFonts w:ascii="Wingdings" w:hAnsi="Wingdings" w:hint="default"/>
      </w:rPr>
    </w:lvl>
  </w:abstractNum>
  <w:abstractNum w:abstractNumId="22" w15:restartNumberingAfterBreak="0">
    <w:nsid w:val="403EF016"/>
    <w:multiLevelType w:val="hybridMultilevel"/>
    <w:tmpl w:val="5C50E464"/>
    <w:lvl w:ilvl="0" w:tplc="891A10CA">
      <w:start w:val="1"/>
      <w:numFmt w:val="bullet"/>
      <w:lvlText w:val=""/>
      <w:lvlJc w:val="left"/>
      <w:pPr>
        <w:ind w:left="720" w:hanging="360"/>
      </w:pPr>
      <w:rPr>
        <w:rFonts w:ascii="Symbol" w:hAnsi="Symbol" w:hint="default"/>
      </w:rPr>
    </w:lvl>
    <w:lvl w:ilvl="1" w:tplc="576AF2C4">
      <w:start w:val="1"/>
      <w:numFmt w:val="bullet"/>
      <w:lvlText w:val="o"/>
      <w:lvlJc w:val="left"/>
      <w:pPr>
        <w:ind w:left="1440" w:hanging="360"/>
      </w:pPr>
      <w:rPr>
        <w:rFonts w:ascii="Courier New" w:hAnsi="Courier New" w:hint="default"/>
      </w:rPr>
    </w:lvl>
    <w:lvl w:ilvl="2" w:tplc="036CC4CC">
      <w:start w:val="1"/>
      <w:numFmt w:val="bullet"/>
      <w:lvlText w:val=""/>
      <w:lvlJc w:val="left"/>
      <w:pPr>
        <w:ind w:left="2160" w:hanging="360"/>
      </w:pPr>
      <w:rPr>
        <w:rFonts w:ascii="Wingdings" w:hAnsi="Wingdings" w:hint="default"/>
      </w:rPr>
    </w:lvl>
    <w:lvl w:ilvl="3" w:tplc="7330948E">
      <w:start w:val="1"/>
      <w:numFmt w:val="bullet"/>
      <w:lvlText w:val=""/>
      <w:lvlJc w:val="left"/>
      <w:pPr>
        <w:ind w:left="2880" w:hanging="360"/>
      </w:pPr>
      <w:rPr>
        <w:rFonts w:ascii="Symbol" w:hAnsi="Symbol" w:hint="default"/>
      </w:rPr>
    </w:lvl>
    <w:lvl w:ilvl="4" w:tplc="82E658BC">
      <w:start w:val="1"/>
      <w:numFmt w:val="bullet"/>
      <w:lvlText w:val="o"/>
      <w:lvlJc w:val="left"/>
      <w:pPr>
        <w:ind w:left="3600" w:hanging="360"/>
      </w:pPr>
      <w:rPr>
        <w:rFonts w:ascii="Courier New" w:hAnsi="Courier New" w:hint="default"/>
      </w:rPr>
    </w:lvl>
    <w:lvl w:ilvl="5" w:tplc="8F08CEE4">
      <w:start w:val="1"/>
      <w:numFmt w:val="bullet"/>
      <w:lvlText w:val=""/>
      <w:lvlJc w:val="left"/>
      <w:pPr>
        <w:ind w:left="4320" w:hanging="360"/>
      </w:pPr>
      <w:rPr>
        <w:rFonts w:ascii="Wingdings" w:hAnsi="Wingdings" w:hint="default"/>
      </w:rPr>
    </w:lvl>
    <w:lvl w:ilvl="6" w:tplc="96AAA688">
      <w:start w:val="1"/>
      <w:numFmt w:val="bullet"/>
      <w:lvlText w:val=""/>
      <w:lvlJc w:val="left"/>
      <w:pPr>
        <w:ind w:left="5040" w:hanging="360"/>
      </w:pPr>
      <w:rPr>
        <w:rFonts w:ascii="Symbol" w:hAnsi="Symbol" w:hint="default"/>
      </w:rPr>
    </w:lvl>
    <w:lvl w:ilvl="7" w:tplc="5C8A9068">
      <w:start w:val="1"/>
      <w:numFmt w:val="bullet"/>
      <w:lvlText w:val="o"/>
      <w:lvlJc w:val="left"/>
      <w:pPr>
        <w:ind w:left="5760" w:hanging="360"/>
      </w:pPr>
      <w:rPr>
        <w:rFonts w:ascii="Courier New" w:hAnsi="Courier New" w:hint="default"/>
      </w:rPr>
    </w:lvl>
    <w:lvl w:ilvl="8" w:tplc="4E1A9A66">
      <w:start w:val="1"/>
      <w:numFmt w:val="bullet"/>
      <w:lvlText w:val=""/>
      <w:lvlJc w:val="left"/>
      <w:pPr>
        <w:ind w:left="6480" w:hanging="360"/>
      </w:pPr>
      <w:rPr>
        <w:rFonts w:ascii="Wingdings" w:hAnsi="Wingdings" w:hint="default"/>
      </w:rPr>
    </w:lvl>
  </w:abstractNum>
  <w:abstractNum w:abstractNumId="23" w15:restartNumberingAfterBreak="0">
    <w:nsid w:val="437933A4"/>
    <w:multiLevelType w:val="hybridMultilevel"/>
    <w:tmpl w:val="8A94D646"/>
    <w:lvl w:ilvl="0" w:tplc="CACEF656">
      <w:start w:val="1"/>
      <w:numFmt w:val="bullet"/>
      <w:lvlText w:val=""/>
      <w:lvlJc w:val="left"/>
      <w:pPr>
        <w:ind w:left="720" w:hanging="360"/>
      </w:pPr>
      <w:rPr>
        <w:rFonts w:ascii="Symbol" w:hAnsi="Symbol" w:hint="default"/>
      </w:rPr>
    </w:lvl>
    <w:lvl w:ilvl="1" w:tplc="E494C5C6">
      <w:start w:val="1"/>
      <w:numFmt w:val="bullet"/>
      <w:lvlText w:val="o"/>
      <w:lvlJc w:val="left"/>
      <w:pPr>
        <w:ind w:left="1440" w:hanging="360"/>
      </w:pPr>
      <w:rPr>
        <w:rFonts w:ascii="Courier New" w:hAnsi="Courier New" w:hint="default"/>
      </w:rPr>
    </w:lvl>
    <w:lvl w:ilvl="2" w:tplc="F3E093A2">
      <w:start w:val="1"/>
      <w:numFmt w:val="bullet"/>
      <w:lvlText w:val=""/>
      <w:lvlJc w:val="left"/>
      <w:pPr>
        <w:ind w:left="2160" w:hanging="360"/>
      </w:pPr>
      <w:rPr>
        <w:rFonts w:ascii="Wingdings" w:hAnsi="Wingdings" w:hint="default"/>
      </w:rPr>
    </w:lvl>
    <w:lvl w:ilvl="3" w:tplc="30DE4282">
      <w:start w:val="1"/>
      <w:numFmt w:val="bullet"/>
      <w:lvlText w:val=""/>
      <w:lvlJc w:val="left"/>
      <w:pPr>
        <w:ind w:left="2880" w:hanging="360"/>
      </w:pPr>
      <w:rPr>
        <w:rFonts w:ascii="Symbol" w:hAnsi="Symbol" w:hint="default"/>
      </w:rPr>
    </w:lvl>
    <w:lvl w:ilvl="4" w:tplc="0886358A">
      <w:start w:val="1"/>
      <w:numFmt w:val="bullet"/>
      <w:lvlText w:val="o"/>
      <w:lvlJc w:val="left"/>
      <w:pPr>
        <w:ind w:left="3600" w:hanging="360"/>
      </w:pPr>
      <w:rPr>
        <w:rFonts w:ascii="Courier New" w:hAnsi="Courier New" w:hint="default"/>
      </w:rPr>
    </w:lvl>
    <w:lvl w:ilvl="5" w:tplc="6A7A58F0">
      <w:start w:val="1"/>
      <w:numFmt w:val="bullet"/>
      <w:lvlText w:val=""/>
      <w:lvlJc w:val="left"/>
      <w:pPr>
        <w:ind w:left="4320" w:hanging="360"/>
      </w:pPr>
      <w:rPr>
        <w:rFonts w:ascii="Wingdings" w:hAnsi="Wingdings" w:hint="default"/>
      </w:rPr>
    </w:lvl>
    <w:lvl w:ilvl="6" w:tplc="553EB87A">
      <w:start w:val="1"/>
      <w:numFmt w:val="bullet"/>
      <w:lvlText w:val=""/>
      <w:lvlJc w:val="left"/>
      <w:pPr>
        <w:ind w:left="5040" w:hanging="360"/>
      </w:pPr>
      <w:rPr>
        <w:rFonts w:ascii="Symbol" w:hAnsi="Symbol" w:hint="default"/>
      </w:rPr>
    </w:lvl>
    <w:lvl w:ilvl="7" w:tplc="8FF08454">
      <w:start w:val="1"/>
      <w:numFmt w:val="bullet"/>
      <w:lvlText w:val="o"/>
      <w:lvlJc w:val="left"/>
      <w:pPr>
        <w:ind w:left="5760" w:hanging="360"/>
      </w:pPr>
      <w:rPr>
        <w:rFonts w:ascii="Courier New" w:hAnsi="Courier New" w:hint="default"/>
      </w:rPr>
    </w:lvl>
    <w:lvl w:ilvl="8" w:tplc="ED7A2602">
      <w:start w:val="1"/>
      <w:numFmt w:val="bullet"/>
      <w:lvlText w:val=""/>
      <w:lvlJc w:val="left"/>
      <w:pPr>
        <w:ind w:left="6480" w:hanging="360"/>
      </w:pPr>
      <w:rPr>
        <w:rFonts w:ascii="Wingdings" w:hAnsi="Wingdings" w:hint="default"/>
      </w:rPr>
    </w:lvl>
  </w:abstractNum>
  <w:abstractNum w:abstractNumId="24" w15:restartNumberingAfterBreak="0">
    <w:nsid w:val="4AAC90C7"/>
    <w:multiLevelType w:val="hybridMultilevel"/>
    <w:tmpl w:val="F3AEF0BE"/>
    <w:lvl w:ilvl="0" w:tplc="326CE7D8">
      <w:start w:val="1"/>
      <w:numFmt w:val="bullet"/>
      <w:lvlText w:val=""/>
      <w:lvlJc w:val="left"/>
      <w:pPr>
        <w:ind w:left="720" w:hanging="360"/>
      </w:pPr>
      <w:rPr>
        <w:rFonts w:ascii="Symbol" w:hAnsi="Symbol" w:hint="default"/>
      </w:rPr>
    </w:lvl>
    <w:lvl w:ilvl="1" w:tplc="F73E9186">
      <w:start w:val="1"/>
      <w:numFmt w:val="bullet"/>
      <w:lvlText w:val="o"/>
      <w:lvlJc w:val="left"/>
      <w:pPr>
        <w:ind w:left="1440" w:hanging="360"/>
      </w:pPr>
      <w:rPr>
        <w:rFonts w:ascii="Courier New" w:hAnsi="Courier New" w:hint="default"/>
      </w:rPr>
    </w:lvl>
    <w:lvl w:ilvl="2" w:tplc="6B9A8446">
      <w:start w:val="1"/>
      <w:numFmt w:val="bullet"/>
      <w:lvlText w:val=""/>
      <w:lvlJc w:val="left"/>
      <w:pPr>
        <w:ind w:left="2160" w:hanging="360"/>
      </w:pPr>
      <w:rPr>
        <w:rFonts w:ascii="Wingdings" w:hAnsi="Wingdings" w:hint="default"/>
      </w:rPr>
    </w:lvl>
    <w:lvl w:ilvl="3" w:tplc="DBB2EDD0">
      <w:start w:val="1"/>
      <w:numFmt w:val="bullet"/>
      <w:lvlText w:val=""/>
      <w:lvlJc w:val="left"/>
      <w:pPr>
        <w:ind w:left="2880" w:hanging="360"/>
      </w:pPr>
      <w:rPr>
        <w:rFonts w:ascii="Symbol" w:hAnsi="Symbol" w:hint="default"/>
      </w:rPr>
    </w:lvl>
    <w:lvl w:ilvl="4" w:tplc="CF2A3954">
      <w:start w:val="1"/>
      <w:numFmt w:val="bullet"/>
      <w:lvlText w:val="o"/>
      <w:lvlJc w:val="left"/>
      <w:pPr>
        <w:ind w:left="3600" w:hanging="360"/>
      </w:pPr>
      <w:rPr>
        <w:rFonts w:ascii="Courier New" w:hAnsi="Courier New" w:hint="default"/>
      </w:rPr>
    </w:lvl>
    <w:lvl w:ilvl="5" w:tplc="BBA894A2">
      <w:start w:val="1"/>
      <w:numFmt w:val="bullet"/>
      <w:lvlText w:val=""/>
      <w:lvlJc w:val="left"/>
      <w:pPr>
        <w:ind w:left="4320" w:hanging="360"/>
      </w:pPr>
      <w:rPr>
        <w:rFonts w:ascii="Wingdings" w:hAnsi="Wingdings" w:hint="default"/>
      </w:rPr>
    </w:lvl>
    <w:lvl w:ilvl="6" w:tplc="A66AD2A4">
      <w:start w:val="1"/>
      <w:numFmt w:val="bullet"/>
      <w:lvlText w:val=""/>
      <w:lvlJc w:val="left"/>
      <w:pPr>
        <w:ind w:left="5040" w:hanging="360"/>
      </w:pPr>
      <w:rPr>
        <w:rFonts w:ascii="Symbol" w:hAnsi="Symbol" w:hint="default"/>
      </w:rPr>
    </w:lvl>
    <w:lvl w:ilvl="7" w:tplc="64B87B0A">
      <w:start w:val="1"/>
      <w:numFmt w:val="bullet"/>
      <w:lvlText w:val="o"/>
      <w:lvlJc w:val="left"/>
      <w:pPr>
        <w:ind w:left="5760" w:hanging="360"/>
      </w:pPr>
      <w:rPr>
        <w:rFonts w:ascii="Courier New" w:hAnsi="Courier New" w:hint="default"/>
      </w:rPr>
    </w:lvl>
    <w:lvl w:ilvl="8" w:tplc="A79A65E4">
      <w:start w:val="1"/>
      <w:numFmt w:val="bullet"/>
      <w:lvlText w:val=""/>
      <w:lvlJc w:val="left"/>
      <w:pPr>
        <w:ind w:left="6480" w:hanging="360"/>
      </w:pPr>
      <w:rPr>
        <w:rFonts w:ascii="Wingdings" w:hAnsi="Wingdings" w:hint="default"/>
      </w:rPr>
    </w:lvl>
  </w:abstractNum>
  <w:abstractNum w:abstractNumId="25" w15:restartNumberingAfterBreak="0">
    <w:nsid w:val="4AC10313"/>
    <w:multiLevelType w:val="hybridMultilevel"/>
    <w:tmpl w:val="D706A44A"/>
    <w:lvl w:ilvl="0" w:tplc="30D6F67E">
      <w:numFmt w:val="bullet"/>
      <w:lvlText w:val="•"/>
      <w:lvlJc w:val="left"/>
      <w:pPr>
        <w:ind w:left="1080" w:hanging="720"/>
      </w:pPr>
      <w:rPr>
        <w:rFonts w:ascii="Trebuchet MS" w:eastAsia="Rockwell" w:hAnsi="Trebuchet MS" w:cs="Rockwel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EC17AC"/>
    <w:multiLevelType w:val="hybridMultilevel"/>
    <w:tmpl w:val="20640882"/>
    <w:lvl w:ilvl="0" w:tplc="92D8FDCC">
      <w:start w:val="5"/>
      <w:numFmt w:val="decimal"/>
      <w:lvlText w:val="%1"/>
      <w:lvlJc w:val="left"/>
      <w:pPr>
        <w:ind w:left="720" w:hanging="360"/>
      </w:pPr>
      <w:rPr>
        <w:rFonts w:eastAsia="Rockwell" w:cs="Rockwel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47387"/>
    <w:multiLevelType w:val="hybridMultilevel"/>
    <w:tmpl w:val="1ABCF780"/>
    <w:lvl w:ilvl="0" w:tplc="5992C99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2A7E31"/>
    <w:multiLevelType w:val="hybridMultilevel"/>
    <w:tmpl w:val="8D684DE8"/>
    <w:lvl w:ilvl="0" w:tplc="0809000F">
      <w:start w:val="1"/>
      <w:numFmt w:val="decimal"/>
      <w:lvlText w:val="%1."/>
      <w:lvlJc w:val="left"/>
      <w:pPr>
        <w:ind w:left="360" w:hanging="360"/>
      </w:pPr>
      <w:rPr>
        <w:rFonts w:hint="default"/>
      </w:rPr>
    </w:lvl>
    <w:lvl w:ilvl="1" w:tplc="08090001">
      <w:start w:val="1"/>
      <w:numFmt w:val="bullet"/>
      <w:lvlText w:val=""/>
      <w:lvlJc w:val="left"/>
      <w:pPr>
        <w:ind w:left="785" w:hanging="360"/>
      </w:pPr>
      <w:rPr>
        <w:rFonts w:ascii="Symbol" w:hAnsi="Symbol" w:hint="default"/>
      </w:rPr>
    </w:lvl>
    <w:lvl w:ilvl="2" w:tplc="36085C2E">
      <w:start w:val="8"/>
      <w:numFmt w:val="decimal"/>
      <w:lvlText w:val="%3"/>
      <w:lvlJc w:val="left"/>
      <w:pPr>
        <w:ind w:left="1980" w:hanging="360"/>
      </w:pPr>
      <w:rPr>
        <w:rFonts w:eastAsia="Rockwell" w:cs="Rockwell" w:hint="default"/>
        <w:color w:val="auto"/>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C4210B8"/>
    <w:multiLevelType w:val="hybridMultilevel"/>
    <w:tmpl w:val="1A50D8E8"/>
    <w:lvl w:ilvl="0" w:tplc="54C6BBBE">
      <w:start w:val="1"/>
      <w:numFmt w:val="bullet"/>
      <w:lvlText w:val=""/>
      <w:lvlJc w:val="left"/>
      <w:pPr>
        <w:ind w:left="720" w:hanging="360"/>
      </w:pPr>
      <w:rPr>
        <w:rFonts w:ascii="Symbol" w:eastAsia="Trebuchet MS" w:hAnsi="Symbol" w:cs="Trebuchet MS"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7010F"/>
    <w:multiLevelType w:val="hybridMultilevel"/>
    <w:tmpl w:val="AB06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9D2AEA"/>
    <w:multiLevelType w:val="hybridMultilevel"/>
    <w:tmpl w:val="285E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25AA0"/>
    <w:multiLevelType w:val="hybridMultilevel"/>
    <w:tmpl w:val="B98602EE"/>
    <w:lvl w:ilvl="0" w:tplc="D026E14E">
      <w:start w:val="1"/>
      <w:numFmt w:val="decimal"/>
      <w:lvlText w:val="%1."/>
      <w:lvlJc w:val="left"/>
      <w:pPr>
        <w:ind w:left="360" w:hanging="360"/>
      </w:pPr>
      <w:rPr>
        <w:rFonts w:ascii="Trebuchet MS" w:hAnsi="Trebuchet MS" w:hint="default"/>
        <w:b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0417D1"/>
    <w:multiLevelType w:val="hybridMultilevel"/>
    <w:tmpl w:val="B6404822"/>
    <w:lvl w:ilvl="0" w:tplc="ABE4D57C">
      <w:start w:val="1"/>
      <w:numFmt w:val="bullet"/>
      <w:lvlText w:val=""/>
      <w:lvlJc w:val="left"/>
      <w:pPr>
        <w:ind w:left="720" w:hanging="360"/>
      </w:pPr>
      <w:rPr>
        <w:rFonts w:ascii="Symbol" w:hAnsi="Symbol" w:hint="default"/>
      </w:rPr>
    </w:lvl>
    <w:lvl w:ilvl="1" w:tplc="A936F012">
      <w:start w:val="1"/>
      <w:numFmt w:val="bullet"/>
      <w:lvlText w:val="o"/>
      <w:lvlJc w:val="left"/>
      <w:pPr>
        <w:ind w:left="1440" w:hanging="360"/>
      </w:pPr>
      <w:rPr>
        <w:rFonts w:ascii="Courier New" w:hAnsi="Courier New" w:hint="default"/>
      </w:rPr>
    </w:lvl>
    <w:lvl w:ilvl="2" w:tplc="6554B8CC">
      <w:start w:val="1"/>
      <w:numFmt w:val="bullet"/>
      <w:lvlText w:val=""/>
      <w:lvlJc w:val="left"/>
      <w:pPr>
        <w:ind w:left="2160" w:hanging="360"/>
      </w:pPr>
      <w:rPr>
        <w:rFonts w:ascii="Wingdings" w:hAnsi="Wingdings" w:hint="default"/>
      </w:rPr>
    </w:lvl>
    <w:lvl w:ilvl="3" w:tplc="F954D6B6">
      <w:start w:val="1"/>
      <w:numFmt w:val="bullet"/>
      <w:lvlText w:val=""/>
      <w:lvlJc w:val="left"/>
      <w:pPr>
        <w:ind w:left="2880" w:hanging="360"/>
      </w:pPr>
      <w:rPr>
        <w:rFonts w:ascii="Symbol" w:hAnsi="Symbol" w:hint="default"/>
      </w:rPr>
    </w:lvl>
    <w:lvl w:ilvl="4" w:tplc="96AE1EA8">
      <w:start w:val="1"/>
      <w:numFmt w:val="bullet"/>
      <w:lvlText w:val="o"/>
      <w:lvlJc w:val="left"/>
      <w:pPr>
        <w:ind w:left="3600" w:hanging="360"/>
      </w:pPr>
      <w:rPr>
        <w:rFonts w:ascii="Courier New" w:hAnsi="Courier New" w:hint="default"/>
      </w:rPr>
    </w:lvl>
    <w:lvl w:ilvl="5" w:tplc="6F020666">
      <w:start w:val="1"/>
      <w:numFmt w:val="bullet"/>
      <w:lvlText w:val=""/>
      <w:lvlJc w:val="left"/>
      <w:pPr>
        <w:ind w:left="4320" w:hanging="360"/>
      </w:pPr>
      <w:rPr>
        <w:rFonts w:ascii="Wingdings" w:hAnsi="Wingdings" w:hint="default"/>
      </w:rPr>
    </w:lvl>
    <w:lvl w:ilvl="6" w:tplc="FB64DB66">
      <w:start w:val="1"/>
      <w:numFmt w:val="bullet"/>
      <w:lvlText w:val=""/>
      <w:lvlJc w:val="left"/>
      <w:pPr>
        <w:ind w:left="5040" w:hanging="360"/>
      </w:pPr>
      <w:rPr>
        <w:rFonts w:ascii="Symbol" w:hAnsi="Symbol" w:hint="default"/>
      </w:rPr>
    </w:lvl>
    <w:lvl w:ilvl="7" w:tplc="8AF8B486">
      <w:start w:val="1"/>
      <w:numFmt w:val="bullet"/>
      <w:lvlText w:val="o"/>
      <w:lvlJc w:val="left"/>
      <w:pPr>
        <w:ind w:left="5760" w:hanging="360"/>
      </w:pPr>
      <w:rPr>
        <w:rFonts w:ascii="Courier New" w:hAnsi="Courier New" w:hint="default"/>
      </w:rPr>
    </w:lvl>
    <w:lvl w:ilvl="8" w:tplc="0D20D7C6">
      <w:start w:val="1"/>
      <w:numFmt w:val="bullet"/>
      <w:lvlText w:val=""/>
      <w:lvlJc w:val="left"/>
      <w:pPr>
        <w:ind w:left="6480" w:hanging="360"/>
      </w:pPr>
      <w:rPr>
        <w:rFonts w:ascii="Wingdings" w:hAnsi="Wingdings" w:hint="default"/>
      </w:rPr>
    </w:lvl>
  </w:abstractNum>
  <w:abstractNum w:abstractNumId="34" w15:restartNumberingAfterBreak="0">
    <w:nsid w:val="714E7E4B"/>
    <w:multiLevelType w:val="hybridMultilevel"/>
    <w:tmpl w:val="310AC1FC"/>
    <w:lvl w:ilvl="0" w:tplc="6C2670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02654"/>
    <w:multiLevelType w:val="hybridMultilevel"/>
    <w:tmpl w:val="191A4242"/>
    <w:lvl w:ilvl="0" w:tplc="73B8F652">
      <w:start w:val="3"/>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831E6"/>
    <w:multiLevelType w:val="hybridMultilevel"/>
    <w:tmpl w:val="F6D01566"/>
    <w:lvl w:ilvl="0" w:tplc="B8286D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E039D"/>
    <w:multiLevelType w:val="hybridMultilevel"/>
    <w:tmpl w:val="CC22AC0C"/>
    <w:lvl w:ilvl="0" w:tplc="FA16A1BA">
      <w:start w:val="1"/>
      <w:numFmt w:val="bullet"/>
      <w:lvlText w:val=""/>
      <w:lvlJc w:val="left"/>
      <w:pPr>
        <w:ind w:left="720" w:hanging="360"/>
      </w:pPr>
      <w:rPr>
        <w:rFonts w:ascii="Symbol" w:eastAsia="Trebuchet MS" w:hAnsi="Symbol" w:cs="Trebuchet MS"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7B635E"/>
    <w:multiLevelType w:val="hybridMultilevel"/>
    <w:tmpl w:val="42E81246"/>
    <w:lvl w:ilvl="0" w:tplc="13088CEC">
      <w:start w:val="1"/>
      <w:numFmt w:val="bullet"/>
      <w:lvlText w:val=""/>
      <w:lvlJc w:val="left"/>
      <w:pPr>
        <w:ind w:left="720" w:hanging="360"/>
      </w:pPr>
      <w:rPr>
        <w:rFonts w:ascii="Symbol" w:hAnsi="Symbol" w:hint="default"/>
      </w:rPr>
    </w:lvl>
    <w:lvl w:ilvl="1" w:tplc="E1E6EDF2">
      <w:start w:val="1"/>
      <w:numFmt w:val="bullet"/>
      <w:lvlText w:val="o"/>
      <w:lvlJc w:val="left"/>
      <w:pPr>
        <w:ind w:left="1440" w:hanging="360"/>
      </w:pPr>
      <w:rPr>
        <w:rFonts w:ascii="Courier New" w:hAnsi="Courier New" w:hint="default"/>
      </w:rPr>
    </w:lvl>
    <w:lvl w:ilvl="2" w:tplc="DFF0A5C4">
      <w:start w:val="1"/>
      <w:numFmt w:val="bullet"/>
      <w:lvlText w:val=""/>
      <w:lvlJc w:val="left"/>
      <w:pPr>
        <w:ind w:left="2160" w:hanging="360"/>
      </w:pPr>
      <w:rPr>
        <w:rFonts w:ascii="Wingdings" w:hAnsi="Wingdings" w:hint="default"/>
      </w:rPr>
    </w:lvl>
    <w:lvl w:ilvl="3" w:tplc="EB9A1F68">
      <w:start w:val="1"/>
      <w:numFmt w:val="bullet"/>
      <w:lvlText w:val=""/>
      <w:lvlJc w:val="left"/>
      <w:pPr>
        <w:ind w:left="2880" w:hanging="360"/>
      </w:pPr>
      <w:rPr>
        <w:rFonts w:ascii="Symbol" w:hAnsi="Symbol" w:hint="default"/>
      </w:rPr>
    </w:lvl>
    <w:lvl w:ilvl="4" w:tplc="1DD84984">
      <w:start w:val="1"/>
      <w:numFmt w:val="bullet"/>
      <w:lvlText w:val="o"/>
      <w:lvlJc w:val="left"/>
      <w:pPr>
        <w:ind w:left="3600" w:hanging="360"/>
      </w:pPr>
      <w:rPr>
        <w:rFonts w:ascii="Courier New" w:hAnsi="Courier New" w:hint="default"/>
      </w:rPr>
    </w:lvl>
    <w:lvl w:ilvl="5" w:tplc="9D62356C">
      <w:start w:val="1"/>
      <w:numFmt w:val="bullet"/>
      <w:lvlText w:val=""/>
      <w:lvlJc w:val="left"/>
      <w:pPr>
        <w:ind w:left="4320" w:hanging="360"/>
      </w:pPr>
      <w:rPr>
        <w:rFonts w:ascii="Wingdings" w:hAnsi="Wingdings" w:hint="default"/>
      </w:rPr>
    </w:lvl>
    <w:lvl w:ilvl="6" w:tplc="FFEA4B02">
      <w:start w:val="1"/>
      <w:numFmt w:val="bullet"/>
      <w:lvlText w:val=""/>
      <w:lvlJc w:val="left"/>
      <w:pPr>
        <w:ind w:left="5040" w:hanging="360"/>
      </w:pPr>
      <w:rPr>
        <w:rFonts w:ascii="Symbol" w:hAnsi="Symbol" w:hint="default"/>
      </w:rPr>
    </w:lvl>
    <w:lvl w:ilvl="7" w:tplc="F54852A8">
      <w:start w:val="1"/>
      <w:numFmt w:val="bullet"/>
      <w:lvlText w:val="o"/>
      <w:lvlJc w:val="left"/>
      <w:pPr>
        <w:ind w:left="5760" w:hanging="360"/>
      </w:pPr>
      <w:rPr>
        <w:rFonts w:ascii="Courier New" w:hAnsi="Courier New" w:hint="default"/>
      </w:rPr>
    </w:lvl>
    <w:lvl w:ilvl="8" w:tplc="4A06204A">
      <w:start w:val="1"/>
      <w:numFmt w:val="bullet"/>
      <w:lvlText w:val=""/>
      <w:lvlJc w:val="left"/>
      <w:pPr>
        <w:ind w:left="6480" w:hanging="360"/>
      </w:pPr>
      <w:rPr>
        <w:rFonts w:ascii="Wingdings" w:hAnsi="Wingdings" w:hint="default"/>
      </w:rPr>
    </w:lvl>
  </w:abstractNum>
  <w:abstractNum w:abstractNumId="39" w15:restartNumberingAfterBreak="0">
    <w:nsid w:val="783D06F5"/>
    <w:multiLevelType w:val="hybridMultilevel"/>
    <w:tmpl w:val="1D3A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927855">
    <w:abstractNumId w:val="13"/>
  </w:num>
  <w:num w:numId="2" w16cid:durableId="140123360">
    <w:abstractNumId w:val="9"/>
  </w:num>
  <w:num w:numId="3" w16cid:durableId="106389896">
    <w:abstractNumId w:val="20"/>
  </w:num>
  <w:num w:numId="4" w16cid:durableId="862937478">
    <w:abstractNumId w:val="24"/>
  </w:num>
  <w:num w:numId="5" w16cid:durableId="672798262">
    <w:abstractNumId w:val="1"/>
  </w:num>
  <w:num w:numId="6" w16cid:durableId="1155023582">
    <w:abstractNumId w:val="22"/>
  </w:num>
  <w:num w:numId="7" w16cid:durableId="1251816842">
    <w:abstractNumId w:val="18"/>
  </w:num>
  <w:num w:numId="8" w16cid:durableId="1862620373">
    <w:abstractNumId w:val="8"/>
  </w:num>
  <w:num w:numId="9" w16cid:durableId="1889144367">
    <w:abstractNumId w:val="3"/>
  </w:num>
  <w:num w:numId="10" w16cid:durableId="1482766855">
    <w:abstractNumId w:val="19"/>
  </w:num>
  <w:num w:numId="11" w16cid:durableId="1345471160">
    <w:abstractNumId w:val="12"/>
  </w:num>
  <w:num w:numId="12" w16cid:durableId="411271129">
    <w:abstractNumId w:val="4"/>
  </w:num>
  <w:num w:numId="13" w16cid:durableId="1950157602">
    <w:abstractNumId w:val="0"/>
  </w:num>
  <w:num w:numId="14" w16cid:durableId="877552372">
    <w:abstractNumId w:val="38"/>
  </w:num>
  <w:num w:numId="15" w16cid:durableId="181358590">
    <w:abstractNumId w:val="6"/>
  </w:num>
  <w:num w:numId="16" w16cid:durableId="1317028290">
    <w:abstractNumId w:val="23"/>
  </w:num>
  <w:num w:numId="17" w16cid:durableId="1792240249">
    <w:abstractNumId w:val="21"/>
  </w:num>
  <w:num w:numId="18" w16cid:durableId="63257389">
    <w:abstractNumId w:val="2"/>
  </w:num>
  <w:num w:numId="19" w16cid:durableId="1117526758">
    <w:abstractNumId w:val="17"/>
  </w:num>
  <w:num w:numId="20" w16cid:durableId="54395140">
    <w:abstractNumId w:val="5"/>
  </w:num>
  <w:num w:numId="21" w16cid:durableId="1512598083">
    <w:abstractNumId w:val="33"/>
  </w:num>
  <w:num w:numId="22" w16cid:durableId="614599557">
    <w:abstractNumId w:val="15"/>
  </w:num>
  <w:num w:numId="23" w16cid:durableId="371880813">
    <w:abstractNumId w:val="39"/>
  </w:num>
  <w:num w:numId="24" w16cid:durableId="2132476668">
    <w:abstractNumId w:val="11"/>
  </w:num>
  <w:num w:numId="25" w16cid:durableId="291205209">
    <w:abstractNumId w:val="35"/>
  </w:num>
  <w:num w:numId="26" w16cid:durableId="523522667">
    <w:abstractNumId w:val="34"/>
  </w:num>
  <w:num w:numId="27" w16cid:durableId="1276399896">
    <w:abstractNumId w:val="32"/>
  </w:num>
  <w:num w:numId="28" w16cid:durableId="869802216">
    <w:abstractNumId w:val="14"/>
  </w:num>
  <w:num w:numId="29" w16cid:durableId="1529954261">
    <w:abstractNumId w:val="27"/>
  </w:num>
  <w:num w:numId="30" w16cid:durableId="1409692881">
    <w:abstractNumId w:val="37"/>
  </w:num>
  <w:num w:numId="31" w16cid:durableId="2114864082">
    <w:abstractNumId w:val="29"/>
  </w:num>
  <w:num w:numId="32" w16cid:durableId="153954973">
    <w:abstractNumId w:val="31"/>
  </w:num>
  <w:num w:numId="33" w16cid:durableId="1817606924">
    <w:abstractNumId w:val="25"/>
  </w:num>
  <w:num w:numId="34" w16cid:durableId="2114782485">
    <w:abstractNumId w:val="28"/>
  </w:num>
  <w:num w:numId="35" w16cid:durableId="503134322">
    <w:abstractNumId w:val="10"/>
  </w:num>
  <w:num w:numId="36" w16cid:durableId="118227228">
    <w:abstractNumId w:val="26"/>
  </w:num>
  <w:num w:numId="37" w16cid:durableId="1298991520">
    <w:abstractNumId w:val="7"/>
  </w:num>
  <w:num w:numId="38" w16cid:durableId="1663969049">
    <w:abstractNumId w:val="16"/>
  </w:num>
  <w:num w:numId="39" w16cid:durableId="49039568">
    <w:abstractNumId w:val="30"/>
  </w:num>
  <w:num w:numId="40" w16cid:durableId="3599392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BD"/>
    <w:rsid w:val="0000677C"/>
    <w:rsid w:val="0001033D"/>
    <w:rsid w:val="00015860"/>
    <w:rsid w:val="00015976"/>
    <w:rsid w:val="0002508A"/>
    <w:rsid w:val="000255BC"/>
    <w:rsid w:val="00027DDC"/>
    <w:rsid w:val="000349CD"/>
    <w:rsid w:val="00046A0A"/>
    <w:rsid w:val="00050951"/>
    <w:rsid w:val="00052E41"/>
    <w:rsid w:val="00070BA9"/>
    <w:rsid w:val="00076C8F"/>
    <w:rsid w:val="00080BCF"/>
    <w:rsid w:val="00086D94"/>
    <w:rsid w:val="000A23E2"/>
    <w:rsid w:val="000A270C"/>
    <w:rsid w:val="000A7787"/>
    <w:rsid w:val="000B521F"/>
    <w:rsid w:val="000C65B2"/>
    <w:rsid w:val="00103E86"/>
    <w:rsid w:val="001057B5"/>
    <w:rsid w:val="00120387"/>
    <w:rsid w:val="00123A79"/>
    <w:rsid w:val="00127459"/>
    <w:rsid w:val="0014070E"/>
    <w:rsid w:val="001441C0"/>
    <w:rsid w:val="00146EDE"/>
    <w:rsid w:val="00152C99"/>
    <w:rsid w:val="001543AE"/>
    <w:rsid w:val="0016393B"/>
    <w:rsid w:val="00174F9B"/>
    <w:rsid w:val="00182213"/>
    <w:rsid w:val="0018366C"/>
    <w:rsid w:val="0018427A"/>
    <w:rsid w:val="001845FA"/>
    <w:rsid w:val="0019138F"/>
    <w:rsid w:val="00194F3F"/>
    <w:rsid w:val="001A6B2C"/>
    <w:rsid w:val="001B0115"/>
    <w:rsid w:val="001B5867"/>
    <w:rsid w:val="001C1DA0"/>
    <w:rsid w:val="001C23AE"/>
    <w:rsid w:val="001C5FC0"/>
    <w:rsid w:val="001E05CF"/>
    <w:rsid w:val="001F00F3"/>
    <w:rsid w:val="00203DFF"/>
    <w:rsid w:val="00213593"/>
    <w:rsid w:val="00215F28"/>
    <w:rsid w:val="002304A5"/>
    <w:rsid w:val="002326CD"/>
    <w:rsid w:val="002370AF"/>
    <w:rsid w:val="0024784F"/>
    <w:rsid w:val="00251AD4"/>
    <w:rsid w:val="00256F68"/>
    <w:rsid w:val="00280A2C"/>
    <w:rsid w:val="002862F2"/>
    <w:rsid w:val="0029112A"/>
    <w:rsid w:val="00294071"/>
    <w:rsid w:val="002A036F"/>
    <w:rsid w:val="002A3E79"/>
    <w:rsid w:val="002B52CF"/>
    <w:rsid w:val="002C2AF4"/>
    <w:rsid w:val="002C6FBF"/>
    <w:rsid w:val="002D5303"/>
    <w:rsid w:val="002E2570"/>
    <w:rsid w:val="002E65D2"/>
    <w:rsid w:val="002F35E1"/>
    <w:rsid w:val="00300856"/>
    <w:rsid w:val="0030787F"/>
    <w:rsid w:val="00307F38"/>
    <w:rsid w:val="00317CD5"/>
    <w:rsid w:val="0033265F"/>
    <w:rsid w:val="00340DD2"/>
    <w:rsid w:val="00342B65"/>
    <w:rsid w:val="00347659"/>
    <w:rsid w:val="003521BE"/>
    <w:rsid w:val="00352B69"/>
    <w:rsid w:val="003657EB"/>
    <w:rsid w:val="00374C11"/>
    <w:rsid w:val="00376947"/>
    <w:rsid w:val="0037B9D9"/>
    <w:rsid w:val="0038260E"/>
    <w:rsid w:val="00382752"/>
    <w:rsid w:val="003878B3"/>
    <w:rsid w:val="00394423"/>
    <w:rsid w:val="00394D64"/>
    <w:rsid w:val="003976D0"/>
    <w:rsid w:val="003B553B"/>
    <w:rsid w:val="003B7C3B"/>
    <w:rsid w:val="003C4825"/>
    <w:rsid w:val="003D24BB"/>
    <w:rsid w:val="003DE850"/>
    <w:rsid w:val="003E3E7C"/>
    <w:rsid w:val="003F2CE2"/>
    <w:rsid w:val="00417949"/>
    <w:rsid w:val="00424C2D"/>
    <w:rsid w:val="00437E4C"/>
    <w:rsid w:val="004408FC"/>
    <w:rsid w:val="00440D0A"/>
    <w:rsid w:val="004411EC"/>
    <w:rsid w:val="004502D9"/>
    <w:rsid w:val="004518AE"/>
    <w:rsid w:val="00455E41"/>
    <w:rsid w:val="00457030"/>
    <w:rsid w:val="00457ED9"/>
    <w:rsid w:val="00471AD6"/>
    <w:rsid w:val="0047536B"/>
    <w:rsid w:val="004775BD"/>
    <w:rsid w:val="00493147"/>
    <w:rsid w:val="004A62EF"/>
    <w:rsid w:val="004B6B1B"/>
    <w:rsid w:val="004D128A"/>
    <w:rsid w:val="004D3CE7"/>
    <w:rsid w:val="004E035C"/>
    <w:rsid w:val="004E03BB"/>
    <w:rsid w:val="00503E53"/>
    <w:rsid w:val="00505572"/>
    <w:rsid w:val="0052075C"/>
    <w:rsid w:val="005256A5"/>
    <w:rsid w:val="0054615F"/>
    <w:rsid w:val="005532AA"/>
    <w:rsid w:val="00553568"/>
    <w:rsid w:val="00561582"/>
    <w:rsid w:val="00570519"/>
    <w:rsid w:val="00576CB1"/>
    <w:rsid w:val="00580496"/>
    <w:rsid w:val="005B1247"/>
    <w:rsid w:val="005B2CBB"/>
    <w:rsid w:val="005B2FE6"/>
    <w:rsid w:val="005D18E6"/>
    <w:rsid w:val="005D1AF1"/>
    <w:rsid w:val="005D2EE8"/>
    <w:rsid w:val="005D5CA7"/>
    <w:rsid w:val="005E04AD"/>
    <w:rsid w:val="005E4F45"/>
    <w:rsid w:val="00606F19"/>
    <w:rsid w:val="00612FEA"/>
    <w:rsid w:val="006205CA"/>
    <w:rsid w:val="006242A9"/>
    <w:rsid w:val="006258A5"/>
    <w:rsid w:val="00663526"/>
    <w:rsid w:val="0066523B"/>
    <w:rsid w:val="006652AE"/>
    <w:rsid w:val="00666039"/>
    <w:rsid w:val="00675D41"/>
    <w:rsid w:val="00686B8D"/>
    <w:rsid w:val="00690E43"/>
    <w:rsid w:val="00696F62"/>
    <w:rsid w:val="006A1EF5"/>
    <w:rsid w:val="006C678A"/>
    <w:rsid w:val="006C793A"/>
    <w:rsid w:val="006D375E"/>
    <w:rsid w:val="006F686E"/>
    <w:rsid w:val="00722CCC"/>
    <w:rsid w:val="00726955"/>
    <w:rsid w:val="007362B8"/>
    <w:rsid w:val="00736A07"/>
    <w:rsid w:val="007608DE"/>
    <w:rsid w:val="007652D9"/>
    <w:rsid w:val="00772F80"/>
    <w:rsid w:val="007734B5"/>
    <w:rsid w:val="00775F51"/>
    <w:rsid w:val="00775F5F"/>
    <w:rsid w:val="007918B1"/>
    <w:rsid w:val="007973D6"/>
    <w:rsid w:val="007A6EBD"/>
    <w:rsid w:val="007B5E55"/>
    <w:rsid w:val="007B7889"/>
    <w:rsid w:val="007C3C4E"/>
    <w:rsid w:val="007C57F3"/>
    <w:rsid w:val="007C7AFE"/>
    <w:rsid w:val="007D5249"/>
    <w:rsid w:val="007D6F30"/>
    <w:rsid w:val="007E7E2B"/>
    <w:rsid w:val="0081478E"/>
    <w:rsid w:val="00815F78"/>
    <w:rsid w:val="00833616"/>
    <w:rsid w:val="00837159"/>
    <w:rsid w:val="00837958"/>
    <w:rsid w:val="008441A4"/>
    <w:rsid w:val="0085330C"/>
    <w:rsid w:val="00857085"/>
    <w:rsid w:val="00875BE1"/>
    <w:rsid w:val="008822D8"/>
    <w:rsid w:val="00894111"/>
    <w:rsid w:val="00896C80"/>
    <w:rsid w:val="008A09AE"/>
    <w:rsid w:val="008B1649"/>
    <w:rsid w:val="008C267F"/>
    <w:rsid w:val="008D684B"/>
    <w:rsid w:val="008E6E17"/>
    <w:rsid w:val="008F6BFC"/>
    <w:rsid w:val="00902446"/>
    <w:rsid w:val="00903E48"/>
    <w:rsid w:val="009142B5"/>
    <w:rsid w:val="00914355"/>
    <w:rsid w:val="00916EE6"/>
    <w:rsid w:val="00932745"/>
    <w:rsid w:val="00936731"/>
    <w:rsid w:val="00940C0D"/>
    <w:rsid w:val="00941EC9"/>
    <w:rsid w:val="00944C8A"/>
    <w:rsid w:val="00947DAA"/>
    <w:rsid w:val="00951F92"/>
    <w:rsid w:val="00953745"/>
    <w:rsid w:val="009555E3"/>
    <w:rsid w:val="00957807"/>
    <w:rsid w:val="00960371"/>
    <w:rsid w:val="00962BD0"/>
    <w:rsid w:val="00964EBF"/>
    <w:rsid w:val="00976BCF"/>
    <w:rsid w:val="0098174D"/>
    <w:rsid w:val="009B1AA3"/>
    <w:rsid w:val="009C1451"/>
    <w:rsid w:val="009C2A38"/>
    <w:rsid w:val="009D4BAA"/>
    <w:rsid w:val="009E4A05"/>
    <w:rsid w:val="009E52B3"/>
    <w:rsid w:val="009E5DC7"/>
    <w:rsid w:val="009F0B02"/>
    <w:rsid w:val="00A3202D"/>
    <w:rsid w:val="00A36D84"/>
    <w:rsid w:val="00A43C8C"/>
    <w:rsid w:val="00A4442A"/>
    <w:rsid w:val="00A4723F"/>
    <w:rsid w:val="00A527A1"/>
    <w:rsid w:val="00A61744"/>
    <w:rsid w:val="00A62AA3"/>
    <w:rsid w:val="00A62EF6"/>
    <w:rsid w:val="00A65D44"/>
    <w:rsid w:val="00A7CF2E"/>
    <w:rsid w:val="00A913EA"/>
    <w:rsid w:val="00AA7A9E"/>
    <w:rsid w:val="00AB07A3"/>
    <w:rsid w:val="00AC14F7"/>
    <w:rsid w:val="00AC35E8"/>
    <w:rsid w:val="00AD6E8C"/>
    <w:rsid w:val="00AE1A42"/>
    <w:rsid w:val="00AE4D28"/>
    <w:rsid w:val="00AE529D"/>
    <w:rsid w:val="00AF03B1"/>
    <w:rsid w:val="00AF7091"/>
    <w:rsid w:val="00B10BED"/>
    <w:rsid w:val="00B119AD"/>
    <w:rsid w:val="00B16564"/>
    <w:rsid w:val="00B171B0"/>
    <w:rsid w:val="00B22699"/>
    <w:rsid w:val="00B2351C"/>
    <w:rsid w:val="00B27CC3"/>
    <w:rsid w:val="00B31F5A"/>
    <w:rsid w:val="00B6380A"/>
    <w:rsid w:val="00B74F4F"/>
    <w:rsid w:val="00BA0C45"/>
    <w:rsid w:val="00BB3477"/>
    <w:rsid w:val="00BD3682"/>
    <w:rsid w:val="00BD3B82"/>
    <w:rsid w:val="00BE5B3B"/>
    <w:rsid w:val="00BF4E45"/>
    <w:rsid w:val="00C0666F"/>
    <w:rsid w:val="00C101BF"/>
    <w:rsid w:val="00C259A4"/>
    <w:rsid w:val="00C26CFD"/>
    <w:rsid w:val="00C35166"/>
    <w:rsid w:val="00C36927"/>
    <w:rsid w:val="00C36DE9"/>
    <w:rsid w:val="00C37F9C"/>
    <w:rsid w:val="00C41FB6"/>
    <w:rsid w:val="00C61C3D"/>
    <w:rsid w:val="00C677D5"/>
    <w:rsid w:val="00C71EB6"/>
    <w:rsid w:val="00C801CA"/>
    <w:rsid w:val="00C803C6"/>
    <w:rsid w:val="00C84B7C"/>
    <w:rsid w:val="00C8722F"/>
    <w:rsid w:val="00C97E42"/>
    <w:rsid w:val="00CB0D29"/>
    <w:rsid w:val="00CD0E44"/>
    <w:rsid w:val="00CD137E"/>
    <w:rsid w:val="00CD6D43"/>
    <w:rsid w:val="00CE6C48"/>
    <w:rsid w:val="00D156C8"/>
    <w:rsid w:val="00D24321"/>
    <w:rsid w:val="00D27FE6"/>
    <w:rsid w:val="00D307E3"/>
    <w:rsid w:val="00D40EBA"/>
    <w:rsid w:val="00D44A21"/>
    <w:rsid w:val="00D47518"/>
    <w:rsid w:val="00D57B11"/>
    <w:rsid w:val="00D60B89"/>
    <w:rsid w:val="00D64EF4"/>
    <w:rsid w:val="00D6722C"/>
    <w:rsid w:val="00D721FC"/>
    <w:rsid w:val="00D72402"/>
    <w:rsid w:val="00D74C08"/>
    <w:rsid w:val="00D75F99"/>
    <w:rsid w:val="00D81CAF"/>
    <w:rsid w:val="00D8290D"/>
    <w:rsid w:val="00D83184"/>
    <w:rsid w:val="00D8773E"/>
    <w:rsid w:val="00DA018B"/>
    <w:rsid w:val="00DB270B"/>
    <w:rsid w:val="00DB4B3F"/>
    <w:rsid w:val="00DB6332"/>
    <w:rsid w:val="00DC2834"/>
    <w:rsid w:val="00DC4B97"/>
    <w:rsid w:val="00DC59D8"/>
    <w:rsid w:val="00DD6521"/>
    <w:rsid w:val="00DE21BD"/>
    <w:rsid w:val="00DF2625"/>
    <w:rsid w:val="00E23975"/>
    <w:rsid w:val="00E31C19"/>
    <w:rsid w:val="00E35E43"/>
    <w:rsid w:val="00E447C1"/>
    <w:rsid w:val="00E627B7"/>
    <w:rsid w:val="00E662C5"/>
    <w:rsid w:val="00E72F01"/>
    <w:rsid w:val="00E860D2"/>
    <w:rsid w:val="00E94B0A"/>
    <w:rsid w:val="00EA2660"/>
    <w:rsid w:val="00EB7E45"/>
    <w:rsid w:val="00EE6E8F"/>
    <w:rsid w:val="00EF13C5"/>
    <w:rsid w:val="00F04F9E"/>
    <w:rsid w:val="00F15AF6"/>
    <w:rsid w:val="00F177DA"/>
    <w:rsid w:val="00F21474"/>
    <w:rsid w:val="00F232B8"/>
    <w:rsid w:val="00F250AD"/>
    <w:rsid w:val="00F36A26"/>
    <w:rsid w:val="00F431F5"/>
    <w:rsid w:val="00F43D88"/>
    <w:rsid w:val="00F60251"/>
    <w:rsid w:val="00F61433"/>
    <w:rsid w:val="00F6F957"/>
    <w:rsid w:val="00F7608F"/>
    <w:rsid w:val="00F82329"/>
    <w:rsid w:val="00F85051"/>
    <w:rsid w:val="00F93AB7"/>
    <w:rsid w:val="00FC405E"/>
    <w:rsid w:val="00FD21D4"/>
    <w:rsid w:val="00FD2A4A"/>
    <w:rsid w:val="00FF7C5D"/>
    <w:rsid w:val="0139559C"/>
    <w:rsid w:val="01848384"/>
    <w:rsid w:val="019356E8"/>
    <w:rsid w:val="01FAB3A9"/>
    <w:rsid w:val="02118DB2"/>
    <w:rsid w:val="023D36B3"/>
    <w:rsid w:val="024263B8"/>
    <w:rsid w:val="0263BCF1"/>
    <w:rsid w:val="02C900EC"/>
    <w:rsid w:val="02D1F402"/>
    <w:rsid w:val="03120160"/>
    <w:rsid w:val="033EA82B"/>
    <w:rsid w:val="03784F9D"/>
    <w:rsid w:val="03794934"/>
    <w:rsid w:val="03FE51DF"/>
    <w:rsid w:val="047C4E1C"/>
    <w:rsid w:val="048294CF"/>
    <w:rsid w:val="04A4C893"/>
    <w:rsid w:val="04D81659"/>
    <w:rsid w:val="05493F79"/>
    <w:rsid w:val="05594D4E"/>
    <w:rsid w:val="05BB2300"/>
    <w:rsid w:val="05C2E92C"/>
    <w:rsid w:val="05D6E2EF"/>
    <w:rsid w:val="0668C7FB"/>
    <w:rsid w:val="0689C570"/>
    <w:rsid w:val="06EE3611"/>
    <w:rsid w:val="073CCC3E"/>
    <w:rsid w:val="07593465"/>
    <w:rsid w:val="077F7AC9"/>
    <w:rsid w:val="07FA1E44"/>
    <w:rsid w:val="0863766C"/>
    <w:rsid w:val="08B0191C"/>
    <w:rsid w:val="08F008E9"/>
    <w:rsid w:val="0935AF54"/>
    <w:rsid w:val="09637EA6"/>
    <w:rsid w:val="09CD9B72"/>
    <w:rsid w:val="0A508397"/>
    <w:rsid w:val="0A625996"/>
    <w:rsid w:val="0A6F2CB8"/>
    <w:rsid w:val="0A759C2A"/>
    <w:rsid w:val="0A7C41F2"/>
    <w:rsid w:val="0AA5E8A0"/>
    <w:rsid w:val="0B408E58"/>
    <w:rsid w:val="0B901D0A"/>
    <w:rsid w:val="0BE00B7D"/>
    <w:rsid w:val="0BF7C7CE"/>
    <w:rsid w:val="0D18F781"/>
    <w:rsid w:val="0DC08381"/>
    <w:rsid w:val="0DCA7E58"/>
    <w:rsid w:val="0E7E36D4"/>
    <w:rsid w:val="0EB3E03C"/>
    <w:rsid w:val="0EEFAE92"/>
    <w:rsid w:val="0F0926F4"/>
    <w:rsid w:val="0F3148F3"/>
    <w:rsid w:val="0F937AA5"/>
    <w:rsid w:val="0F9946C2"/>
    <w:rsid w:val="10045603"/>
    <w:rsid w:val="100601E4"/>
    <w:rsid w:val="10184E5D"/>
    <w:rsid w:val="1034B44D"/>
    <w:rsid w:val="106DDD86"/>
    <w:rsid w:val="10A76BF8"/>
    <w:rsid w:val="10E43CCF"/>
    <w:rsid w:val="11465F40"/>
    <w:rsid w:val="11641084"/>
    <w:rsid w:val="11764582"/>
    <w:rsid w:val="124AE09F"/>
    <w:rsid w:val="13544D6B"/>
    <w:rsid w:val="137746F8"/>
    <w:rsid w:val="13E5489E"/>
    <w:rsid w:val="14F053EE"/>
    <w:rsid w:val="1515BF87"/>
    <w:rsid w:val="15308CC3"/>
    <w:rsid w:val="16314F5D"/>
    <w:rsid w:val="16D700B2"/>
    <w:rsid w:val="16FD851F"/>
    <w:rsid w:val="1737F180"/>
    <w:rsid w:val="176009F4"/>
    <w:rsid w:val="184F7BC2"/>
    <w:rsid w:val="18995580"/>
    <w:rsid w:val="18BFBFE5"/>
    <w:rsid w:val="18C0485D"/>
    <w:rsid w:val="18C731E6"/>
    <w:rsid w:val="19250203"/>
    <w:rsid w:val="197631CB"/>
    <w:rsid w:val="198C7DD1"/>
    <w:rsid w:val="19CEE32F"/>
    <w:rsid w:val="19F21BE9"/>
    <w:rsid w:val="1A043482"/>
    <w:rsid w:val="1A41DC28"/>
    <w:rsid w:val="1A8E1A69"/>
    <w:rsid w:val="1B12E3F5"/>
    <w:rsid w:val="1B53488C"/>
    <w:rsid w:val="1B785466"/>
    <w:rsid w:val="1BFBA8E5"/>
    <w:rsid w:val="1C14B86B"/>
    <w:rsid w:val="1CF3A7CD"/>
    <w:rsid w:val="1D684999"/>
    <w:rsid w:val="1D6CC6A3"/>
    <w:rsid w:val="1DE7F348"/>
    <w:rsid w:val="1E6B1250"/>
    <w:rsid w:val="1E76D62E"/>
    <w:rsid w:val="1FB1AC76"/>
    <w:rsid w:val="2064288F"/>
    <w:rsid w:val="20A34B61"/>
    <w:rsid w:val="20A46765"/>
    <w:rsid w:val="20DFA26F"/>
    <w:rsid w:val="21268E1A"/>
    <w:rsid w:val="212CBBC6"/>
    <w:rsid w:val="21440782"/>
    <w:rsid w:val="215728F8"/>
    <w:rsid w:val="2169FDE6"/>
    <w:rsid w:val="21CCAD3B"/>
    <w:rsid w:val="21DAF1B7"/>
    <w:rsid w:val="21DB637C"/>
    <w:rsid w:val="22548EC1"/>
    <w:rsid w:val="227F9FF5"/>
    <w:rsid w:val="22AD00A8"/>
    <w:rsid w:val="2388B962"/>
    <w:rsid w:val="2398243E"/>
    <w:rsid w:val="23DC0827"/>
    <w:rsid w:val="245644F0"/>
    <w:rsid w:val="248EB6AA"/>
    <w:rsid w:val="251BA8AB"/>
    <w:rsid w:val="2577B9DE"/>
    <w:rsid w:val="2589FE0D"/>
    <w:rsid w:val="25939582"/>
    <w:rsid w:val="25A8484E"/>
    <w:rsid w:val="25B299C5"/>
    <w:rsid w:val="25F127BA"/>
    <w:rsid w:val="273B2C33"/>
    <w:rsid w:val="277A78CE"/>
    <w:rsid w:val="27825301"/>
    <w:rsid w:val="28C5BC40"/>
    <w:rsid w:val="28D456A7"/>
    <w:rsid w:val="2910ECC2"/>
    <w:rsid w:val="297ACA1F"/>
    <w:rsid w:val="29DD91FF"/>
    <w:rsid w:val="29F88F3F"/>
    <w:rsid w:val="2A48C0C7"/>
    <w:rsid w:val="2A82C53C"/>
    <w:rsid w:val="2A99EC79"/>
    <w:rsid w:val="2A9A8192"/>
    <w:rsid w:val="2AF18EB0"/>
    <w:rsid w:val="2C3524D0"/>
    <w:rsid w:val="2C3DEDAC"/>
    <w:rsid w:val="2CB27F5B"/>
    <w:rsid w:val="2CE853A0"/>
    <w:rsid w:val="2D36AA6C"/>
    <w:rsid w:val="2D7B42E2"/>
    <w:rsid w:val="2E0203F2"/>
    <w:rsid w:val="2E4C9BCB"/>
    <w:rsid w:val="2EF5F04D"/>
    <w:rsid w:val="2F1DE6FB"/>
    <w:rsid w:val="2F25F2D1"/>
    <w:rsid w:val="2F9F4AAA"/>
    <w:rsid w:val="2FB7E305"/>
    <w:rsid w:val="30A3DFDA"/>
    <w:rsid w:val="30D57B1B"/>
    <w:rsid w:val="30E64D6C"/>
    <w:rsid w:val="3111748C"/>
    <w:rsid w:val="31A9CB86"/>
    <w:rsid w:val="3254E00A"/>
    <w:rsid w:val="328798EA"/>
    <w:rsid w:val="32920412"/>
    <w:rsid w:val="32CFED10"/>
    <w:rsid w:val="33227759"/>
    <w:rsid w:val="336B0692"/>
    <w:rsid w:val="3375F2E3"/>
    <w:rsid w:val="33A86488"/>
    <w:rsid w:val="33B553FE"/>
    <w:rsid w:val="34336942"/>
    <w:rsid w:val="3470EE1B"/>
    <w:rsid w:val="34A1FBD6"/>
    <w:rsid w:val="34D48423"/>
    <w:rsid w:val="34D5DFFB"/>
    <w:rsid w:val="34F5BE1F"/>
    <w:rsid w:val="350C4AE2"/>
    <w:rsid w:val="3516E117"/>
    <w:rsid w:val="359145AB"/>
    <w:rsid w:val="35AF4DDB"/>
    <w:rsid w:val="365DDB71"/>
    <w:rsid w:val="3660BB58"/>
    <w:rsid w:val="36EFBBBD"/>
    <w:rsid w:val="3707B70C"/>
    <w:rsid w:val="37252658"/>
    <w:rsid w:val="372E2D69"/>
    <w:rsid w:val="3731BA39"/>
    <w:rsid w:val="37423353"/>
    <w:rsid w:val="374D9987"/>
    <w:rsid w:val="376C4616"/>
    <w:rsid w:val="37E8BC10"/>
    <w:rsid w:val="38145716"/>
    <w:rsid w:val="381DD0D2"/>
    <w:rsid w:val="3836E451"/>
    <w:rsid w:val="397B5984"/>
    <w:rsid w:val="397FF733"/>
    <w:rsid w:val="3A303B56"/>
    <w:rsid w:val="3A8F9829"/>
    <w:rsid w:val="3A9D5AB8"/>
    <w:rsid w:val="3B1EAB6E"/>
    <w:rsid w:val="3B1FAA54"/>
    <w:rsid w:val="3B7D9030"/>
    <w:rsid w:val="3B89D2CC"/>
    <w:rsid w:val="3C488571"/>
    <w:rsid w:val="3C4F2F3F"/>
    <w:rsid w:val="3D89B6D9"/>
    <w:rsid w:val="3DEAFFA0"/>
    <w:rsid w:val="3F3D8776"/>
    <w:rsid w:val="3F6CB057"/>
    <w:rsid w:val="3F814CE0"/>
    <w:rsid w:val="3F95D340"/>
    <w:rsid w:val="40B0D4DA"/>
    <w:rsid w:val="41372B5B"/>
    <w:rsid w:val="4150067C"/>
    <w:rsid w:val="41844660"/>
    <w:rsid w:val="41E05A43"/>
    <w:rsid w:val="4204BA58"/>
    <w:rsid w:val="42455D83"/>
    <w:rsid w:val="429441D1"/>
    <w:rsid w:val="43047CF1"/>
    <w:rsid w:val="43070D3D"/>
    <w:rsid w:val="4331E640"/>
    <w:rsid w:val="43334C77"/>
    <w:rsid w:val="43499DB3"/>
    <w:rsid w:val="44519468"/>
    <w:rsid w:val="44607656"/>
    <w:rsid w:val="449D2992"/>
    <w:rsid w:val="44E2775D"/>
    <w:rsid w:val="459549C8"/>
    <w:rsid w:val="45CD5F4A"/>
    <w:rsid w:val="465355EB"/>
    <w:rsid w:val="465F6BE9"/>
    <w:rsid w:val="466B7AA3"/>
    <w:rsid w:val="46C233DB"/>
    <w:rsid w:val="47B3F351"/>
    <w:rsid w:val="47BA6500"/>
    <w:rsid w:val="47FC99DE"/>
    <w:rsid w:val="492B7F05"/>
    <w:rsid w:val="49C81160"/>
    <w:rsid w:val="4A353A68"/>
    <w:rsid w:val="4AC97CA9"/>
    <w:rsid w:val="4B1D5F18"/>
    <w:rsid w:val="4B1F4F98"/>
    <w:rsid w:val="4B29617D"/>
    <w:rsid w:val="4BAE98A2"/>
    <w:rsid w:val="4C12AF7F"/>
    <w:rsid w:val="4D283BE7"/>
    <w:rsid w:val="4D4F77F6"/>
    <w:rsid w:val="4D5514F1"/>
    <w:rsid w:val="4D7511AF"/>
    <w:rsid w:val="4D91F82B"/>
    <w:rsid w:val="4DAD5103"/>
    <w:rsid w:val="4E060201"/>
    <w:rsid w:val="4E0BC44A"/>
    <w:rsid w:val="4EAFF5C8"/>
    <w:rsid w:val="4F3AF427"/>
    <w:rsid w:val="5135AD36"/>
    <w:rsid w:val="5171702B"/>
    <w:rsid w:val="527F0DB4"/>
    <w:rsid w:val="53008550"/>
    <w:rsid w:val="5344A8E6"/>
    <w:rsid w:val="53577F34"/>
    <w:rsid w:val="53627B05"/>
    <w:rsid w:val="53652B40"/>
    <w:rsid w:val="5381F13E"/>
    <w:rsid w:val="53B73018"/>
    <w:rsid w:val="54A088B4"/>
    <w:rsid w:val="54D56B9C"/>
    <w:rsid w:val="5508E4AD"/>
    <w:rsid w:val="5512C7E8"/>
    <w:rsid w:val="55301CFC"/>
    <w:rsid w:val="553736CB"/>
    <w:rsid w:val="55F04537"/>
    <w:rsid w:val="55F9A9B6"/>
    <w:rsid w:val="5753BB71"/>
    <w:rsid w:val="576EAB24"/>
    <w:rsid w:val="580EF0D1"/>
    <w:rsid w:val="58A8D2C4"/>
    <w:rsid w:val="58E54452"/>
    <w:rsid w:val="58E6949D"/>
    <w:rsid w:val="5910BB80"/>
    <w:rsid w:val="59BB9A1F"/>
    <w:rsid w:val="59CC8EC0"/>
    <w:rsid w:val="5A1F55AC"/>
    <w:rsid w:val="5A4D562B"/>
    <w:rsid w:val="5B036FCF"/>
    <w:rsid w:val="5B5A56FB"/>
    <w:rsid w:val="5B706ADD"/>
    <w:rsid w:val="5C00C658"/>
    <w:rsid w:val="5C33ABCE"/>
    <w:rsid w:val="5C33FCEB"/>
    <w:rsid w:val="5C399236"/>
    <w:rsid w:val="5C807C33"/>
    <w:rsid w:val="5DE51520"/>
    <w:rsid w:val="5EA12812"/>
    <w:rsid w:val="5EAD9F63"/>
    <w:rsid w:val="5F59F345"/>
    <w:rsid w:val="5F5B8965"/>
    <w:rsid w:val="5F6D822C"/>
    <w:rsid w:val="5FA65671"/>
    <w:rsid w:val="5FAAC153"/>
    <w:rsid w:val="5FC91649"/>
    <w:rsid w:val="60119BF2"/>
    <w:rsid w:val="6040DDDB"/>
    <w:rsid w:val="60894597"/>
    <w:rsid w:val="61172C31"/>
    <w:rsid w:val="616F0129"/>
    <w:rsid w:val="61AE9D17"/>
    <w:rsid w:val="61B92242"/>
    <w:rsid w:val="61D7A021"/>
    <w:rsid w:val="62F80C62"/>
    <w:rsid w:val="6306458D"/>
    <w:rsid w:val="6354A3F3"/>
    <w:rsid w:val="639B4C64"/>
    <w:rsid w:val="63B4D0DB"/>
    <w:rsid w:val="64526D18"/>
    <w:rsid w:val="6488FF74"/>
    <w:rsid w:val="64CF6256"/>
    <w:rsid w:val="655AC9DA"/>
    <w:rsid w:val="65765860"/>
    <w:rsid w:val="657E16F3"/>
    <w:rsid w:val="662BDDD8"/>
    <w:rsid w:val="668557BD"/>
    <w:rsid w:val="6685FA57"/>
    <w:rsid w:val="66B75082"/>
    <w:rsid w:val="67369E03"/>
    <w:rsid w:val="67587A73"/>
    <w:rsid w:val="6760997A"/>
    <w:rsid w:val="677E68D5"/>
    <w:rsid w:val="679012BE"/>
    <w:rsid w:val="68395043"/>
    <w:rsid w:val="686CE88F"/>
    <w:rsid w:val="68943575"/>
    <w:rsid w:val="68ACE08A"/>
    <w:rsid w:val="69B596F0"/>
    <w:rsid w:val="6A112041"/>
    <w:rsid w:val="6A5B8129"/>
    <w:rsid w:val="6B295E60"/>
    <w:rsid w:val="6B503260"/>
    <w:rsid w:val="6C65DFAE"/>
    <w:rsid w:val="6CE38699"/>
    <w:rsid w:val="6CE6E2DB"/>
    <w:rsid w:val="6D0CB25C"/>
    <w:rsid w:val="6D1ABCE1"/>
    <w:rsid w:val="6D340B07"/>
    <w:rsid w:val="6D53D91B"/>
    <w:rsid w:val="6D78FE60"/>
    <w:rsid w:val="6E7ED710"/>
    <w:rsid w:val="6EAC712E"/>
    <w:rsid w:val="6EB50835"/>
    <w:rsid w:val="6F20FDAD"/>
    <w:rsid w:val="6F4302DE"/>
    <w:rsid w:val="6F5132E7"/>
    <w:rsid w:val="6F57EC4F"/>
    <w:rsid w:val="6F60A198"/>
    <w:rsid w:val="6F6A16CB"/>
    <w:rsid w:val="7018A338"/>
    <w:rsid w:val="702DC081"/>
    <w:rsid w:val="7034ABFD"/>
    <w:rsid w:val="7038BA23"/>
    <w:rsid w:val="70398F67"/>
    <w:rsid w:val="70EF0DEB"/>
    <w:rsid w:val="71C3963F"/>
    <w:rsid w:val="71F15128"/>
    <w:rsid w:val="728057B2"/>
    <w:rsid w:val="728969EA"/>
    <w:rsid w:val="72F8F3B4"/>
    <w:rsid w:val="738E2B59"/>
    <w:rsid w:val="73ECC332"/>
    <w:rsid w:val="7418112D"/>
    <w:rsid w:val="744D4B68"/>
    <w:rsid w:val="75D3E0CF"/>
    <w:rsid w:val="765E5419"/>
    <w:rsid w:val="76A5B25E"/>
    <w:rsid w:val="76B28DD9"/>
    <w:rsid w:val="76D7F08D"/>
    <w:rsid w:val="781A9493"/>
    <w:rsid w:val="78948CD5"/>
    <w:rsid w:val="78F4003F"/>
    <w:rsid w:val="7943B468"/>
    <w:rsid w:val="79E08D01"/>
    <w:rsid w:val="7A32654A"/>
    <w:rsid w:val="7AA5B716"/>
    <w:rsid w:val="7B4E37F2"/>
    <w:rsid w:val="7B7B7F25"/>
    <w:rsid w:val="7BF710CA"/>
    <w:rsid w:val="7C560DD7"/>
    <w:rsid w:val="7C6BC58B"/>
    <w:rsid w:val="7C8B2F05"/>
    <w:rsid w:val="7CA6DA8B"/>
    <w:rsid w:val="7D2CDBBF"/>
    <w:rsid w:val="7D3C2CAF"/>
    <w:rsid w:val="7DA83F7D"/>
    <w:rsid w:val="7DC5B024"/>
    <w:rsid w:val="7E19DA42"/>
    <w:rsid w:val="7E219F16"/>
    <w:rsid w:val="7ECC49BA"/>
    <w:rsid w:val="7EED8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1F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5BD"/>
  </w:style>
  <w:style w:type="paragraph" w:styleId="Heading1">
    <w:name w:val="heading 1"/>
    <w:basedOn w:val="NoSpacing"/>
    <w:next w:val="Normal"/>
    <w:link w:val="Heading1Char"/>
    <w:uiPriority w:val="9"/>
    <w:qFormat/>
    <w:rsid w:val="00127459"/>
    <w:pPr>
      <w:outlineLvl w:val="0"/>
    </w:pPr>
    <w:rPr>
      <w:rFonts w:ascii="Rockwell" w:eastAsia="Rockwell" w:hAnsi="Rockwell" w:cs="Rockwell"/>
      <w:color w:val="000000" w:themeColor="text1"/>
      <w:sz w:val="32"/>
      <w:szCs w:val="32"/>
      <w:lang w:eastAsia="en-GB"/>
    </w:rPr>
  </w:style>
  <w:style w:type="paragraph" w:styleId="Heading2">
    <w:name w:val="heading 2"/>
    <w:basedOn w:val="Normal"/>
    <w:next w:val="Normal"/>
    <w:link w:val="Heading2Char"/>
    <w:uiPriority w:val="9"/>
    <w:unhideWhenUsed/>
    <w:qFormat/>
    <w:rsid w:val="00127459"/>
    <w:pPr>
      <w:widowControl w:val="0"/>
      <w:spacing w:after="0" w:line="240" w:lineRule="auto"/>
      <w:outlineLvl w:val="1"/>
    </w:pPr>
    <w:rPr>
      <w:rFonts w:ascii="Trebuchet MS" w:eastAsia="Times New Roman" w:hAnsi="Trebuchet MS" w:cs="Arial"/>
      <w:b/>
      <w:bCs/>
      <w:color w:val="E60088"/>
      <w:sz w:val="32"/>
      <w:szCs w:val="32"/>
      <w:lang w:eastAsia="en-GB"/>
    </w:rPr>
  </w:style>
  <w:style w:type="paragraph" w:styleId="Heading3">
    <w:name w:val="heading 3"/>
    <w:basedOn w:val="Normal"/>
    <w:next w:val="Normal"/>
    <w:link w:val="Heading3Char"/>
    <w:uiPriority w:val="9"/>
    <w:unhideWhenUsed/>
    <w:qFormat/>
    <w:rsid w:val="00127459"/>
    <w:pPr>
      <w:spacing w:after="120" w:line="240" w:lineRule="auto"/>
      <w:outlineLvl w:val="2"/>
    </w:pPr>
    <w:rPr>
      <w:rFonts w:ascii="Trebuchet MS" w:eastAsia="Times New Roman" w:hAnsi="Trebuchet MS" w:cs="Arial"/>
      <w:b/>
      <w:bCs/>
      <w:color w:val="002060"/>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459"/>
    <w:rPr>
      <w:rFonts w:ascii="Rockwell" w:eastAsia="Rockwell" w:hAnsi="Rockwell" w:cs="Rockwell"/>
      <w:color w:val="000000" w:themeColor="text1"/>
      <w:sz w:val="32"/>
      <w:szCs w:val="32"/>
      <w:lang w:eastAsia="en-GB"/>
    </w:rPr>
  </w:style>
  <w:style w:type="character" w:customStyle="1" w:styleId="Heading2Char">
    <w:name w:val="Heading 2 Char"/>
    <w:basedOn w:val="DefaultParagraphFont"/>
    <w:link w:val="Heading2"/>
    <w:uiPriority w:val="9"/>
    <w:rsid w:val="00127459"/>
    <w:rPr>
      <w:rFonts w:ascii="Trebuchet MS" w:eastAsia="Times New Roman" w:hAnsi="Trebuchet MS" w:cs="Arial"/>
      <w:b/>
      <w:bCs/>
      <w:color w:val="E60088"/>
      <w:sz w:val="32"/>
      <w:szCs w:val="32"/>
      <w:lang w:eastAsia="en-GB"/>
    </w:rPr>
  </w:style>
  <w:style w:type="paragraph" w:styleId="ListParagraph">
    <w:name w:val="List Paragraph"/>
    <w:basedOn w:val="Normal"/>
    <w:link w:val="ListParagraphChar"/>
    <w:uiPriority w:val="34"/>
    <w:qFormat/>
    <w:rsid w:val="004775BD"/>
    <w:pPr>
      <w:ind w:left="720"/>
      <w:contextualSpacing/>
    </w:pPr>
  </w:style>
  <w:style w:type="character" w:styleId="Hyperlink">
    <w:name w:val="Hyperlink"/>
    <w:basedOn w:val="DefaultParagraphFont"/>
    <w:uiPriority w:val="99"/>
    <w:unhideWhenUsed/>
    <w:rsid w:val="004775BD"/>
    <w:rPr>
      <w:color w:val="0563C1" w:themeColor="hyperlink"/>
      <w:u w:val="single"/>
    </w:rPr>
  </w:style>
  <w:style w:type="character" w:customStyle="1" w:styleId="HeaderChar">
    <w:name w:val="Header Char"/>
    <w:basedOn w:val="DefaultParagraphFont"/>
    <w:link w:val="Header"/>
    <w:uiPriority w:val="99"/>
    <w:rsid w:val="004775BD"/>
  </w:style>
  <w:style w:type="paragraph" w:styleId="Header">
    <w:name w:val="header"/>
    <w:basedOn w:val="Normal"/>
    <w:link w:val="HeaderChar"/>
    <w:uiPriority w:val="99"/>
    <w:unhideWhenUsed/>
    <w:rsid w:val="004775BD"/>
    <w:pPr>
      <w:tabs>
        <w:tab w:val="center" w:pos="4680"/>
        <w:tab w:val="right" w:pos="9360"/>
      </w:tabs>
      <w:spacing w:after="0" w:line="240" w:lineRule="auto"/>
    </w:pPr>
  </w:style>
  <w:style w:type="character" w:customStyle="1" w:styleId="HeaderChar1">
    <w:name w:val="Header Char1"/>
    <w:basedOn w:val="DefaultParagraphFont"/>
    <w:uiPriority w:val="99"/>
    <w:semiHidden/>
    <w:rsid w:val="004775BD"/>
  </w:style>
  <w:style w:type="character" w:customStyle="1" w:styleId="FooterChar">
    <w:name w:val="Footer Char"/>
    <w:basedOn w:val="DefaultParagraphFont"/>
    <w:link w:val="Footer"/>
    <w:uiPriority w:val="99"/>
    <w:rsid w:val="004775BD"/>
  </w:style>
  <w:style w:type="paragraph" w:styleId="Footer">
    <w:name w:val="footer"/>
    <w:basedOn w:val="Normal"/>
    <w:link w:val="FooterChar"/>
    <w:uiPriority w:val="99"/>
    <w:unhideWhenUsed/>
    <w:rsid w:val="004775BD"/>
    <w:pPr>
      <w:tabs>
        <w:tab w:val="center" w:pos="4680"/>
        <w:tab w:val="right" w:pos="9360"/>
      </w:tabs>
      <w:spacing w:after="0" w:line="240" w:lineRule="auto"/>
    </w:pPr>
  </w:style>
  <w:style w:type="character" w:customStyle="1" w:styleId="FooterChar1">
    <w:name w:val="Footer Char1"/>
    <w:basedOn w:val="DefaultParagraphFont"/>
    <w:uiPriority w:val="99"/>
    <w:semiHidden/>
    <w:rsid w:val="004775BD"/>
  </w:style>
  <w:style w:type="paragraph" w:styleId="TOCHeading">
    <w:name w:val="TOC Heading"/>
    <w:basedOn w:val="Heading1"/>
    <w:next w:val="Normal"/>
    <w:uiPriority w:val="39"/>
    <w:unhideWhenUsed/>
    <w:qFormat/>
    <w:rsid w:val="004775BD"/>
    <w:pPr>
      <w:outlineLvl w:val="9"/>
    </w:pPr>
    <w:rPr>
      <w:lang w:val="en-US"/>
    </w:rPr>
  </w:style>
  <w:style w:type="paragraph" w:styleId="TOC1">
    <w:name w:val="toc 1"/>
    <w:basedOn w:val="Normal"/>
    <w:next w:val="Normal"/>
    <w:autoRedefine/>
    <w:uiPriority w:val="39"/>
    <w:unhideWhenUsed/>
    <w:rsid w:val="004775BD"/>
    <w:pPr>
      <w:spacing w:after="100"/>
    </w:pPr>
  </w:style>
  <w:style w:type="paragraph" w:styleId="TOC2">
    <w:name w:val="toc 2"/>
    <w:basedOn w:val="Normal"/>
    <w:next w:val="Normal"/>
    <w:autoRedefine/>
    <w:uiPriority w:val="39"/>
    <w:unhideWhenUsed/>
    <w:rsid w:val="004775BD"/>
    <w:pPr>
      <w:spacing w:after="100"/>
      <w:ind w:left="220"/>
    </w:pPr>
  </w:style>
  <w:style w:type="table" w:styleId="TableGrid">
    <w:name w:val="Table Grid"/>
    <w:basedOn w:val="TableNormal"/>
    <w:uiPriority w:val="39"/>
    <w:rsid w:val="0001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2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6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E8C"/>
    <w:rPr>
      <w:rFonts w:ascii="Segoe UI" w:hAnsi="Segoe UI" w:cs="Segoe UI"/>
      <w:sz w:val="18"/>
      <w:szCs w:val="18"/>
    </w:rPr>
  </w:style>
  <w:style w:type="paragraph" w:styleId="NormalWeb">
    <w:name w:val="Normal (Web)"/>
    <w:basedOn w:val="Normal"/>
    <w:uiPriority w:val="99"/>
    <w:semiHidden/>
    <w:unhideWhenUsed/>
    <w:rsid w:val="009143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14355"/>
    <w:rPr>
      <w:b/>
      <w:bCs/>
    </w:rPr>
  </w:style>
  <w:style w:type="character" w:customStyle="1" w:styleId="CommentSubjectChar">
    <w:name w:val="Comment Subject Char"/>
    <w:basedOn w:val="CommentTextChar"/>
    <w:link w:val="CommentSubject"/>
    <w:uiPriority w:val="99"/>
    <w:semiHidden/>
    <w:rsid w:val="00914355"/>
    <w:rPr>
      <w:b/>
      <w:bCs/>
      <w:sz w:val="20"/>
      <w:szCs w:val="20"/>
    </w:rPr>
  </w:style>
  <w:style w:type="character" w:customStyle="1" w:styleId="ListParagraphChar">
    <w:name w:val="List Paragraph Char"/>
    <w:link w:val="ListParagraph"/>
    <w:uiPriority w:val="34"/>
    <w:rsid w:val="00936731"/>
  </w:style>
  <w:style w:type="paragraph" w:styleId="BodyTextIndent">
    <w:name w:val="Body Text Indent"/>
    <w:basedOn w:val="Normal"/>
    <w:link w:val="BodyTextIndentChar"/>
    <w:semiHidden/>
    <w:rsid w:val="000A7787"/>
    <w:pPr>
      <w:spacing w:after="120" w:line="240" w:lineRule="auto"/>
      <w:ind w:left="283"/>
    </w:pPr>
    <w:rPr>
      <w:rFonts w:ascii="Arial" w:eastAsia="Times New Roman" w:hAnsi="Arial" w:cs="Times New Roman"/>
      <w:sz w:val="20"/>
      <w:szCs w:val="20"/>
    </w:rPr>
  </w:style>
  <w:style w:type="character" w:customStyle="1" w:styleId="BodyTextIndentChar">
    <w:name w:val="Body Text Indent Char"/>
    <w:basedOn w:val="DefaultParagraphFont"/>
    <w:link w:val="BodyTextIndent"/>
    <w:semiHidden/>
    <w:rsid w:val="000A7787"/>
    <w:rPr>
      <w:rFonts w:ascii="Arial" w:eastAsia="Times New Roman" w:hAnsi="Arial" w:cs="Times New Roman"/>
      <w:sz w:val="20"/>
      <w:szCs w:val="20"/>
    </w:rPr>
  </w:style>
  <w:style w:type="paragraph" w:customStyle="1" w:styleId="text">
    <w:name w:val="text"/>
    <w:basedOn w:val="Normal"/>
    <w:uiPriority w:val="99"/>
    <w:rsid w:val="0002508A"/>
    <w:pPr>
      <w:widowControl w:val="0"/>
      <w:tabs>
        <w:tab w:val="right" w:pos="4380"/>
      </w:tabs>
      <w:autoSpaceDE w:val="0"/>
      <w:autoSpaceDN w:val="0"/>
      <w:adjustRightInd w:val="0"/>
      <w:spacing w:after="113" w:line="300" w:lineRule="atLeast"/>
      <w:textAlignment w:val="center"/>
    </w:pPr>
    <w:rPr>
      <w:rFonts w:ascii="ProximaNova-Regular" w:eastAsiaTheme="minorEastAsia" w:hAnsi="ProximaNova-Regular" w:cs="ProximaNova-Regular"/>
      <w:color w:val="212B48"/>
      <w:sz w:val="18"/>
      <w:szCs w:val="18"/>
    </w:rPr>
  </w:style>
  <w:style w:type="character" w:styleId="PageNumber">
    <w:name w:val="page number"/>
    <w:basedOn w:val="DefaultParagraphFont"/>
    <w:uiPriority w:val="99"/>
    <w:semiHidden/>
    <w:unhideWhenUsed/>
    <w:rsid w:val="0002508A"/>
  </w:style>
  <w:style w:type="character" w:styleId="FollowedHyperlink">
    <w:name w:val="FollowedHyperlink"/>
    <w:basedOn w:val="DefaultParagraphFont"/>
    <w:uiPriority w:val="99"/>
    <w:semiHidden/>
    <w:unhideWhenUsed/>
    <w:rsid w:val="00CE6C48"/>
    <w:rPr>
      <w:color w:val="954F72" w:themeColor="followedHyperlink"/>
      <w:u w:val="single"/>
    </w:rPr>
  </w:style>
  <w:style w:type="paragraph" w:styleId="NoSpacing">
    <w:name w:val="No Spacing"/>
    <w:uiPriority w:val="1"/>
    <w:qFormat/>
    <w:rsid w:val="00CD0E44"/>
    <w:pPr>
      <w:spacing w:after="0" w:line="240" w:lineRule="auto"/>
    </w:pPr>
  </w:style>
  <w:style w:type="character" w:styleId="UnresolvedMention">
    <w:name w:val="Unresolved Mention"/>
    <w:basedOn w:val="DefaultParagraphFont"/>
    <w:uiPriority w:val="99"/>
    <w:semiHidden/>
    <w:unhideWhenUsed/>
    <w:rsid w:val="00FF7C5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xnormaltextrun">
    <w:name w:val="x_normaltextrun"/>
    <w:basedOn w:val="DefaultParagraphFont"/>
    <w:uiPriority w:val="1"/>
    <w:rsid w:val="58A8D2C4"/>
    <w:rPr>
      <w:rFonts w:asciiTheme="minorHAnsi" w:eastAsiaTheme="minorEastAsia" w:hAnsiTheme="minorHAnsi" w:cstheme="minorBidi"/>
      <w:sz w:val="24"/>
      <w:szCs w:val="24"/>
    </w:rPr>
  </w:style>
  <w:style w:type="character" w:customStyle="1" w:styleId="Heading3Char">
    <w:name w:val="Heading 3 Char"/>
    <w:basedOn w:val="DefaultParagraphFont"/>
    <w:link w:val="Heading3"/>
    <w:uiPriority w:val="9"/>
    <w:rsid w:val="00127459"/>
    <w:rPr>
      <w:rFonts w:ascii="Trebuchet MS" w:eastAsia="Times New Roman" w:hAnsi="Trebuchet MS" w:cs="Arial"/>
      <w:b/>
      <w:bCs/>
      <w:color w:val="002060"/>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866">
      <w:bodyDiv w:val="1"/>
      <w:marLeft w:val="0"/>
      <w:marRight w:val="0"/>
      <w:marTop w:val="0"/>
      <w:marBottom w:val="0"/>
      <w:divBdr>
        <w:top w:val="none" w:sz="0" w:space="0" w:color="auto"/>
        <w:left w:val="none" w:sz="0" w:space="0" w:color="auto"/>
        <w:bottom w:val="none" w:sz="0" w:space="0" w:color="auto"/>
        <w:right w:val="none" w:sz="0" w:space="0" w:color="auto"/>
      </w:divBdr>
      <w:divsChild>
        <w:div w:id="1976253150">
          <w:marLeft w:val="0"/>
          <w:marRight w:val="0"/>
          <w:marTop w:val="0"/>
          <w:marBottom w:val="0"/>
          <w:divBdr>
            <w:top w:val="none" w:sz="0" w:space="0" w:color="auto"/>
            <w:left w:val="none" w:sz="0" w:space="0" w:color="auto"/>
            <w:bottom w:val="none" w:sz="0" w:space="0" w:color="auto"/>
            <w:right w:val="none" w:sz="0" w:space="0" w:color="auto"/>
          </w:divBdr>
        </w:div>
      </w:divsChild>
    </w:div>
    <w:div w:id="293606493">
      <w:bodyDiv w:val="1"/>
      <w:marLeft w:val="0"/>
      <w:marRight w:val="0"/>
      <w:marTop w:val="0"/>
      <w:marBottom w:val="0"/>
      <w:divBdr>
        <w:top w:val="none" w:sz="0" w:space="0" w:color="auto"/>
        <w:left w:val="none" w:sz="0" w:space="0" w:color="auto"/>
        <w:bottom w:val="none" w:sz="0" w:space="0" w:color="auto"/>
        <w:right w:val="none" w:sz="0" w:space="0" w:color="auto"/>
      </w:divBdr>
    </w:div>
    <w:div w:id="496268130">
      <w:bodyDiv w:val="1"/>
      <w:marLeft w:val="0"/>
      <w:marRight w:val="0"/>
      <w:marTop w:val="0"/>
      <w:marBottom w:val="0"/>
      <w:divBdr>
        <w:top w:val="none" w:sz="0" w:space="0" w:color="auto"/>
        <w:left w:val="none" w:sz="0" w:space="0" w:color="auto"/>
        <w:bottom w:val="none" w:sz="0" w:space="0" w:color="auto"/>
        <w:right w:val="none" w:sz="0" w:space="0" w:color="auto"/>
      </w:divBdr>
      <w:divsChild>
        <w:div w:id="263995480">
          <w:marLeft w:val="0"/>
          <w:marRight w:val="0"/>
          <w:marTop w:val="0"/>
          <w:marBottom w:val="0"/>
          <w:divBdr>
            <w:top w:val="none" w:sz="0" w:space="0" w:color="auto"/>
            <w:left w:val="none" w:sz="0" w:space="0" w:color="auto"/>
            <w:bottom w:val="none" w:sz="0" w:space="0" w:color="auto"/>
            <w:right w:val="none" w:sz="0" w:space="0" w:color="auto"/>
          </w:divBdr>
        </w:div>
      </w:divsChild>
    </w:div>
    <w:div w:id="640691137">
      <w:bodyDiv w:val="1"/>
      <w:marLeft w:val="0"/>
      <w:marRight w:val="0"/>
      <w:marTop w:val="0"/>
      <w:marBottom w:val="0"/>
      <w:divBdr>
        <w:top w:val="none" w:sz="0" w:space="0" w:color="auto"/>
        <w:left w:val="none" w:sz="0" w:space="0" w:color="auto"/>
        <w:bottom w:val="none" w:sz="0" w:space="0" w:color="auto"/>
        <w:right w:val="none" w:sz="0" w:space="0" w:color="auto"/>
      </w:divBdr>
    </w:div>
    <w:div w:id="1541089084">
      <w:bodyDiv w:val="1"/>
      <w:marLeft w:val="0"/>
      <w:marRight w:val="0"/>
      <w:marTop w:val="0"/>
      <w:marBottom w:val="0"/>
      <w:divBdr>
        <w:top w:val="none" w:sz="0" w:space="0" w:color="auto"/>
        <w:left w:val="none" w:sz="0" w:space="0" w:color="auto"/>
        <w:bottom w:val="none" w:sz="0" w:space="0" w:color="auto"/>
        <w:right w:val="none" w:sz="0" w:space="0" w:color="auto"/>
      </w:divBdr>
      <w:divsChild>
        <w:div w:id="573590325">
          <w:marLeft w:val="0"/>
          <w:marRight w:val="0"/>
          <w:marTop w:val="0"/>
          <w:marBottom w:val="0"/>
          <w:divBdr>
            <w:top w:val="none" w:sz="0" w:space="0" w:color="auto"/>
            <w:left w:val="none" w:sz="0" w:space="0" w:color="auto"/>
            <w:bottom w:val="none" w:sz="0" w:space="0" w:color="auto"/>
            <w:right w:val="none" w:sz="0" w:space="0" w:color="auto"/>
          </w:divBdr>
        </w:div>
      </w:divsChild>
    </w:div>
    <w:div w:id="1689139536">
      <w:bodyDiv w:val="1"/>
      <w:marLeft w:val="0"/>
      <w:marRight w:val="0"/>
      <w:marTop w:val="0"/>
      <w:marBottom w:val="0"/>
      <w:divBdr>
        <w:top w:val="none" w:sz="0" w:space="0" w:color="auto"/>
        <w:left w:val="none" w:sz="0" w:space="0" w:color="auto"/>
        <w:bottom w:val="none" w:sz="0" w:space="0" w:color="auto"/>
        <w:right w:val="none" w:sz="0" w:space="0" w:color="auto"/>
      </w:divBdr>
    </w:div>
    <w:div w:id="1699428194">
      <w:bodyDiv w:val="1"/>
      <w:marLeft w:val="0"/>
      <w:marRight w:val="0"/>
      <w:marTop w:val="0"/>
      <w:marBottom w:val="0"/>
      <w:divBdr>
        <w:top w:val="none" w:sz="0" w:space="0" w:color="auto"/>
        <w:left w:val="none" w:sz="0" w:space="0" w:color="auto"/>
        <w:bottom w:val="none" w:sz="0" w:space="0" w:color="auto"/>
        <w:right w:val="none" w:sz="0" w:space="0" w:color="auto"/>
      </w:divBdr>
    </w:div>
    <w:div w:id="1996371349">
      <w:bodyDiv w:val="1"/>
      <w:marLeft w:val="0"/>
      <w:marRight w:val="0"/>
      <w:marTop w:val="0"/>
      <w:marBottom w:val="0"/>
      <w:divBdr>
        <w:top w:val="none" w:sz="0" w:space="0" w:color="auto"/>
        <w:left w:val="none" w:sz="0" w:space="0" w:color="auto"/>
        <w:bottom w:val="none" w:sz="0" w:space="0" w:color="auto"/>
        <w:right w:val="none" w:sz="0" w:space="0" w:color="auto"/>
      </w:divBdr>
    </w:div>
    <w:div w:id="2006319946">
      <w:bodyDiv w:val="1"/>
      <w:marLeft w:val="0"/>
      <w:marRight w:val="0"/>
      <w:marTop w:val="0"/>
      <w:marBottom w:val="0"/>
      <w:divBdr>
        <w:top w:val="none" w:sz="0" w:space="0" w:color="auto"/>
        <w:left w:val="none" w:sz="0" w:space="0" w:color="auto"/>
        <w:bottom w:val="none" w:sz="0" w:space="0" w:color="auto"/>
        <w:right w:val="none" w:sz="0" w:space="0" w:color="auto"/>
      </w:divBdr>
    </w:div>
    <w:div w:id="2137554142">
      <w:bodyDiv w:val="1"/>
      <w:marLeft w:val="0"/>
      <w:marRight w:val="0"/>
      <w:marTop w:val="0"/>
      <w:marBottom w:val="0"/>
      <w:divBdr>
        <w:top w:val="none" w:sz="0" w:space="0" w:color="auto"/>
        <w:left w:val="none" w:sz="0" w:space="0" w:color="auto"/>
        <w:bottom w:val="none" w:sz="0" w:space="0" w:color="auto"/>
        <w:right w:val="none" w:sz="0" w:space="0" w:color="auto"/>
      </w:divBdr>
      <w:divsChild>
        <w:div w:id="1715154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nlcommunityfund.org.uk/about-us/our-people/wales-committee" TargetMode="External"/><Relationship Id="rId18" Type="http://schemas.openxmlformats.org/officeDocument/2006/relationships/hyperlink" Target="https://www.tnlcommunityfund.org.uk/our-policies/fairness-and-transparency/welsh-language-standard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nlcommunityfund.org.uk/" TargetMode="External"/><Relationship Id="rId17" Type="http://schemas.openxmlformats.org/officeDocument/2006/relationships/hyperlink" Target="https://www.tnlcommunityfund.org.uk/about-us/our-people/wales-committee" TargetMode="External"/><Relationship Id="rId2" Type="http://schemas.openxmlformats.org/officeDocument/2006/relationships/numbering" Target="numbering.xml"/><Relationship Id="rId16" Type="http://schemas.openxmlformats.org/officeDocument/2006/relationships/hyperlink" Target="https://www.tnlcommunityfund.org.uk/about-us/our-people/senior-management-team/john-rose-ob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lcommunityfund.org.uk/funding/funding-programm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ales.committee@tnlcommunityfund.org.uk" TargetMode="External"/><Relationship Id="rId23" Type="http://schemas.openxmlformats.org/officeDocument/2006/relationships/fontTable" Target="fontTable.xml"/><Relationship Id="rId10" Type="http://schemas.openxmlformats.org/officeDocument/2006/relationships/hyperlink" Target="https://www.tnlcommunityfund.org.uk/funding/funding-programmes" TargetMode="External"/><Relationship Id="rId19" Type="http://schemas.openxmlformats.org/officeDocument/2006/relationships/hyperlink" Target="mailto:wales.committee@tnlcommunityfund.org.uk" TargetMode="External"/><Relationship Id="rId4" Type="http://schemas.openxmlformats.org/officeDocument/2006/relationships/settings" Target="settings.xml"/><Relationship Id="rId9" Type="http://schemas.openxmlformats.org/officeDocument/2006/relationships/hyperlink" Target="https://www.tnlcommunityfund.org.uk/about-us/our-strategy" TargetMode="External"/><Relationship Id="rId14" Type="http://schemas.openxmlformats.org/officeDocument/2006/relationships/hyperlink" Target="mailto:wales.committee@tnlcommunityfund.org.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97E5-CA46-44A6-8DB5-E639E7D3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2025-10-13T15:01:00Z</dcterms:created>
  <dcterms:modified xsi:type="dcterms:W3CDTF">2025-10-13T15:09:00Z</dcterms:modified>
</cp:coreProperties>
</file>