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33CE" w14:textId="60EE1996" w:rsidR="00546DD3" w:rsidRPr="004C4CA9" w:rsidRDefault="00556A75" w:rsidP="001767EB">
      <w:pPr>
        <w:pStyle w:val="Heading1"/>
      </w:pPr>
      <w:r w:rsidRPr="004C4CA9">
        <w:t xml:space="preserve">STRATEGIC </w:t>
      </w:r>
      <w:r w:rsidR="00546DD3" w:rsidRPr="004C4CA9">
        <w:t>MEETING OF THE ENGLAND COMMITTEE</w:t>
      </w:r>
    </w:p>
    <w:p w14:paraId="10CD3783" w14:textId="19716097" w:rsidR="00546DD3" w:rsidRPr="00876B84" w:rsidRDefault="007B7E4C" w:rsidP="00CC39C0">
      <w:pPr>
        <w:spacing w:after="0" w:line="240" w:lineRule="auto"/>
        <w:jc w:val="center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8</w:t>
      </w:r>
      <w:r w:rsidRPr="007B7E4C">
        <w:rPr>
          <w:rFonts w:ascii="Trebuchet MS" w:eastAsia="Calibri" w:hAnsi="Trebuchet MS" w:cs="Arial"/>
          <w:b/>
          <w:vertAlign w:val="superscript"/>
        </w:rPr>
        <w:t>th</w:t>
      </w:r>
      <w:r>
        <w:rPr>
          <w:rFonts w:ascii="Trebuchet MS" w:eastAsia="Calibri" w:hAnsi="Trebuchet MS" w:cs="Arial"/>
          <w:b/>
        </w:rPr>
        <w:t xml:space="preserve"> April</w:t>
      </w:r>
      <w:r w:rsidR="00F13352">
        <w:rPr>
          <w:rFonts w:ascii="Trebuchet MS" w:eastAsia="Calibri" w:hAnsi="Trebuchet MS" w:cs="Arial"/>
          <w:b/>
        </w:rPr>
        <w:t xml:space="preserve"> 2025</w:t>
      </w:r>
    </w:p>
    <w:p w14:paraId="7E162E9F" w14:textId="2D933229" w:rsidR="00546DD3" w:rsidRPr="00876B84" w:rsidRDefault="00176349" w:rsidP="00CC39C0">
      <w:pPr>
        <w:spacing w:after="0" w:line="240" w:lineRule="auto"/>
        <w:jc w:val="center"/>
        <w:rPr>
          <w:rFonts w:ascii="Trebuchet MS" w:eastAsia="Calibri" w:hAnsi="Trebuchet MS" w:cs="Arial"/>
          <w:b/>
        </w:rPr>
      </w:pPr>
      <w:r w:rsidRPr="00176349">
        <w:rPr>
          <w:rFonts w:ascii="Trebuchet MS" w:eastAsia="Calibri" w:hAnsi="Trebuchet MS" w:cs="Arial"/>
          <w:b/>
        </w:rPr>
        <w:t>MS Teams</w:t>
      </w:r>
      <w:r w:rsidR="002947BB">
        <w:rPr>
          <w:rFonts w:ascii="Trebuchet MS" w:eastAsia="Calibri" w:hAnsi="Trebuchet MS" w:cs="Arial"/>
          <w:b/>
        </w:rPr>
        <w:br/>
      </w:r>
    </w:p>
    <w:p w14:paraId="16A0B215" w14:textId="2DDC7F36" w:rsidR="004C4CA9" w:rsidRDefault="00546DD3" w:rsidP="004C4CA9">
      <w:pPr>
        <w:spacing w:after="0" w:line="240" w:lineRule="auto"/>
        <w:jc w:val="center"/>
        <w:rPr>
          <w:rFonts w:ascii="Trebuchet MS" w:eastAsia="Calibri" w:hAnsi="Trebuchet MS" w:cs="Arial"/>
          <w:b/>
        </w:rPr>
      </w:pPr>
      <w:r w:rsidRPr="00876B84">
        <w:rPr>
          <w:rFonts w:ascii="Trebuchet MS" w:eastAsia="Calibri" w:hAnsi="Trebuchet MS" w:cs="Arial"/>
          <w:b/>
        </w:rPr>
        <w:t>MINUTES</w:t>
      </w:r>
    </w:p>
    <w:p w14:paraId="1A0C04BF" w14:textId="77777777" w:rsidR="004C4CA9" w:rsidRDefault="004C4CA9" w:rsidP="004C4CA9">
      <w:pPr>
        <w:spacing w:after="0" w:line="240" w:lineRule="auto"/>
        <w:rPr>
          <w:rFonts w:ascii="Trebuchet MS" w:eastAsia="Trebuchet MS" w:hAnsi="Trebuchet MS" w:cs="Trebuchet MS"/>
          <w:b/>
          <w:bCs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sz w:val="24"/>
          <w:szCs w:val="24"/>
        </w:rPr>
        <w:t>PRESENT:</w:t>
      </w:r>
    </w:p>
    <w:p w14:paraId="5A1ED805" w14:textId="77777777" w:rsidR="004C4CA9" w:rsidRDefault="004C4CA9" w:rsidP="004C4CA9">
      <w:pPr>
        <w:spacing w:after="0" w:line="240" w:lineRule="auto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14:paraId="6C522057" w14:textId="77777777" w:rsidR="004C4CA9" w:rsidRDefault="004C4CA9" w:rsidP="004C4CA9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00B94D4C">
        <w:rPr>
          <w:rFonts w:ascii="Trebuchet MS" w:eastAsia="Trebuchet MS" w:hAnsi="Trebuchet MS" w:cs="Trebuchet MS"/>
          <w:sz w:val="24"/>
          <w:szCs w:val="24"/>
        </w:rPr>
        <w:t>John Mothersole, Chair</w:t>
      </w:r>
    </w:p>
    <w:p w14:paraId="67FC1FD9" w14:textId="0A74D75B" w:rsidR="004C4CA9" w:rsidRDefault="004C4CA9" w:rsidP="004C4CA9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00B94D4C">
        <w:rPr>
          <w:rFonts w:ascii="Trebuchet MS" w:eastAsia="Trebuchet MS" w:hAnsi="Trebuchet MS" w:cs="Trebuchet MS"/>
          <w:sz w:val="24"/>
          <w:szCs w:val="24"/>
        </w:rPr>
        <w:t>Matthew Downie, Member</w:t>
      </w:r>
    </w:p>
    <w:p w14:paraId="5B8E8480" w14:textId="4D5495FE" w:rsidR="004C4CA9" w:rsidRDefault="004C4CA9" w:rsidP="004C4CA9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00B94D4C">
        <w:rPr>
          <w:rFonts w:ascii="Trebuchet MS" w:eastAsia="Trebuchet MS" w:hAnsi="Trebuchet MS" w:cs="Trebuchet MS"/>
          <w:sz w:val="24"/>
          <w:szCs w:val="24"/>
        </w:rPr>
        <w:t>Millie Downes, Member</w:t>
      </w:r>
    </w:p>
    <w:p w14:paraId="2BB3B6BB" w14:textId="44BBD48F" w:rsidR="004C4CA9" w:rsidRDefault="004C4CA9" w:rsidP="004C4CA9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001665B4">
        <w:rPr>
          <w:rFonts w:ascii="Trebuchet MS" w:eastAsia="Trebuchet MS" w:hAnsi="Trebuchet MS" w:cs="Trebuchet MS"/>
          <w:sz w:val="24"/>
          <w:szCs w:val="24"/>
        </w:rPr>
        <w:t>Daria Kuznetsova, Member</w:t>
      </w:r>
    </w:p>
    <w:p w14:paraId="63FE2708" w14:textId="77777777" w:rsidR="004C4CA9" w:rsidRPr="001665B4" w:rsidRDefault="004C4CA9" w:rsidP="004C4CA9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001665B4">
        <w:rPr>
          <w:rFonts w:ascii="Trebuchet MS" w:eastAsia="Trebuchet MS" w:hAnsi="Trebuchet MS" w:cs="Trebuchet MS"/>
          <w:sz w:val="24"/>
          <w:szCs w:val="24"/>
        </w:rPr>
        <w:t>Halima Khan, Member</w:t>
      </w:r>
    </w:p>
    <w:p w14:paraId="2B45FB43" w14:textId="14530950" w:rsidR="004C4CA9" w:rsidRPr="001767EB" w:rsidRDefault="004C4CA9" w:rsidP="004C4CA9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Karin Woodley, Member</w:t>
      </w:r>
    </w:p>
    <w:p w14:paraId="653F0FC3" w14:textId="77777777" w:rsidR="004C4CA9" w:rsidRPr="001767EB" w:rsidRDefault="004C4CA9" w:rsidP="004C4CA9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3F4C9ABC" w14:textId="77777777" w:rsidR="004C4CA9" w:rsidRPr="001767EB" w:rsidRDefault="004C4CA9" w:rsidP="004C4CA9">
      <w:pPr>
        <w:spacing w:after="0" w:line="240" w:lineRule="auto"/>
        <w:rPr>
          <w:rFonts w:ascii="Trebuchet MS" w:eastAsia="Trebuchet MS" w:hAnsi="Trebuchet MS" w:cs="Trebuchet MS"/>
          <w:b/>
          <w:bCs/>
          <w:sz w:val="24"/>
          <w:szCs w:val="24"/>
        </w:rPr>
      </w:pPr>
      <w:r w:rsidRPr="001767EB">
        <w:rPr>
          <w:rFonts w:ascii="Trebuchet MS" w:eastAsia="Trebuchet MS" w:hAnsi="Trebuchet MS" w:cs="Trebuchet MS"/>
          <w:b/>
          <w:bCs/>
          <w:sz w:val="24"/>
          <w:szCs w:val="24"/>
        </w:rPr>
        <w:t>IN ATTENDANCE:</w:t>
      </w:r>
    </w:p>
    <w:p w14:paraId="78D8F18A" w14:textId="77777777" w:rsidR="004C4CA9" w:rsidRPr="001767EB" w:rsidRDefault="004C4CA9" w:rsidP="004C4CA9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35B733C5" w14:textId="77777777" w:rsidR="004C4CA9" w:rsidRPr="001767EB" w:rsidRDefault="004C4CA9" w:rsidP="004C4CA9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001767EB">
        <w:rPr>
          <w:rFonts w:ascii="Trebuchet MS" w:eastAsia="Trebuchet MS" w:hAnsi="Trebuchet MS" w:cs="Trebuchet MS"/>
          <w:sz w:val="24"/>
          <w:szCs w:val="24"/>
        </w:rPr>
        <w:t>Phil Chamberlain, Director, England</w:t>
      </w:r>
    </w:p>
    <w:p w14:paraId="5049D120" w14:textId="77777777" w:rsidR="004C4CA9" w:rsidRPr="001767EB" w:rsidRDefault="004C4CA9" w:rsidP="004C4CA9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001767EB">
        <w:rPr>
          <w:rFonts w:ascii="Trebuchet MS" w:eastAsia="Trebuchet MS" w:hAnsi="Trebuchet MS" w:cs="Trebuchet MS"/>
          <w:sz w:val="24"/>
          <w:szCs w:val="24"/>
        </w:rPr>
        <w:t>Emma Corrigan, Director, England</w:t>
      </w:r>
    </w:p>
    <w:p w14:paraId="3AE89A2F" w14:textId="77777777" w:rsidR="004C4CA9" w:rsidRPr="001767EB" w:rsidRDefault="004C4CA9" w:rsidP="004C4CA9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001767EB">
        <w:rPr>
          <w:rFonts w:ascii="Trebuchet MS" w:eastAsia="Trebuchet MS" w:hAnsi="Trebuchet MS" w:cs="Trebuchet MS"/>
          <w:sz w:val="24"/>
          <w:szCs w:val="24"/>
        </w:rPr>
        <w:t>Jon Eastwood, Deputy Director, England</w:t>
      </w:r>
    </w:p>
    <w:p w14:paraId="086FC396" w14:textId="77777777" w:rsidR="004C4CA9" w:rsidRPr="00F51D2A" w:rsidRDefault="004C4CA9" w:rsidP="004C4CA9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00F51D2A">
        <w:rPr>
          <w:rFonts w:ascii="Trebuchet MS" w:eastAsia="Trebuchet MS" w:hAnsi="Trebuchet MS" w:cs="Trebuchet MS"/>
          <w:sz w:val="24"/>
          <w:szCs w:val="24"/>
        </w:rPr>
        <w:t>Mark Purvis</w:t>
      </w:r>
      <w:r>
        <w:rPr>
          <w:rFonts w:ascii="Trebuchet MS" w:eastAsia="Trebuchet MS" w:hAnsi="Trebuchet MS" w:cs="Trebuchet MS"/>
          <w:sz w:val="24"/>
          <w:szCs w:val="24"/>
        </w:rPr>
        <w:t>,</w:t>
      </w:r>
      <w:r w:rsidRPr="00F51D2A">
        <w:t xml:space="preserve"> </w:t>
      </w:r>
      <w:r w:rsidRPr="00F51D2A">
        <w:rPr>
          <w:rFonts w:ascii="Trebuchet MS" w:eastAsia="Trebuchet MS" w:hAnsi="Trebuchet MS" w:cs="Trebuchet MS"/>
          <w:sz w:val="24"/>
          <w:szCs w:val="24"/>
        </w:rPr>
        <w:t>Deputy Director, England</w:t>
      </w:r>
    </w:p>
    <w:p w14:paraId="42AF020C" w14:textId="77777777" w:rsidR="004C4CA9" w:rsidRDefault="004C4CA9" w:rsidP="004C4CA9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00721319">
        <w:rPr>
          <w:rFonts w:ascii="Trebuchet MS" w:eastAsia="Trebuchet MS" w:hAnsi="Trebuchet MS" w:cs="Trebuchet MS"/>
          <w:sz w:val="24"/>
          <w:szCs w:val="24"/>
        </w:rPr>
        <w:t>Hannah Rignell</w:t>
      </w:r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r w:rsidRPr="00721319">
        <w:rPr>
          <w:rFonts w:ascii="Trebuchet MS" w:eastAsia="Trebuchet MS" w:hAnsi="Trebuchet MS" w:cs="Trebuchet MS"/>
          <w:sz w:val="24"/>
          <w:szCs w:val="24"/>
        </w:rPr>
        <w:t>Deputy Director, England</w:t>
      </w:r>
    </w:p>
    <w:p w14:paraId="4EEE54CF" w14:textId="77777777" w:rsidR="004C4CA9" w:rsidRPr="00F51D2A" w:rsidRDefault="004C4CA9" w:rsidP="004C4CA9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00F51D2A">
        <w:rPr>
          <w:rFonts w:ascii="Trebuchet MS" w:eastAsia="Trebuchet MS" w:hAnsi="Trebuchet MS" w:cs="Trebuchet MS"/>
          <w:sz w:val="24"/>
          <w:szCs w:val="24"/>
        </w:rPr>
        <w:t>Charlotte Butler</w:t>
      </w:r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r w:rsidRPr="00F51D2A">
        <w:rPr>
          <w:rFonts w:ascii="Trebuchet MS" w:eastAsia="Trebuchet MS" w:hAnsi="Trebuchet MS" w:cs="Trebuchet MS"/>
          <w:sz w:val="24"/>
          <w:szCs w:val="24"/>
        </w:rPr>
        <w:t>Senior Governance Officer (minutes)</w:t>
      </w:r>
    </w:p>
    <w:p w14:paraId="283869DC" w14:textId="77777777" w:rsidR="004C4CA9" w:rsidRDefault="004C4CA9" w:rsidP="004C4CA9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00721319">
        <w:rPr>
          <w:rFonts w:ascii="Trebuchet MS" w:eastAsia="Trebuchet MS" w:hAnsi="Trebuchet MS" w:cs="Trebuchet MS"/>
          <w:sz w:val="24"/>
          <w:szCs w:val="24"/>
        </w:rPr>
        <w:t>Rachel Campbell</w:t>
      </w:r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r w:rsidRPr="00721319">
        <w:rPr>
          <w:rFonts w:ascii="Trebuchet MS" w:eastAsia="Trebuchet MS" w:hAnsi="Trebuchet MS" w:cs="Trebuchet MS"/>
          <w:sz w:val="24"/>
          <w:szCs w:val="24"/>
        </w:rPr>
        <w:t>Executive Assistant (minutes)</w:t>
      </w:r>
    </w:p>
    <w:p w14:paraId="79208D50" w14:textId="77777777" w:rsidR="004C4CA9" w:rsidRDefault="004C4CA9" w:rsidP="004C4CA9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2C6176AC" w14:textId="36DB6EAD" w:rsidR="004C4CA9" w:rsidRDefault="004C4CA9" w:rsidP="004C4CA9">
      <w:pPr>
        <w:spacing w:after="0" w:line="240" w:lineRule="auto"/>
        <w:rPr>
          <w:rFonts w:ascii="Trebuchet MS" w:eastAsia="Trebuchet MS" w:hAnsi="Trebuchet MS" w:cs="Trebuchet MS"/>
          <w:b/>
          <w:bCs/>
          <w:sz w:val="24"/>
          <w:szCs w:val="24"/>
        </w:rPr>
      </w:pPr>
      <w:r w:rsidRPr="001767EB">
        <w:rPr>
          <w:rFonts w:ascii="Trebuchet MS" w:eastAsia="Trebuchet MS" w:hAnsi="Trebuchet MS" w:cs="Trebuchet MS"/>
          <w:b/>
          <w:bCs/>
          <w:sz w:val="24"/>
          <w:szCs w:val="24"/>
        </w:rPr>
        <w:t>APOLOGIES:</w:t>
      </w:r>
    </w:p>
    <w:p w14:paraId="415FB61F" w14:textId="2272F5D4" w:rsidR="004C4CA9" w:rsidRPr="004C4CA9" w:rsidRDefault="004C4CA9" w:rsidP="004C4CA9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001767EB">
        <w:rPr>
          <w:rFonts w:ascii="Trebuchet MS" w:eastAsia="Trebuchet MS" w:hAnsi="Trebuchet MS" w:cs="Trebuchet MS"/>
          <w:sz w:val="24"/>
          <w:szCs w:val="24"/>
        </w:rPr>
        <w:t>Ray Coyle, Member</w:t>
      </w:r>
    </w:p>
    <w:p w14:paraId="1CF039F3" w14:textId="599F7675" w:rsidR="004C4CA9" w:rsidRDefault="004C4CA9" w:rsidP="004C4CA9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 w:rsidRPr="001665B4">
        <w:rPr>
          <w:rFonts w:ascii="Trebuchet MS" w:eastAsia="Trebuchet MS" w:hAnsi="Trebuchet MS" w:cs="Trebuchet MS"/>
          <w:sz w:val="24"/>
          <w:szCs w:val="24"/>
        </w:rPr>
        <w:t>Kamran Rashid, Member</w:t>
      </w:r>
    </w:p>
    <w:p w14:paraId="16BA2FD0" w14:textId="48FF4AA8" w:rsidR="00C314FB" w:rsidRDefault="00C314FB" w:rsidP="001767EB">
      <w:pPr>
        <w:spacing w:after="0" w:line="240" w:lineRule="auto"/>
        <w:rPr>
          <w:rFonts w:ascii="Trebuchet MS" w:eastAsia="Calibri" w:hAnsi="Trebuchet MS" w:cs="Arial"/>
          <w:b/>
        </w:rPr>
      </w:pPr>
    </w:p>
    <w:p w14:paraId="537CED1B" w14:textId="77777777" w:rsidR="00076CD2" w:rsidRDefault="00076CD2" w:rsidP="00CC39C0">
      <w:pPr>
        <w:spacing w:after="0" w:line="240" w:lineRule="auto"/>
        <w:jc w:val="center"/>
        <w:rPr>
          <w:rFonts w:ascii="Trebuchet MS" w:eastAsia="Calibri" w:hAnsi="Trebuchet MS" w:cs="Arial"/>
          <w:b/>
        </w:rPr>
      </w:pPr>
    </w:p>
    <w:p w14:paraId="4293ED8C" w14:textId="5E328128" w:rsidR="00350AAB" w:rsidRPr="00350AAB" w:rsidRDefault="00546DD3" w:rsidP="00CC39C0">
      <w:pPr>
        <w:spacing w:after="0" w:line="240" w:lineRule="auto"/>
        <w:rPr>
          <w:rFonts w:ascii="Trebuchet MS" w:eastAsia="Calibri" w:hAnsi="Trebuchet MS" w:cs="Calibri"/>
        </w:rPr>
      </w:pPr>
      <w:r w:rsidRPr="00876B84">
        <w:rPr>
          <w:rFonts w:ascii="Trebuchet MS" w:eastAsia="Calibri" w:hAnsi="Trebuchet MS" w:cs="Calibri"/>
        </w:rPr>
        <w:tab/>
      </w:r>
    </w:p>
    <w:p w14:paraId="6AFC95A5" w14:textId="1A0B67A5" w:rsidR="00546DD3" w:rsidRPr="004C4CA9" w:rsidRDefault="00546DD3" w:rsidP="001767EB">
      <w:pPr>
        <w:pStyle w:val="Heading2"/>
      </w:pPr>
      <w:r w:rsidRPr="004C4CA9">
        <w:t>WELCOME AND APOLOGIES FOR ABSENCE</w:t>
      </w:r>
    </w:p>
    <w:p w14:paraId="50BA6208" w14:textId="4441B457" w:rsidR="00C152F8" w:rsidRDefault="00546DD3" w:rsidP="00CC39C0">
      <w:pPr>
        <w:numPr>
          <w:ilvl w:val="1"/>
          <w:numId w:val="1"/>
        </w:numPr>
        <w:spacing w:after="0" w:line="240" w:lineRule="auto"/>
        <w:ind w:left="426" w:hanging="708"/>
        <w:contextualSpacing/>
        <w:rPr>
          <w:rFonts w:ascii="Trebuchet MS" w:hAnsi="Trebuchet MS"/>
        </w:rPr>
      </w:pPr>
      <w:r w:rsidRPr="00725EB1">
        <w:rPr>
          <w:rFonts w:ascii="Trebuchet MS" w:hAnsi="Trebuchet MS"/>
        </w:rPr>
        <w:t>The Chair opened the meeting and welcomed all</w:t>
      </w:r>
      <w:r w:rsidR="005173C8">
        <w:rPr>
          <w:rFonts w:ascii="Trebuchet MS" w:hAnsi="Trebuchet MS"/>
        </w:rPr>
        <w:t>.</w:t>
      </w:r>
      <w:r w:rsidR="00C152F8">
        <w:rPr>
          <w:rFonts w:ascii="Trebuchet MS" w:hAnsi="Trebuchet MS"/>
        </w:rPr>
        <w:br/>
      </w:r>
    </w:p>
    <w:p w14:paraId="19CA36B6" w14:textId="77777777" w:rsidR="00417304" w:rsidRDefault="00825A09" w:rsidP="00CC39C0">
      <w:pPr>
        <w:numPr>
          <w:ilvl w:val="1"/>
          <w:numId w:val="1"/>
        </w:numPr>
        <w:spacing w:after="0" w:line="240" w:lineRule="auto"/>
        <w:ind w:left="426" w:hanging="708"/>
        <w:contextualSpacing/>
        <w:rPr>
          <w:rFonts w:ascii="Trebuchet MS" w:hAnsi="Trebuchet MS"/>
        </w:rPr>
      </w:pPr>
      <w:r>
        <w:rPr>
          <w:rFonts w:ascii="Trebuchet MS" w:hAnsi="Trebuchet MS"/>
        </w:rPr>
        <w:t xml:space="preserve">Apologies were received from </w:t>
      </w:r>
      <w:r w:rsidR="005173C8">
        <w:rPr>
          <w:rFonts w:ascii="Trebuchet MS" w:hAnsi="Trebuchet MS"/>
        </w:rPr>
        <w:t>Ray Coyle</w:t>
      </w:r>
      <w:r w:rsidR="0043524E">
        <w:rPr>
          <w:rFonts w:ascii="Trebuchet MS" w:hAnsi="Trebuchet MS"/>
        </w:rPr>
        <w:t xml:space="preserve"> and</w:t>
      </w:r>
      <w:r w:rsidR="005173C8">
        <w:rPr>
          <w:rFonts w:ascii="Trebuchet MS" w:hAnsi="Trebuchet MS"/>
        </w:rPr>
        <w:t xml:space="preserve"> Kamran Rashid</w:t>
      </w:r>
      <w:r>
        <w:rPr>
          <w:rFonts w:ascii="Trebuchet MS" w:hAnsi="Trebuchet MS"/>
        </w:rPr>
        <w:t>.</w:t>
      </w:r>
      <w:r w:rsidR="008A6901">
        <w:rPr>
          <w:rFonts w:ascii="Trebuchet MS" w:hAnsi="Trebuchet MS"/>
        </w:rPr>
        <w:t xml:space="preserve"> </w:t>
      </w:r>
      <w:r w:rsidRPr="008A6901">
        <w:rPr>
          <w:rFonts w:ascii="Trebuchet MS" w:hAnsi="Trebuchet MS"/>
        </w:rPr>
        <w:t>There were no declarations.</w:t>
      </w:r>
      <w:r w:rsidR="00417304">
        <w:rPr>
          <w:rFonts w:ascii="Trebuchet MS" w:hAnsi="Trebuchet MS"/>
        </w:rPr>
        <w:br/>
      </w:r>
    </w:p>
    <w:p w14:paraId="0BDCA049" w14:textId="77777777" w:rsidR="00F85417" w:rsidRDefault="008B0FB1" w:rsidP="00CC39C0">
      <w:pPr>
        <w:numPr>
          <w:ilvl w:val="1"/>
          <w:numId w:val="1"/>
        </w:numPr>
        <w:spacing w:after="0" w:line="240" w:lineRule="auto"/>
        <w:ind w:left="426" w:hanging="708"/>
        <w:contextualSpacing/>
        <w:rPr>
          <w:rFonts w:ascii="Trebuchet MS" w:hAnsi="Trebuchet MS"/>
        </w:rPr>
      </w:pPr>
      <w:r>
        <w:rPr>
          <w:rFonts w:ascii="Trebuchet MS" w:hAnsi="Trebuchet MS"/>
        </w:rPr>
        <w:t>Phil Chamberlain introduced the items for decision at the meeting</w:t>
      </w:r>
      <w:r w:rsidR="006D7FFC">
        <w:rPr>
          <w:rFonts w:ascii="Trebuchet MS" w:hAnsi="Trebuchet MS"/>
        </w:rPr>
        <w:t xml:space="preserve">, two of which were further developments to commitments the Committee had already </w:t>
      </w:r>
      <w:r w:rsidR="00EF0BB6">
        <w:rPr>
          <w:rFonts w:ascii="Trebuchet MS" w:hAnsi="Trebuchet MS"/>
        </w:rPr>
        <w:t xml:space="preserve">discussed, and two of which </w:t>
      </w:r>
      <w:r w:rsidR="00F85417">
        <w:rPr>
          <w:rFonts w:ascii="Trebuchet MS" w:hAnsi="Trebuchet MS"/>
        </w:rPr>
        <w:t>related to ongoing engagement regarding opportunities for Third Party funding.</w:t>
      </w:r>
      <w:r w:rsidR="00F85417">
        <w:rPr>
          <w:rFonts w:ascii="Trebuchet MS" w:hAnsi="Trebuchet MS"/>
        </w:rPr>
        <w:br/>
      </w:r>
    </w:p>
    <w:p w14:paraId="5BA09F6E" w14:textId="1E58FD32" w:rsidR="00546DD3" w:rsidRPr="008A6901" w:rsidRDefault="00F85417" w:rsidP="00CC39C0">
      <w:pPr>
        <w:numPr>
          <w:ilvl w:val="1"/>
          <w:numId w:val="1"/>
        </w:numPr>
        <w:spacing w:after="0" w:line="240" w:lineRule="auto"/>
        <w:ind w:left="426" w:hanging="708"/>
        <w:contextualSpacing/>
        <w:rPr>
          <w:rFonts w:ascii="Trebuchet MS" w:hAnsi="Trebuchet MS"/>
        </w:rPr>
      </w:pPr>
      <w:r>
        <w:rPr>
          <w:rFonts w:ascii="Trebuchet MS" w:hAnsi="Trebuchet MS"/>
        </w:rPr>
        <w:t xml:space="preserve">A further two annexes </w:t>
      </w:r>
      <w:r w:rsidR="007E1F95">
        <w:rPr>
          <w:rFonts w:ascii="Trebuchet MS" w:hAnsi="Trebuchet MS"/>
        </w:rPr>
        <w:t xml:space="preserve">had been circulated with the meeting papers, with a request </w:t>
      </w:r>
      <w:r w:rsidR="00994238">
        <w:rPr>
          <w:rFonts w:ascii="Trebuchet MS" w:hAnsi="Trebuchet MS"/>
        </w:rPr>
        <w:t>for feedback and a decision via correspondenc</w:t>
      </w:r>
      <w:r w:rsidR="00CC39C0">
        <w:rPr>
          <w:rFonts w:ascii="Trebuchet MS" w:hAnsi="Trebuchet MS"/>
        </w:rPr>
        <w:t>e.</w:t>
      </w:r>
      <w:r w:rsidR="00CC39C0">
        <w:rPr>
          <w:rFonts w:ascii="Trebuchet MS" w:hAnsi="Trebuchet MS"/>
        </w:rPr>
        <w:br/>
      </w:r>
    </w:p>
    <w:p w14:paraId="5AB453F0" w14:textId="176FF433" w:rsidR="00A10655" w:rsidRPr="004C4CA9" w:rsidRDefault="00C216D3" w:rsidP="001767EB">
      <w:pPr>
        <w:pStyle w:val="Heading2"/>
      </w:pPr>
      <w:r w:rsidRPr="004C4CA9">
        <w:t>H</w:t>
      </w:r>
      <w:r w:rsidR="00E84E50" w:rsidRPr="004C4CA9">
        <w:t xml:space="preserve">EALTH INEQUALITIES PARTNERSHIP </w:t>
      </w:r>
      <w:r w:rsidRPr="004C4CA9">
        <w:t>(P</w:t>
      </w:r>
      <w:r w:rsidR="00E84E50" w:rsidRPr="004C4CA9">
        <w:t>28</w:t>
      </w:r>
      <w:r w:rsidRPr="004C4CA9">
        <w:t xml:space="preserve"> </w:t>
      </w:r>
      <w:r w:rsidR="000E47CC" w:rsidRPr="004C4CA9">
        <w:t>–</w:t>
      </w:r>
      <w:r w:rsidRPr="004C4CA9">
        <w:t xml:space="preserve"> </w:t>
      </w:r>
      <w:r w:rsidR="000E47CC" w:rsidRPr="004C4CA9">
        <w:t>Annex A)</w:t>
      </w:r>
    </w:p>
    <w:p w14:paraId="68287791" w14:textId="401ECE83" w:rsidR="00244E41" w:rsidRDefault="000E47CC" w:rsidP="00CC39C0">
      <w:pPr>
        <w:numPr>
          <w:ilvl w:val="1"/>
          <w:numId w:val="1"/>
        </w:numPr>
        <w:spacing w:after="0" w:line="240" w:lineRule="auto"/>
        <w:ind w:left="426" w:hanging="710"/>
        <w:contextualSpacing/>
        <w:rPr>
          <w:rFonts w:ascii="Trebuchet MS" w:eastAsia="Calibri" w:hAnsi="Trebuchet MS" w:cs="Calibri"/>
        </w:rPr>
      </w:pPr>
      <w:r w:rsidRPr="6DBE2BFD">
        <w:rPr>
          <w:rFonts w:ascii="Trebuchet MS" w:eastAsia="Calibri" w:hAnsi="Trebuchet MS" w:cs="Calibri"/>
        </w:rPr>
        <w:t>Lilian</w:t>
      </w:r>
      <w:r w:rsidR="00D8770C" w:rsidRPr="6DBE2BFD">
        <w:rPr>
          <w:rFonts w:ascii="Trebuchet MS" w:eastAsia="Calibri" w:hAnsi="Trebuchet MS" w:cs="Calibri"/>
        </w:rPr>
        <w:t xml:space="preserve"> Nsemwa-Li</w:t>
      </w:r>
      <w:r w:rsidRPr="6DBE2BFD">
        <w:rPr>
          <w:rFonts w:ascii="Trebuchet MS" w:eastAsia="Calibri" w:hAnsi="Trebuchet MS" w:cs="Calibri"/>
        </w:rPr>
        <w:t xml:space="preserve"> introduce</w:t>
      </w:r>
      <w:r w:rsidR="001A6247" w:rsidRPr="6DBE2BFD">
        <w:rPr>
          <w:rFonts w:ascii="Trebuchet MS" w:eastAsia="Calibri" w:hAnsi="Trebuchet MS" w:cs="Calibri"/>
        </w:rPr>
        <w:t>d</w:t>
      </w:r>
      <w:r w:rsidR="004D2F97" w:rsidRPr="6DBE2BFD">
        <w:rPr>
          <w:rFonts w:ascii="Trebuchet MS" w:eastAsia="Calibri" w:hAnsi="Trebuchet MS" w:cs="Calibri"/>
        </w:rPr>
        <w:t xml:space="preserve"> the paper outli</w:t>
      </w:r>
      <w:r w:rsidR="005A4C0D" w:rsidRPr="6DBE2BFD">
        <w:rPr>
          <w:rFonts w:ascii="Trebuchet MS" w:eastAsia="Calibri" w:hAnsi="Trebuchet MS" w:cs="Calibri"/>
        </w:rPr>
        <w:t>ning</w:t>
      </w:r>
      <w:r w:rsidR="004D2F97" w:rsidRPr="6DBE2BFD">
        <w:rPr>
          <w:rFonts w:ascii="Trebuchet MS" w:eastAsia="Calibri" w:hAnsi="Trebuchet MS" w:cs="Calibri"/>
        </w:rPr>
        <w:t xml:space="preserve"> the approach to the portfolio’s first health inequalities partnership</w:t>
      </w:r>
      <w:r w:rsidR="008C4E1D">
        <w:rPr>
          <w:rFonts w:ascii="Trebuchet MS" w:eastAsia="Calibri" w:hAnsi="Trebuchet MS" w:cs="Calibri"/>
        </w:rPr>
        <w:t xml:space="preserve"> call out</w:t>
      </w:r>
      <w:r w:rsidR="00222BFE">
        <w:rPr>
          <w:rFonts w:ascii="Trebuchet MS" w:eastAsia="Calibri" w:hAnsi="Trebuchet MS" w:cs="Calibri"/>
        </w:rPr>
        <w:t>,</w:t>
      </w:r>
      <w:r w:rsidR="008C4E1D">
        <w:rPr>
          <w:rFonts w:ascii="Trebuchet MS" w:eastAsia="Calibri" w:hAnsi="Trebuchet MS" w:cs="Calibri"/>
        </w:rPr>
        <w:t xml:space="preserve"> </w:t>
      </w:r>
      <w:r w:rsidR="005A4C0D" w:rsidRPr="6DBE2BFD">
        <w:rPr>
          <w:rFonts w:ascii="Trebuchet MS" w:eastAsia="Calibri" w:hAnsi="Trebuchet MS" w:cs="Calibri"/>
        </w:rPr>
        <w:t>which</w:t>
      </w:r>
      <w:r w:rsidR="004D2F97" w:rsidRPr="6DBE2BFD">
        <w:rPr>
          <w:rFonts w:ascii="Trebuchet MS" w:eastAsia="Calibri" w:hAnsi="Trebuchet MS" w:cs="Calibri"/>
        </w:rPr>
        <w:t xml:space="preserve"> focuse</w:t>
      </w:r>
      <w:r w:rsidR="005A4C0D" w:rsidRPr="6DBE2BFD">
        <w:rPr>
          <w:rFonts w:ascii="Trebuchet MS" w:eastAsia="Calibri" w:hAnsi="Trebuchet MS" w:cs="Calibri"/>
        </w:rPr>
        <w:t>d</w:t>
      </w:r>
      <w:r w:rsidR="004D2F97" w:rsidRPr="6DBE2BFD">
        <w:rPr>
          <w:rFonts w:ascii="Trebuchet MS" w:eastAsia="Calibri" w:hAnsi="Trebuchet MS" w:cs="Calibri"/>
        </w:rPr>
        <w:t xml:space="preserve"> on health inequalities stemming from </w:t>
      </w:r>
      <w:r w:rsidR="1D7ABD3A" w:rsidRPr="6DBE2BFD">
        <w:rPr>
          <w:rFonts w:ascii="Trebuchet MS" w:eastAsia="Calibri" w:hAnsi="Trebuchet MS" w:cs="Calibri"/>
        </w:rPr>
        <w:t>structural racism and discrimination</w:t>
      </w:r>
      <w:r w:rsidR="004D2F97" w:rsidRPr="6DBE2BFD">
        <w:rPr>
          <w:rFonts w:ascii="Trebuchet MS" w:eastAsia="Calibri" w:hAnsi="Trebuchet MS" w:cs="Calibri"/>
        </w:rPr>
        <w:t>.</w:t>
      </w:r>
      <w:r w:rsidR="005A4C0D" w:rsidRPr="6DBE2BFD">
        <w:rPr>
          <w:rFonts w:ascii="Trebuchet MS" w:eastAsia="Calibri" w:hAnsi="Trebuchet MS" w:cs="Calibri"/>
        </w:rPr>
        <w:t xml:space="preserve"> It </w:t>
      </w:r>
      <w:r w:rsidR="004D2F97" w:rsidRPr="6DBE2BFD">
        <w:rPr>
          <w:rFonts w:ascii="Trebuchet MS" w:eastAsia="Calibri" w:hAnsi="Trebuchet MS" w:cs="Calibri"/>
        </w:rPr>
        <w:t>propos</w:t>
      </w:r>
      <w:r w:rsidR="005A4C0D" w:rsidRPr="6DBE2BFD">
        <w:rPr>
          <w:rFonts w:ascii="Trebuchet MS" w:eastAsia="Calibri" w:hAnsi="Trebuchet MS" w:cs="Calibri"/>
        </w:rPr>
        <w:t>ed</w:t>
      </w:r>
      <w:r w:rsidR="004D2F97" w:rsidRPr="6DBE2BFD">
        <w:rPr>
          <w:rFonts w:ascii="Trebuchet MS" w:eastAsia="Calibri" w:hAnsi="Trebuchet MS" w:cs="Calibri"/>
        </w:rPr>
        <w:t xml:space="preserve"> fund</w:t>
      </w:r>
      <w:r w:rsidR="005A4C0D" w:rsidRPr="6DBE2BFD">
        <w:rPr>
          <w:rFonts w:ascii="Trebuchet MS" w:eastAsia="Calibri" w:hAnsi="Trebuchet MS" w:cs="Calibri"/>
        </w:rPr>
        <w:t>ing</w:t>
      </w:r>
      <w:r w:rsidR="004D2F97" w:rsidRPr="6DBE2BFD">
        <w:rPr>
          <w:rFonts w:ascii="Trebuchet MS" w:eastAsia="Calibri" w:hAnsi="Trebuchet MS" w:cs="Calibri"/>
        </w:rPr>
        <w:t xml:space="preserve"> an initial cohort of </w:t>
      </w:r>
      <w:r w:rsidR="005A4C0D" w:rsidRPr="6DBE2BFD">
        <w:rPr>
          <w:rFonts w:ascii="Trebuchet MS" w:eastAsia="Calibri" w:hAnsi="Trebuchet MS" w:cs="Calibri"/>
        </w:rPr>
        <w:t>ten</w:t>
      </w:r>
      <w:r w:rsidR="004D2F97" w:rsidRPr="6DBE2BFD">
        <w:rPr>
          <w:rFonts w:ascii="Trebuchet MS" w:eastAsia="Calibri" w:hAnsi="Trebuchet MS" w:cs="Calibri"/>
        </w:rPr>
        <w:t xml:space="preserve"> organisations to partner with </w:t>
      </w:r>
      <w:r w:rsidR="005A4C0D" w:rsidRPr="6DBE2BFD">
        <w:rPr>
          <w:rFonts w:ascii="Trebuchet MS" w:eastAsia="Calibri" w:hAnsi="Trebuchet MS" w:cs="Calibri"/>
        </w:rPr>
        <w:t>the portfolio</w:t>
      </w:r>
      <w:r w:rsidR="004D2F97" w:rsidRPr="6DBE2BFD">
        <w:rPr>
          <w:rFonts w:ascii="Trebuchet MS" w:eastAsia="Calibri" w:hAnsi="Trebuchet MS" w:cs="Calibri"/>
        </w:rPr>
        <w:t xml:space="preserve"> to</w:t>
      </w:r>
      <w:r w:rsidR="005A4C0D" w:rsidRPr="6DBE2BFD">
        <w:rPr>
          <w:rFonts w:ascii="Trebuchet MS" w:eastAsia="Calibri" w:hAnsi="Trebuchet MS" w:cs="Calibri"/>
        </w:rPr>
        <w:t xml:space="preserve"> </w:t>
      </w:r>
      <w:r w:rsidR="004D2F97" w:rsidRPr="6DBE2BFD">
        <w:rPr>
          <w:rFonts w:ascii="Trebuchet MS" w:eastAsia="Calibri" w:hAnsi="Trebuchet MS" w:cs="Calibri"/>
        </w:rPr>
        <w:t>develop a range of initiatives,</w:t>
      </w:r>
      <w:r w:rsidR="005A4C0D" w:rsidRPr="6DBE2BFD">
        <w:rPr>
          <w:rFonts w:ascii="Trebuchet MS" w:eastAsia="Calibri" w:hAnsi="Trebuchet MS" w:cs="Calibri"/>
        </w:rPr>
        <w:t xml:space="preserve"> </w:t>
      </w:r>
      <w:r w:rsidR="004D2F97" w:rsidRPr="6DBE2BFD">
        <w:rPr>
          <w:rFonts w:ascii="Trebuchet MS" w:eastAsia="Calibri" w:hAnsi="Trebuchet MS" w:cs="Calibri"/>
        </w:rPr>
        <w:t>including the development of a fund to distribute up to</w:t>
      </w:r>
      <w:r w:rsidR="005A4C0D" w:rsidRPr="6DBE2BFD">
        <w:rPr>
          <w:rFonts w:ascii="Trebuchet MS" w:eastAsia="Calibri" w:hAnsi="Trebuchet MS" w:cs="Calibri"/>
        </w:rPr>
        <w:t xml:space="preserve"> </w:t>
      </w:r>
      <w:r w:rsidR="004D2F97" w:rsidRPr="6DBE2BFD">
        <w:rPr>
          <w:rFonts w:ascii="Trebuchet MS" w:eastAsia="Calibri" w:hAnsi="Trebuchet MS" w:cs="Calibri"/>
        </w:rPr>
        <w:t>£40m long term grants</w:t>
      </w:r>
      <w:r w:rsidR="005A4C0D" w:rsidRPr="6DBE2BFD">
        <w:rPr>
          <w:rFonts w:ascii="Trebuchet MS" w:eastAsia="Calibri" w:hAnsi="Trebuchet MS" w:cs="Calibri"/>
        </w:rPr>
        <w:t xml:space="preserve"> </w:t>
      </w:r>
      <w:r w:rsidR="004D2F97" w:rsidRPr="6DBE2BFD">
        <w:rPr>
          <w:rFonts w:ascii="Trebuchet MS" w:eastAsia="Calibri" w:hAnsi="Trebuchet MS" w:cs="Calibri"/>
        </w:rPr>
        <w:t>to tackle structural racism and discrimination.</w:t>
      </w:r>
      <w:r>
        <w:br/>
      </w:r>
    </w:p>
    <w:p w14:paraId="14B81427" w14:textId="77777777" w:rsidR="00A179CA" w:rsidRDefault="00244E41" w:rsidP="00CC39C0">
      <w:pPr>
        <w:numPr>
          <w:ilvl w:val="1"/>
          <w:numId w:val="1"/>
        </w:numPr>
        <w:spacing w:after="0" w:line="240" w:lineRule="auto"/>
        <w:ind w:left="426" w:hanging="710"/>
        <w:contextualSpacing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lastRenderedPageBreak/>
        <w:t xml:space="preserve">The Committee were </w:t>
      </w:r>
      <w:r w:rsidR="009F078A">
        <w:rPr>
          <w:rFonts w:ascii="Trebuchet MS" w:eastAsia="Calibri" w:hAnsi="Trebuchet MS" w:cs="Calibri"/>
        </w:rPr>
        <w:t>pleased to see the proposal brought to them, and provided the following points of feedback</w:t>
      </w:r>
      <w:r w:rsidR="004B64A7">
        <w:rPr>
          <w:rFonts w:ascii="Trebuchet MS" w:eastAsia="Calibri" w:hAnsi="Trebuchet MS" w:cs="Calibri"/>
        </w:rPr>
        <w:t xml:space="preserve"> and discussion</w:t>
      </w:r>
      <w:r w:rsidR="009F078A">
        <w:rPr>
          <w:rFonts w:ascii="Trebuchet MS" w:eastAsia="Calibri" w:hAnsi="Trebuchet MS" w:cs="Calibri"/>
        </w:rPr>
        <w:t>:</w:t>
      </w:r>
    </w:p>
    <w:p w14:paraId="44D2EADB" w14:textId="34FE870D" w:rsidR="03BFFC61" w:rsidRPr="004A77BC" w:rsidRDefault="00A179CA" w:rsidP="004A77BC">
      <w:pPr>
        <w:numPr>
          <w:ilvl w:val="2"/>
          <w:numId w:val="1"/>
        </w:numPr>
        <w:spacing w:after="0" w:line="240" w:lineRule="auto"/>
        <w:contextualSpacing/>
        <w:rPr>
          <w:rFonts w:ascii="Trebuchet MS" w:hAnsi="Trebuchet MS" w:cs="Calibri"/>
          <w:color w:val="000000"/>
        </w:rPr>
      </w:pPr>
      <w:r w:rsidRPr="003A48D0">
        <w:rPr>
          <w:rFonts w:ascii="Trebuchet MS" w:hAnsi="Trebuchet MS" w:cs="Calibri"/>
          <w:color w:val="000000" w:themeColor="text1"/>
        </w:rPr>
        <w:t xml:space="preserve">The proposal </w:t>
      </w:r>
      <w:r w:rsidR="003A48D0" w:rsidRPr="003A48D0">
        <w:rPr>
          <w:rFonts w:ascii="Trebuchet MS" w:hAnsi="Trebuchet MS" w:cs="Calibri"/>
          <w:color w:val="000000" w:themeColor="text1"/>
        </w:rPr>
        <w:t xml:space="preserve">should use </w:t>
      </w:r>
      <w:r w:rsidR="61D6B516" w:rsidRPr="003A48D0">
        <w:rPr>
          <w:rFonts w:ascii="Trebuchet MS" w:hAnsi="Trebuchet MS" w:cs="Calibri"/>
          <w:color w:val="000000" w:themeColor="text1"/>
        </w:rPr>
        <w:t xml:space="preserve">outcome rather than action-focused </w:t>
      </w:r>
      <w:proofErr w:type="gramStart"/>
      <w:r w:rsidR="61D6B516" w:rsidRPr="003A48D0">
        <w:rPr>
          <w:rFonts w:ascii="Trebuchet MS" w:hAnsi="Trebuchet MS" w:cs="Calibri"/>
          <w:color w:val="000000" w:themeColor="text1"/>
        </w:rPr>
        <w:t>language</w:t>
      </w:r>
      <w:r w:rsidR="00C857DF">
        <w:rPr>
          <w:rFonts w:ascii="Trebuchet MS" w:hAnsi="Trebuchet MS" w:cs="Calibri"/>
          <w:color w:val="000000" w:themeColor="text1"/>
        </w:rPr>
        <w:t>, and</w:t>
      </w:r>
      <w:proofErr w:type="gramEnd"/>
      <w:r w:rsidR="03BFFC61" w:rsidRPr="004A77BC">
        <w:rPr>
          <w:rFonts w:ascii="Trebuchet MS" w:hAnsi="Trebuchet MS" w:cs="Calibri"/>
          <w:color w:val="000000" w:themeColor="text1"/>
        </w:rPr>
        <w:t xml:space="preserve"> should emphasise the intended outcome of achieving health equity, as opposed to </w:t>
      </w:r>
      <w:r w:rsidR="00396CEB">
        <w:rPr>
          <w:rFonts w:ascii="Trebuchet MS" w:hAnsi="Trebuchet MS" w:cs="Calibri"/>
          <w:color w:val="000000" w:themeColor="text1"/>
        </w:rPr>
        <w:t xml:space="preserve">tackling </w:t>
      </w:r>
      <w:r w:rsidR="03BFFC61" w:rsidRPr="004A77BC">
        <w:rPr>
          <w:rFonts w:ascii="Trebuchet MS" w:hAnsi="Trebuchet MS" w:cs="Calibri"/>
          <w:color w:val="000000" w:themeColor="text1"/>
        </w:rPr>
        <w:t>inequalities.</w:t>
      </w:r>
    </w:p>
    <w:p w14:paraId="40132929" w14:textId="5D275E24" w:rsidR="00A179CA" w:rsidRPr="00A179CA" w:rsidRDefault="00A179CA" w:rsidP="00CC39C0">
      <w:pPr>
        <w:numPr>
          <w:ilvl w:val="2"/>
          <w:numId w:val="1"/>
        </w:numPr>
        <w:spacing w:after="0" w:line="240" w:lineRule="auto"/>
        <w:contextualSpacing/>
        <w:rPr>
          <w:rFonts w:ascii="Trebuchet MS" w:hAnsi="Trebuchet MS" w:cs="Calibri"/>
          <w:color w:val="000000"/>
        </w:rPr>
      </w:pPr>
      <w:r w:rsidRPr="00A179CA">
        <w:rPr>
          <w:rFonts w:ascii="Trebuchet MS" w:hAnsi="Trebuchet MS" w:cs="Calibri"/>
          <w:color w:val="000000"/>
        </w:rPr>
        <w:t>While recognising that reparations and accountability were important elements of addressing health inequity, the Committee weren’t wholly comfortable that this fell within the Fund’s remit. The approach could be re-framed with a focus on being ‘rights-based’.</w:t>
      </w:r>
    </w:p>
    <w:p w14:paraId="3A1EEC93" w14:textId="0763D7D5" w:rsidR="00A179CA" w:rsidRDefault="00A179CA" w:rsidP="00CC39C0">
      <w:pPr>
        <w:numPr>
          <w:ilvl w:val="2"/>
          <w:numId w:val="1"/>
        </w:numPr>
        <w:spacing w:after="0" w:line="240" w:lineRule="auto"/>
        <w:contextualSpacing/>
        <w:rPr>
          <w:rFonts w:ascii="Trebuchet MS" w:hAnsi="Trebuchet MS" w:cs="Calibri"/>
          <w:color w:val="000000"/>
        </w:rPr>
      </w:pPr>
      <w:r w:rsidRPr="6DBE2BFD">
        <w:rPr>
          <w:rFonts w:ascii="Trebuchet MS" w:hAnsi="Trebuchet MS" w:cs="Calibri"/>
          <w:color w:val="000000" w:themeColor="text1"/>
        </w:rPr>
        <w:t>The</w:t>
      </w:r>
      <w:r w:rsidR="00CA4DF7">
        <w:rPr>
          <w:rFonts w:ascii="Trebuchet MS" w:hAnsi="Trebuchet MS" w:cs="Calibri"/>
          <w:color w:val="000000" w:themeColor="text1"/>
        </w:rPr>
        <w:t xml:space="preserve"> </w:t>
      </w:r>
      <w:r w:rsidR="00DE6841">
        <w:rPr>
          <w:rFonts w:ascii="Trebuchet MS" w:hAnsi="Trebuchet MS" w:cs="Calibri"/>
          <w:color w:val="000000" w:themeColor="text1"/>
        </w:rPr>
        <w:t>proposal was broad</w:t>
      </w:r>
      <w:r w:rsidRPr="6DBE2BFD">
        <w:rPr>
          <w:rFonts w:ascii="Trebuchet MS" w:hAnsi="Trebuchet MS" w:cs="Calibri"/>
          <w:color w:val="000000" w:themeColor="text1"/>
        </w:rPr>
        <w:t xml:space="preserve">, in that it intended to cover areas across the country and different </w:t>
      </w:r>
      <w:r w:rsidR="00437CF5" w:rsidRPr="6DBE2BFD">
        <w:rPr>
          <w:rFonts w:ascii="Trebuchet MS" w:hAnsi="Trebuchet MS" w:cs="Calibri"/>
          <w:color w:val="000000" w:themeColor="text1"/>
        </w:rPr>
        <w:t>aspects</w:t>
      </w:r>
      <w:r w:rsidRPr="6DBE2BFD">
        <w:rPr>
          <w:rFonts w:ascii="Trebuchet MS" w:hAnsi="Trebuchet MS" w:cs="Calibri"/>
          <w:color w:val="000000" w:themeColor="text1"/>
        </w:rPr>
        <w:t xml:space="preserve"> of health support. Some members were concerned this might risk the amount of possible learning </w:t>
      </w:r>
      <w:proofErr w:type="gramStart"/>
      <w:r w:rsidRPr="6DBE2BFD">
        <w:rPr>
          <w:rFonts w:ascii="Trebuchet MS" w:hAnsi="Trebuchet MS" w:cs="Calibri"/>
          <w:color w:val="000000" w:themeColor="text1"/>
        </w:rPr>
        <w:t>available, and</w:t>
      </w:r>
      <w:proofErr w:type="gramEnd"/>
      <w:r w:rsidRPr="6DBE2BFD">
        <w:rPr>
          <w:rFonts w:ascii="Trebuchet MS" w:hAnsi="Trebuchet MS" w:cs="Calibri"/>
          <w:color w:val="000000" w:themeColor="text1"/>
        </w:rPr>
        <w:t xml:space="preserve"> suggested that a more focused approach in </w:t>
      </w:r>
      <w:r w:rsidR="00437CF5" w:rsidRPr="6DBE2BFD">
        <w:rPr>
          <w:rFonts w:ascii="Trebuchet MS" w:hAnsi="Trebuchet MS" w:cs="Calibri"/>
          <w:color w:val="000000" w:themeColor="text1"/>
        </w:rPr>
        <w:t>specific geographic areas</w:t>
      </w:r>
      <w:r w:rsidRPr="6DBE2BFD">
        <w:rPr>
          <w:rFonts w:ascii="Trebuchet MS" w:hAnsi="Trebuchet MS" w:cs="Calibri"/>
          <w:color w:val="000000" w:themeColor="text1"/>
        </w:rPr>
        <w:t xml:space="preserve">, or </w:t>
      </w:r>
      <w:proofErr w:type="gramStart"/>
      <w:r w:rsidR="00A437DE" w:rsidRPr="6DBE2BFD">
        <w:rPr>
          <w:rFonts w:ascii="Trebuchet MS" w:hAnsi="Trebuchet MS" w:cs="Calibri"/>
          <w:color w:val="000000" w:themeColor="text1"/>
        </w:rPr>
        <w:t>particular aspects</w:t>
      </w:r>
      <w:proofErr w:type="gramEnd"/>
      <w:r w:rsidRPr="6DBE2BFD">
        <w:rPr>
          <w:rFonts w:ascii="Trebuchet MS" w:hAnsi="Trebuchet MS" w:cs="Calibri"/>
          <w:color w:val="000000" w:themeColor="text1"/>
        </w:rPr>
        <w:t xml:space="preserve"> of health, might support deeper learning.</w:t>
      </w:r>
    </w:p>
    <w:p w14:paraId="4F66A5B5" w14:textId="5DA1041E" w:rsidR="00A179CA" w:rsidRPr="00A179CA" w:rsidRDefault="00A179CA" w:rsidP="00CC39C0">
      <w:pPr>
        <w:numPr>
          <w:ilvl w:val="2"/>
          <w:numId w:val="1"/>
        </w:numPr>
        <w:spacing w:after="0" w:line="240" w:lineRule="auto"/>
        <w:contextualSpacing/>
        <w:rPr>
          <w:rFonts w:ascii="Trebuchet MS" w:hAnsi="Trebuchet MS" w:cs="Calibri"/>
          <w:color w:val="000000"/>
        </w:rPr>
      </w:pPr>
      <w:r w:rsidRPr="6DBE2BFD">
        <w:rPr>
          <w:rFonts w:ascii="Trebuchet MS" w:hAnsi="Trebuchet MS" w:cs="Calibri"/>
          <w:color w:val="000000" w:themeColor="text1"/>
        </w:rPr>
        <w:t xml:space="preserve">The portfolio </w:t>
      </w:r>
      <w:r w:rsidR="00A437DE" w:rsidRPr="6DBE2BFD">
        <w:rPr>
          <w:rFonts w:ascii="Trebuchet MS" w:hAnsi="Trebuchet MS" w:cs="Calibri"/>
          <w:color w:val="000000" w:themeColor="text1"/>
        </w:rPr>
        <w:t>could</w:t>
      </w:r>
      <w:r w:rsidR="00F8596B">
        <w:rPr>
          <w:rFonts w:ascii="Trebuchet MS" w:hAnsi="Trebuchet MS" w:cs="Calibri"/>
          <w:color w:val="000000" w:themeColor="text1"/>
        </w:rPr>
        <w:t xml:space="preserve"> explore</w:t>
      </w:r>
      <w:r w:rsidRPr="6DBE2BFD">
        <w:rPr>
          <w:rFonts w:ascii="Trebuchet MS" w:hAnsi="Trebuchet MS" w:cs="Calibri"/>
          <w:color w:val="000000" w:themeColor="text1"/>
        </w:rPr>
        <w:t xml:space="preserve"> implement</w:t>
      </w:r>
      <w:r w:rsidR="00F8596B">
        <w:rPr>
          <w:rFonts w:ascii="Trebuchet MS" w:hAnsi="Trebuchet MS" w:cs="Calibri"/>
          <w:color w:val="000000" w:themeColor="text1"/>
        </w:rPr>
        <w:t>ing</w:t>
      </w:r>
      <w:r w:rsidRPr="6DBE2BFD">
        <w:rPr>
          <w:rFonts w:ascii="Trebuchet MS" w:hAnsi="Trebuchet MS" w:cs="Calibri"/>
          <w:color w:val="000000" w:themeColor="text1"/>
        </w:rPr>
        <w:t xml:space="preserve"> a requirement that grantees have established links</w:t>
      </w:r>
      <w:r w:rsidR="00EC694B">
        <w:rPr>
          <w:rFonts w:ascii="Trebuchet MS" w:hAnsi="Trebuchet MS" w:cs="Calibri"/>
          <w:color w:val="000000" w:themeColor="text1"/>
        </w:rPr>
        <w:t xml:space="preserve"> (or offer advice and support around establishing links)</w:t>
      </w:r>
      <w:r w:rsidRPr="6DBE2BFD">
        <w:rPr>
          <w:rFonts w:ascii="Trebuchet MS" w:hAnsi="Trebuchet MS" w:cs="Calibri"/>
          <w:color w:val="000000" w:themeColor="text1"/>
        </w:rPr>
        <w:t xml:space="preserve"> with public sector organisations </w:t>
      </w:r>
      <w:proofErr w:type="gramStart"/>
      <w:r w:rsidRPr="6DBE2BFD">
        <w:rPr>
          <w:rFonts w:ascii="Trebuchet MS" w:hAnsi="Trebuchet MS" w:cs="Calibri"/>
          <w:color w:val="000000" w:themeColor="text1"/>
        </w:rPr>
        <w:t>in order to</w:t>
      </w:r>
      <w:proofErr w:type="gramEnd"/>
      <w:r w:rsidRPr="6DBE2BFD">
        <w:rPr>
          <w:rFonts w:ascii="Trebuchet MS" w:hAnsi="Trebuchet MS" w:cs="Calibri"/>
          <w:color w:val="000000" w:themeColor="text1"/>
        </w:rPr>
        <w:t xml:space="preserve"> create system change</w:t>
      </w:r>
      <w:r w:rsidR="00EC694B">
        <w:rPr>
          <w:rFonts w:ascii="Trebuchet MS" w:hAnsi="Trebuchet MS" w:cs="Calibri"/>
          <w:color w:val="000000" w:themeColor="text1"/>
        </w:rPr>
        <w:t>.</w:t>
      </w:r>
    </w:p>
    <w:p w14:paraId="2FEFF695" w14:textId="0CE50FB1" w:rsidR="00A179CA" w:rsidRPr="00A179CA" w:rsidRDefault="00A179CA" w:rsidP="00CC39C0">
      <w:pPr>
        <w:numPr>
          <w:ilvl w:val="2"/>
          <w:numId w:val="1"/>
        </w:numPr>
        <w:spacing w:after="0" w:line="240" w:lineRule="auto"/>
        <w:contextualSpacing/>
        <w:rPr>
          <w:rFonts w:ascii="Trebuchet MS" w:hAnsi="Trebuchet MS" w:cs="Calibri"/>
          <w:color w:val="000000"/>
        </w:rPr>
      </w:pPr>
      <w:r w:rsidRPr="00A179CA">
        <w:rPr>
          <w:rFonts w:ascii="Trebuchet MS" w:hAnsi="Trebuchet MS" w:cs="Calibri"/>
          <w:color w:val="000000"/>
        </w:rPr>
        <w:t>There were also que</w:t>
      </w:r>
      <w:r w:rsidR="0016079C">
        <w:rPr>
          <w:rFonts w:ascii="Trebuchet MS" w:hAnsi="Trebuchet MS" w:cs="Calibri"/>
          <w:color w:val="000000"/>
        </w:rPr>
        <w:t>ries</w:t>
      </w:r>
      <w:r w:rsidRPr="00A179CA">
        <w:rPr>
          <w:rFonts w:ascii="Trebuchet MS" w:hAnsi="Trebuchet MS" w:cs="Calibri"/>
          <w:color w:val="000000"/>
        </w:rPr>
        <w:t xml:space="preserve"> around the level of ‘buy-in’ from national health partners, and where the Fund might be able to leverage </w:t>
      </w:r>
      <w:r w:rsidR="00651281">
        <w:rPr>
          <w:rFonts w:ascii="Trebuchet MS" w:hAnsi="Trebuchet MS" w:cs="Calibri"/>
          <w:color w:val="000000"/>
        </w:rPr>
        <w:t xml:space="preserve">funding, </w:t>
      </w:r>
      <w:r w:rsidRPr="00A179CA">
        <w:rPr>
          <w:rFonts w:ascii="Trebuchet MS" w:hAnsi="Trebuchet MS" w:cs="Calibri"/>
          <w:color w:val="000000"/>
        </w:rPr>
        <w:t>connections and influence in this space.</w:t>
      </w:r>
    </w:p>
    <w:p w14:paraId="23D38633" w14:textId="00611B8F" w:rsidR="00A179CA" w:rsidRPr="00A179CA" w:rsidRDefault="00A179CA" w:rsidP="00CC39C0">
      <w:pPr>
        <w:numPr>
          <w:ilvl w:val="2"/>
          <w:numId w:val="1"/>
        </w:numPr>
        <w:spacing w:after="0" w:line="240" w:lineRule="auto"/>
        <w:contextualSpacing/>
        <w:rPr>
          <w:rFonts w:ascii="Trebuchet MS" w:hAnsi="Trebuchet MS" w:cs="Calibri"/>
          <w:color w:val="000000"/>
        </w:rPr>
      </w:pPr>
      <w:r w:rsidRPr="00A179CA">
        <w:rPr>
          <w:rFonts w:ascii="Trebuchet MS" w:hAnsi="Trebuchet MS" w:cs="Calibri"/>
          <w:color w:val="000000"/>
        </w:rPr>
        <w:t xml:space="preserve">Inclusion health groups were flagged as an important consideration, noting that racial inequity </w:t>
      </w:r>
      <w:r w:rsidR="00A437DE">
        <w:rPr>
          <w:rFonts w:ascii="Trebuchet MS" w:hAnsi="Trebuchet MS" w:cs="Calibri"/>
          <w:color w:val="000000"/>
        </w:rPr>
        <w:t>often</w:t>
      </w:r>
      <w:r w:rsidRPr="00A179CA">
        <w:rPr>
          <w:rFonts w:ascii="Trebuchet MS" w:hAnsi="Trebuchet MS" w:cs="Calibri"/>
          <w:color w:val="000000"/>
        </w:rPr>
        <w:t xml:space="preserve"> intersected with multiple and overlapping risk factors for poor health.</w:t>
      </w:r>
    </w:p>
    <w:p w14:paraId="04D024BA" w14:textId="1C5BCA1E" w:rsidR="00A179CA" w:rsidRPr="00A179CA" w:rsidRDefault="00B603B4" w:rsidP="00CC39C0">
      <w:pPr>
        <w:numPr>
          <w:ilvl w:val="2"/>
          <w:numId w:val="1"/>
        </w:numPr>
        <w:spacing w:after="0" w:line="240" w:lineRule="auto"/>
        <w:contextualSpacing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 w:themeColor="text1"/>
        </w:rPr>
        <w:t xml:space="preserve">The </w:t>
      </w:r>
      <w:r w:rsidR="00897D37">
        <w:rPr>
          <w:rFonts w:ascii="Trebuchet MS" w:hAnsi="Trebuchet MS" w:cs="Calibri"/>
          <w:color w:val="000000" w:themeColor="text1"/>
        </w:rPr>
        <w:t>paper</w:t>
      </w:r>
      <w:r w:rsidR="00376CF1">
        <w:rPr>
          <w:rFonts w:ascii="Trebuchet MS" w:hAnsi="Trebuchet MS" w:cs="Calibri"/>
          <w:color w:val="000000" w:themeColor="text1"/>
        </w:rPr>
        <w:t xml:space="preserve"> </w:t>
      </w:r>
      <w:r w:rsidR="007A2533">
        <w:rPr>
          <w:rFonts w:ascii="Trebuchet MS" w:hAnsi="Trebuchet MS" w:cs="Calibri"/>
          <w:color w:val="000000" w:themeColor="text1"/>
        </w:rPr>
        <w:t xml:space="preserve">should have </w:t>
      </w:r>
      <w:r w:rsidR="00462529">
        <w:rPr>
          <w:rFonts w:ascii="Trebuchet MS" w:hAnsi="Trebuchet MS" w:cs="Calibri"/>
          <w:color w:val="000000" w:themeColor="text1"/>
        </w:rPr>
        <w:t>included</w:t>
      </w:r>
      <w:r w:rsidR="007A2533">
        <w:rPr>
          <w:rFonts w:ascii="Trebuchet MS" w:hAnsi="Trebuchet MS" w:cs="Calibri"/>
          <w:color w:val="000000" w:themeColor="text1"/>
        </w:rPr>
        <w:t xml:space="preserve"> more</w:t>
      </w:r>
      <w:r w:rsidR="00E01959">
        <w:rPr>
          <w:rFonts w:ascii="Trebuchet MS" w:hAnsi="Trebuchet MS" w:cs="Calibri"/>
          <w:color w:val="000000" w:themeColor="text1"/>
        </w:rPr>
        <w:t xml:space="preserve"> specific reference to</w:t>
      </w:r>
      <w:r w:rsidR="00A179CA" w:rsidRPr="6DBE2BFD">
        <w:rPr>
          <w:rFonts w:ascii="Trebuchet MS" w:hAnsi="Trebuchet MS" w:cs="Calibri"/>
          <w:color w:val="000000" w:themeColor="text1"/>
        </w:rPr>
        <w:t xml:space="preserve"> the source and origin of</w:t>
      </w:r>
      <w:r w:rsidR="00462529">
        <w:rPr>
          <w:rFonts w:ascii="Trebuchet MS" w:hAnsi="Trebuchet MS" w:cs="Calibri"/>
          <w:color w:val="000000" w:themeColor="text1"/>
        </w:rPr>
        <w:t xml:space="preserve"> the</w:t>
      </w:r>
      <w:r w:rsidR="00A179CA" w:rsidRPr="6DBE2BFD">
        <w:rPr>
          <w:rFonts w:ascii="Trebuchet MS" w:hAnsi="Trebuchet MS" w:cs="Calibri"/>
          <w:color w:val="000000" w:themeColor="text1"/>
        </w:rPr>
        <w:t xml:space="preserve"> data and evidence</w:t>
      </w:r>
      <w:r w:rsidR="00E01959">
        <w:rPr>
          <w:rFonts w:ascii="Trebuchet MS" w:hAnsi="Trebuchet MS" w:cs="Calibri"/>
          <w:color w:val="000000" w:themeColor="text1"/>
        </w:rPr>
        <w:t xml:space="preserve"> used</w:t>
      </w:r>
      <w:r w:rsidR="00A179CA" w:rsidRPr="6DBE2BFD">
        <w:rPr>
          <w:rFonts w:ascii="Trebuchet MS" w:hAnsi="Trebuchet MS" w:cs="Calibri"/>
          <w:color w:val="000000" w:themeColor="text1"/>
        </w:rPr>
        <w:t>.</w:t>
      </w:r>
    </w:p>
    <w:p w14:paraId="401DB103" w14:textId="2E1A7E67" w:rsidR="00A179CA" w:rsidRPr="00A179CA" w:rsidRDefault="00A179CA" w:rsidP="00CC39C0">
      <w:pPr>
        <w:numPr>
          <w:ilvl w:val="2"/>
          <w:numId w:val="1"/>
        </w:numPr>
        <w:spacing w:after="0" w:line="240" w:lineRule="auto"/>
        <w:contextualSpacing/>
        <w:rPr>
          <w:rFonts w:ascii="Trebuchet MS" w:hAnsi="Trebuchet MS" w:cs="Calibri"/>
          <w:color w:val="000000"/>
        </w:rPr>
      </w:pPr>
      <w:r w:rsidRPr="6DBE2BFD">
        <w:rPr>
          <w:rFonts w:ascii="Trebuchet MS" w:hAnsi="Trebuchet MS" w:cs="Calibri"/>
          <w:color w:val="000000" w:themeColor="text1"/>
        </w:rPr>
        <w:t xml:space="preserve">The </w:t>
      </w:r>
      <w:r w:rsidR="00E01959">
        <w:rPr>
          <w:rFonts w:ascii="Trebuchet MS" w:hAnsi="Trebuchet MS" w:cs="Calibri"/>
          <w:color w:val="000000" w:themeColor="text1"/>
        </w:rPr>
        <w:t xml:space="preserve">Committee </w:t>
      </w:r>
      <w:r w:rsidR="00597C0D">
        <w:rPr>
          <w:rFonts w:ascii="Trebuchet MS" w:hAnsi="Trebuchet MS" w:cs="Calibri"/>
          <w:color w:val="000000" w:themeColor="text1"/>
        </w:rPr>
        <w:t>were interested in better</w:t>
      </w:r>
      <w:r w:rsidR="00F30393">
        <w:rPr>
          <w:rFonts w:ascii="Trebuchet MS" w:hAnsi="Trebuchet MS" w:cs="Calibri"/>
          <w:color w:val="000000" w:themeColor="text1"/>
        </w:rPr>
        <w:t xml:space="preserve"> understanding </w:t>
      </w:r>
      <w:r w:rsidRPr="6DBE2BFD">
        <w:rPr>
          <w:rFonts w:ascii="Trebuchet MS" w:hAnsi="Trebuchet MS" w:cs="Calibri"/>
          <w:color w:val="000000" w:themeColor="text1"/>
        </w:rPr>
        <w:t xml:space="preserve">how </w:t>
      </w:r>
      <w:r w:rsidR="00F30393">
        <w:rPr>
          <w:rFonts w:ascii="Trebuchet MS" w:hAnsi="Trebuchet MS" w:cs="Calibri"/>
          <w:color w:val="000000" w:themeColor="text1"/>
        </w:rPr>
        <w:t>the portfolio</w:t>
      </w:r>
      <w:r w:rsidRPr="6DBE2BFD">
        <w:rPr>
          <w:rFonts w:ascii="Trebuchet MS" w:hAnsi="Trebuchet MS" w:cs="Calibri"/>
          <w:color w:val="000000" w:themeColor="text1"/>
        </w:rPr>
        <w:t xml:space="preserve"> defined organisations ‘led by’ members of communities experiencing the worst health inequities.</w:t>
      </w:r>
    </w:p>
    <w:p w14:paraId="539AECC0" w14:textId="497012B4" w:rsidR="00A179CA" w:rsidRPr="00A179CA" w:rsidRDefault="00A179CA" w:rsidP="00CC39C0">
      <w:pPr>
        <w:numPr>
          <w:ilvl w:val="2"/>
          <w:numId w:val="1"/>
        </w:numPr>
        <w:spacing w:after="0" w:line="240" w:lineRule="auto"/>
        <w:contextualSpacing/>
        <w:rPr>
          <w:rFonts w:ascii="Trebuchet MS" w:eastAsia="Calibri" w:hAnsi="Trebuchet MS" w:cs="Calibri"/>
        </w:rPr>
      </w:pPr>
      <w:r w:rsidRPr="6DBE2BFD">
        <w:rPr>
          <w:rFonts w:ascii="Trebuchet MS" w:hAnsi="Trebuchet MS" w:cs="Calibri"/>
          <w:color w:val="000000" w:themeColor="text1"/>
        </w:rPr>
        <w:t xml:space="preserve">The </w:t>
      </w:r>
      <w:r w:rsidR="00224518" w:rsidRPr="6DBE2BFD">
        <w:rPr>
          <w:rFonts w:ascii="Trebuchet MS" w:hAnsi="Trebuchet MS" w:cs="Calibri"/>
          <w:color w:val="000000" w:themeColor="text1"/>
        </w:rPr>
        <w:t>funding amount</w:t>
      </w:r>
      <w:r w:rsidR="4275042C" w:rsidRPr="6DBE2BFD">
        <w:rPr>
          <w:rFonts w:ascii="Trebuchet MS" w:hAnsi="Trebuchet MS" w:cs="Calibri"/>
          <w:color w:val="000000" w:themeColor="text1"/>
        </w:rPr>
        <w:t xml:space="preserve"> of £40m to develop the future fund</w:t>
      </w:r>
      <w:r w:rsidR="19088A87" w:rsidRPr="6DBE2BFD">
        <w:rPr>
          <w:rFonts w:ascii="Trebuchet MS" w:hAnsi="Trebuchet MS" w:cs="Calibri"/>
          <w:color w:val="000000" w:themeColor="text1"/>
        </w:rPr>
        <w:t xml:space="preserve"> was </w:t>
      </w:r>
      <w:r w:rsidRPr="6DBE2BFD">
        <w:rPr>
          <w:rFonts w:ascii="Trebuchet MS" w:hAnsi="Trebuchet MS" w:cs="Calibri"/>
          <w:color w:val="000000" w:themeColor="text1"/>
        </w:rPr>
        <w:t xml:space="preserve">significant and the Committee, while supportive of the initiative, would be keen to hear more detail regarding how </w:t>
      </w:r>
      <w:r w:rsidR="00100C88" w:rsidRPr="6DBE2BFD">
        <w:rPr>
          <w:rFonts w:ascii="Trebuchet MS" w:hAnsi="Trebuchet MS" w:cs="Calibri"/>
          <w:color w:val="000000" w:themeColor="text1"/>
        </w:rPr>
        <w:t>the funds</w:t>
      </w:r>
      <w:r w:rsidRPr="6DBE2BFD">
        <w:rPr>
          <w:rFonts w:ascii="Trebuchet MS" w:hAnsi="Trebuchet MS" w:cs="Calibri"/>
          <w:color w:val="000000" w:themeColor="text1"/>
        </w:rPr>
        <w:t xml:space="preserve"> would be used.</w:t>
      </w:r>
      <w:r>
        <w:br/>
      </w:r>
    </w:p>
    <w:p w14:paraId="3C0196AC" w14:textId="2625F51E" w:rsidR="00AF5735" w:rsidRDefault="009545D4" w:rsidP="00CC39C0">
      <w:pPr>
        <w:numPr>
          <w:ilvl w:val="1"/>
          <w:numId w:val="1"/>
        </w:numPr>
        <w:spacing w:after="0" w:line="240" w:lineRule="auto"/>
        <w:ind w:left="567" w:hanging="567"/>
        <w:contextualSpacing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Some reflections were offered</w:t>
      </w:r>
      <w:r w:rsidR="0023493B">
        <w:rPr>
          <w:rFonts w:ascii="Trebuchet MS" w:hAnsi="Trebuchet MS" w:cs="Calibri"/>
          <w:color w:val="000000"/>
        </w:rPr>
        <w:t xml:space="preserve"> from Fund colleagues and Committee members</w:t>
      </w:r>
      <w:r>
        <w:rPr>
          <w:rFonts w:ascii="Trebuchet MS" w:hAnsi="Trebuchet MS" w:cs="Calibri"/>
          <w:color w:val="000000"/>
        </w:rPr>
        <w:t xml:space="preserve"> in response to the feedback received</w:t>
      </w:r>
      <w:r w:rsidR="00AF5735">
        <w:rPr>
          <w:rFonts w:ascii="Trebuchet MS" w:hAnsi="Trebuchet MS" w:cs="Calibri"/>
          <w:color w:val="000000"/>
        </w:rPr>
        <w:t>:</w:t>
      </w:r>
    </w:p>
    <w:p w14:paraId="6DF55430" w14:textId="4BA222DB" w:rsidR="00154DDC" w:rsidRPr="0043093C" w:rsidRDefault="00154DDC" w:rsidP="00CC39C0">
      <w:pPr>
        <w:numPr>
          <w:ilvl w:val="2"/>
          <w:numId w:val="1"/>
        </w:numPr>
        <w:spacing w:after="0" w:line="240" w:lineRule="auto"/>
        <w:contextualSpacing/>
        <w:rPr>
          <w:rFonts w:ascii="Trebuchet MS" w:hAnsi="Trebuchet MS" w:cs="Calibri"/>
          <w:color w:val="000000"/>
        </w:rPr>
      </w:pPr>
      <w:r w:rsidRPr="6DBE2BFD">
        <w:rPr>
          <w:rFonts w:ascii="Trebuchet MS" w:hAnsi="Trebuchet MS" w:cs="Calibri"/>
          <w:color w:val="000000" w:themeColor="text1"/>
        </w:rPr>
        <w:t>Given</w:t>
      </w:r>
      <w:r w:rsidR="00F85DCE" w:rsidRPr="6DBE2BFD">
        <w:rPr>
          <w:rFonts w:ascii="Trebuchet MS" w:hAnsi="Trebuchet MS" w:cs="Calibri"/>
          <w:color w:val="000000" w:themeColor="text1"/>
        </w:rPr>
        <w:t xml:space="preserve"> </w:t>
      </w:r>
      <w:r w:rsidR="00100C88" w:rsidRPr="6DBE2BFD">
        <w:rPr>
          <w:rFonts w:ascii="Trebuchet MS" w:hAnsi="Trebuchet MS" w:cs="Calibri"/>
          <w:color w:val="000000" w:themeColor="text1"/>
        </w:rPr>
        <w:t xml:space="preserve">that </w:t>
      </w:r>
      <w:r w:rsidR="00E56037" w:rsidRPr="6DBE2BFD">
        <w:rPr>
          <w:rFonts w:ascii="Trebuchet MS" w:hAnsi="Trebuchet MS" w:cs="Calibri"/>
          <w:color w:val="000000" w:themeColor="text1"/>
        </w:rPr>
        <w:t xml:space="preserve">racial inequity in health was unfamiliar territory for the Fund, </w:t>
      </w:r>
      <w:r w:rsidR="00CA7EE3" w:rsidRPr="6DBE2BFD">
        <w:rPr>
          <w:rFonts w:ascii="Trebuchet MS" w:hAnsi="Trebuchet MS" w:cs="Calibri"/>
          <w:color w:val="000000" w:themeColor="text1"/>
        </w:rPr>
        <w:t xml:space="preserve">it was appropriate to leave power of definition </w:t>
      </w:r>
      <w:r w:rsidR="00536541" w:rsidRPr="6DBE2BFD">
        <w:rPr>
          <w:rFonts w:ascii="Trebuchet MS" w:hAnsi="Trebuchet MS" w:cs="Calibri"/>
          <w:color w:val="000000" w:themeColor="text1"/>
        </w:rPr>
        <w:t>and priority to</w:t>
      </w:r>
      <w:r w:rsidRPr="6DBE2BFD">
        <w:rPr>
          <w:rFonts w:ascii="Trebuchet MS" w:hAnsi="Trebuchet MS" w:cs="Calibri"/>
          <w:color w:val="000000" w:themeColor="text1"/>
        </w:rPr>
        <w:t xml:space="preserve"> partnering</w:t>
      </w:r>
      <w:r w:rsidR="00536541" w:rsidRPr="6DBE2BFD">
        <w:rPr>
          <w:rFonts w:ascii="Trebuchet MS" w:hAnsi="Trebuchet MS" w:cs="Calibri"/>
          <w:color w:val="000000" w:themeColor="text1"/>
        </w:rPr>
        <w:t xml:space="preserve"> organisations w</w:t>
      </w:r>
      <w:r w:rsidR="00A92A6D" w:rsidRPr="6DBE2BFD">
        <w:rPr>
          <w:rFonts w:ascii="Trebuchet MS" w:hAnsi="Trebuchet MS" w:cs="Calibri"/>
          <w:color w:val="000000" w:themeColor="text1"/>
        </w:rPr>
        <w:t>hich had</w:t>
      </w:r>
      <w:r w:rsidR="00536541" w:rsidRPr="6DBE2BFD">
        <w:rPr>
          <w:rFonts w:ascii="Trebuchet MS" w:hAnsi="Trebuchet MS" w:cs="Calibri"/>
          <w:color w:val="000000" w:themeColor="text1"/>
        </w:rPr>
        <w:t xml:space="preserve"> background and experience in this space</w:t>
      </w:r>
      <w:r w:rsidR="00055A1F" w:rsidRPr="6DBE2BFD">
        <w:rPr>
          <w:rFonts w:ascii="Trebuchet MS" w:hAnsi="Trebuchet MS" w:cs="Calibri"/>
          <w:color w:val="000000" w:themeColor="text1"/>
        </w:rPr>
        <w:t>.</w:t>
      </w:r>
      <w:r w:rsidR="0023493B" w:rsidRPr="6DBE2BFD">
        <w:rPr>
          <w:rFonts w:ascii="Trebuchet MS" w:hAnsi="Trebuchet MS" w:cs="Calibri"/>
          <w:color w:val="000000" w:themeColor="text1"/>
        </w:rPr>
        <w:t xml:space="preserve"> </w:t>
      </w:r>
      <w:r w:rsidR="00100C88" w:rsidRPr="6DBE2BFD">
        <w:rPr>
          <w:rFonts w:ascii="Trebuchet MS" w:hAnsi="Trebuchet MS" w:cs="Calibri"/>
          <w:color w:val="000000" w:themeColor="text1"/>
        </w:rPr>
        <w:t>A</w:t>
      </w:r>
      <w:r w:rsidR="00055A1F" w:rsidRPr="6DBE2BFD">
        <w:rPr>
          <w:rFonts w:ascii="Trebuchet MS" w:hAnsi="Trebuchet MS" w:cs="Calibri"/>
          <w:color w:val="000000" w:themeColor="text1"/>
        </w:rPr>
        <w:t>spects of the proposal</w:t>
      </w:r>
      <w:r w:rsidR="00ED1A44" w:rsidRPr="6DBE2BFD">
        <w:rPr>
          <w:rFonts w:ascii="Trebuchet MS" w:hAnsi="Trebuchet MS" w:cs="Calibri"/>
          <w:color w:val="000000" w:themeColor="text1"/>
        </w:rPr>
        <w:t xml:space="preserve"> </w:t>
      </w:r>
      <w:r w:rsidR="00FC599A" w:rsidRPr="6DBE2BFD">
        <w:rPr>
          <w:rFonts w:ascii="Trebuchet MS" w:hAnsi="Trebuchet MS" w:cs="Calibri"/>
          <w:color w:val="000000" w:themeColor="text1"/>
        </w:rPr>
        <w:t xml:space="preserve">which had been </w:t>
      </w:r>
      <w:r w:rsidR="00ED1A44" w:rsidRPr="6DBE2BFD">
        <w:rPr>
          <w:rFonts w:ascii="Trebuchet MS" w:hAnsi="Trebuchet MS" w:cs="Calibri"/>
          <w:color w:val="000000" w:themeColor="text1"/>
        </w:rPr>
        <w:t>flagged as</w:t>
      </w:r>
      <w:r w:rsidR="00FC599A" w:rsidRPr="6DBE2BFD">
        <w:rPr>
          <w:rFonts w:ascii="Trebuchet MS" w:hAnsi="Trebuchet MS" w:cs="Calibri"/>
          <w:color w:val="000000" w:themeColor="text1"/>
        </w:rPr>
        <w:t xml:space="preserve"> </w:t>
      </w:r>
      <w:r w:rsidR="00ED1A44" w:rsidRPr="6DBE2BFD">
        <w:rPr>
          <w:rFonts w:ascii="Trebuchet MS" w:hAnsi="Trebuchet MS" w:cs="Calibri"/>
          <w:color w:val="000000" w:themeColor="text1"/>
        </w:rPr>
        <w:t xml:space="preserve">undefined or </w:t>
      </w:r>
      <w:r w:rsidRPr="6DBE2BFD">
        <w:rPr>
          <w:rFonts w:ascii="Trebuchet MS" w:hAnsi="Trebuchet MS" w:cs="Calibri"/>
          <w:color w:val="000000" w:themeColor="text1"/>
        </w:rPr>
        <w:t xml:space="preserve">potentially </w:t>
      </w:r>
      <w:r w:rsidR="00ED1A44" w:rsidRPr="6DBE2BFD">
        <w:rPr>
          <w:rFonts w:ascii="Trebuchet MS" w:hAnsi="Trebuchet MS" w:cs="Calibri"/>
          <w:color w:val="000000" w:themeColor="text1"/>
        </w:rPr>
        <w:t>ambiguous could</w:t>
      </w:r>
      <w:r w:rsidR="00924195" w:rsidRPr="6DBE2BFD">
        <w:rPr>
          <w:rFonts w:ascii="Trebuchet MS" w:hAnsi="Trebuchet MS" w:cs="Calibri"/>
          <w:color w:val="000000" w:themeColor="text1"/>
        </w:rPr>
        <w:t xml:space="preserve"> in fact</w:t>
      </w:r>
      <w:r w:rsidR="00ED1A44" w:rsidRPr="6DBE2BFD">
        <w:rPr>
          <w:rFonts w:ascii="Trebuchet MS" w:hAnsi="Trebuchet MS" w:cs="Calibri"/>
          <w:color w:val="000000" w:themeColor="text1"/>
        </w:rPr>
        <w:t xml:space="preserve"> be framed as s</w:t>
      </w:r>
      <w:r w:rsidR="00055A1F" w:rsidRPr="6DBE2BFD">
        <w:rPr>
          <w:rFonts w:ascii="Trebuchet MS" w:hAnsi="Trebuchet MS" w:cs="Calibri"/>
          <w:color w:val="000000" w:themeColor="text1"/>
        </w:rPr>
        <w:t xml:space="preserve">trengths if viewed through this </w:t>
      </w:r>
      <w:proofErr w:type="gramStart"/>
      <w:r w:rsidR="00055A1F" w:rsidRPr="6DBE2BFD">
        <w:rPr>
          <w:rFonts w:ascii="Trebuchet MS" w:hAnsi="Trebuchet MS" w:cs="Calibri"/>
          <w:color w:val="000000" w:themeColor="text1"/>
        </w:rPr>
        <w:t>lens</w:t>
      </w:r>
      <w:r w:rsidR="006F4809" w:rsidRPr="6DBE2BFD">
        <w:rPr>
          <w:rFonts w:ascii="Trebuchet MS" w:hAnsi="Trebuchet MS" w:cs="Calibri"/>
          <w:color w:val="000000" w:themeColor="text1"/>
        </w:rPr>
        <w:t>, and</w:t>
      </w:r>
      <w:proofErr w:type="gramEnd"/>
      <w:r w:rsidR="006F4809" w:rsidRPr="6DBE2BFD">
        <w:rPr>
          <w:rFonts w:ascii="Trebuchet MS" w:hAnsi="Trebuchet MS" w:cs="Calibri"/>
          <w:color w:val="000000" w:themeColor="text1"/>
        </w:rPr>
        <w:t xml:space="preserve"> </w:t>
      </w:r>
      <w:r w:rsidR="0023493B" w:rsidRPr="6DBE2BFD">
        <w:rPr>
          <w:rFonts w:ascii="Trebuchet MS" w:hAnsi="Trebuchet MS" w:cs="Calibri"/>
          <w:color w:val="000000" w:themeColor="text1"/>
        </w:rPr>
        <w:t>sh</w:t>
      </w:r>
      <w:r w:rsidR="006F4809" w:rsidRPr="6DBE2BFD">
        <w:rPr>
          <w:rFonts w:ascii="Trebuchet MS" w:hAnsi="Trebuchet MS" w:cs="Calibri"/>
          <w:color w:val="000000" w:themeColor="text1"/>
        </w:rPr>
        <w:t xml:space="preserve">ould be </w:t>
      </w:r>
      <w:r w:rsidR="00B10AEC" w:rsidRPr="6DBE2BFD">
        <w:rPr>
          <w:rFonts w:ascii="Trebuchet MS" w:hAnsi="Trebuchet MS" w:cs="Calibri"/>
          <w:color w:val="000000" w:themeColor="text1"/>
        </w:rPr>
        <w:t>decided and defined during the development process.</w:t>
      </w:r>
    </w:p>
    <w:p w14:paraId="1DFD28D1" w14:textId="5C9EE4A9" w:rsidR="00F30393" w:rsidRPr="0023493B" w:rsidRDefault="006B23FE" w:rsidP="00CC39C0">
      <w:pPr>
        <w:numPr>
          <w:ilvl w:val="2"/>
          <w:numId w:val="1"/>
        </w:numPr>
        <w:spacing w:after="0" w:line="240" w:lineRule="auto"/>
        <w:contextualSpacing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 w:themeColor="text1"/>
        </w:rPr>
        <w:t>T</w:t>
      </w:r>
      <w:r w:rsidR="00F30393">
        <w:rPr>
          <w:rFonts w:ascii="Trebuchet MS" w:hAnsi="Trebuchet MS" w:cs="Calibri"/>
          <w:color w:val="000000" w:themeColor="text1"/>
        </w:rPr>
        <w:t xml:space="preserve">he </w:t>
      </w:r>
      <w:r w:rsidR="009E6F13">
        <w:rPr>
          <w:rFonts w:ascii="Trebuchet MS" w:hAnsi="Trebuchet MS" w:cs="Calibri"/>
          <w:color w:val="000000" w:themeColor="text1"/>
        </w:rPr>
        <w:t xml:space="preserve">framing of the </w:t>
      </w:r>
      <w:r w:rsidR="00D50313">
        <w:rPr>
          <w:rFonts w:ascii="Trebuchet MS" w:hAnsi="Trebuchet MS" w:cs="Calibri"/>
          <w:color w:val="000000" w:themeColor="text1"/>
        </w:rPr>
        <w:t>work</w:t>
      </w:r>
      <w:r>
        <w:rPr>
          <w:rFonts w:ascii="Trebuchet MS" w:hAnsi="Trebuchet MS" w:cs="Calibri"/>
          <w:color w:val="000000" w:themeColor="text1"/>
        </w:rPr>
        <w:t xml:space="preserve"> should be</w:t>
      </w:r>
      <w:r w:rsidR="009E6F13">
        <w:rPr>
          <w:rFonts w:ascii="Trebuchet MS" w:hAnsi="Trebuchet MS" w:cs="Calibri"/>
          <w:color w:val="000000" w:themeColor="text1"/>
        </w:rPr>
        <w:t xml:space="preserve"> approached with humility and openness to the fact that </w:t>
      </w:r>
      <w:r w:rsidR="00575AE0">
        <w:rPr>
          <w:rFonts w:ascii="Trebuchet MS" w:hAnsi="Trebuchet MS" w:cs="Calibri"/>
          <w:color w:val="000000" w:themeColor="text1"/>
        </w:rPr>
        <w:t xml:space="preserve">this was a new space and </w:t>
      </w:r>
      <w:r w:rsidR="00CD7DD7">
        <w:rPr>
          <w:rFonts w:ascii="Trebuchet MS" w:hAnsi="Trebuchet MS" w:cs="Calibri"/>
          <w:color w:val="000000" w:themeColor="text1"/>
        </w:rPr>
        <w:t>a new</w:t>
      </w:r>
      <w:r w:rsidR="00575AE0">
        <w:rPr>
          <w:rFonts w:ascii="Trebuchet MS" w:hAnsi="Trebuchet MS" w:cs="Calibri"/>
          <w:color w:val="000000" w:themeColor="text1"/>
        </w:rPr>
        <w:t xml:space="preserve"> way of working for the Fund.</w:t>
      </w:r>
    </w:p>
    <w:p w14:paraId="62281616" w14:textId="6661CAD5" w:rsidR="00BD09CB" w:rsidRPr="00363167" w:rsidRDefault="371C1BA0" w:rsidP="00363167">
      <w:pPr>
        <w:numPr>
          <w:ilvl w:val="2"/>
          <w:numId w:val="1"/>
        </w:numPr>
        <w:spacing w:after="0" w:line="240" w:lineRule="auto"/>
        <w:contextualSpacing/>
        <w:rPr>
          <w:rFonts w:ascii="Trebuchet MS" w:hAnsi="Trebuchet MS" w:cs="Calibri"/>
          <w:color w:val="000000" w:themeColor="text1"/>
        </w:rPr>
      </w:pPr>
      <w:r w:rsidRPr="0043093C">
        <w:rPr>
          <w:rFonts w:ascii="Trebuchet MS" w:hAnsi="Trebuchet MS"/>
        </w:rPr>
        <w:t>The broadness of th</w:t>
      </w:r>
      <w:r w:rsidR="0019276E" w:rsidRPr="0043093C">
        <w:rPr>
          <w:rFonts w:ascii="Trebuchet MS" w:hAnsi="Trebuchet MS"/>
        </w:rPr>
        <w:t>e</w:t>
      </w:r>
      <w:r w:rsidRPr="0043093C">
        <w:rPr>
          <w:rFonts w:ascii="Trebuchet MS" w:hAnsi="Trebuchet MS"/>
        </w:rPr>
        <w:t xml:space="preserve"> initial cohort of partners w</w:t>
      </w:r>
      <w:r w:rsidR="0019276E" w:rsidRPr="0043093C">
        <w:rPr>
          <w:rFonts w:ascii="Trebuchet MS" w:hAnsi="Trebuchet MS"/>
        </w:rPr>
        <w:t>ould</w:t>
      </w:r>
      <w:r w:rsidRPr="0043093C">
        <w:rPr>
          <w:rFonts w:ascii="Trebuchet MS" w:hAnsi="Trebuchet MS"/>
        </w:rPr>
        <w:t xml:space="preserve"> support the ethos of</w:t>
      </w:r>
      <w:r w:rsidR="006F00CC">
        <w:rPr>
          <w:rFonts w:ascii="Trebuchet MS" w:hAnsi="Trebuchet MS"/>
        </w:rPr>
        <w:t xml:space="preserve"> </w:t>
      </w:r>
      <w:r w:rsidRPr="0043093C">
        <w:rPr>
          <w:rFonts w:ascii="Trebuchet MS" w:hAnsi="Trebuchet MS"/>
        </w:rPr>
        <w:t>offer</w:t>
      </w:r>
      <w:r w:rsidR="006F00CC">
        <w:rPr>
          <w:rFonts w:ascii="Trebuchet MS" w:hAnsi="Trebuchet MS"/>
        </w:rPr>
        <w:t>ing</w:t>
      </w:r>
      <w:r w:rsidRPr="0043093C">
        <w:rPr>
          <w:rFonts w:ascii="Trebuchet MS" w:hAnsi="Trebuchet MS"/>
        </w:rPr>
        <w:t xml:space="preserve"> collaboration and </w:t>
      </w:r>
      <w:r w:rsidR="006F00CC">
        <w:rPr>
          <w:rFonts w:ascii="Trebuchet MS" w:hAnsi="Trebuchet MS"/>
        </w:rPr>
        <w:t xml:space="preserve">allowing </w:t>
      </w:r>
      <w:r w:rsidRPr="0043093C">
        <w:rPr>
          <w:rFonts w:ascii="Trebuchet MS" w:hAnsi="Trebuchet MS"/>
        </w:rPr>
        <w:t>scope</w:t>
      </w:r>
      <w:r w:rsidR="003A48D0" w:rsidRPr="0043093C">
        <w:rPr>
          <w:rFonts w:ascii="Trebuchet MS" w:hAnsi="Trebuchet MS"/>
        </w:rPr>
        <w:t>-</w:t>
      </w:r>
      <w:r w:rsidRPr="0043093C">
        <w:rPr>
          <w:rFonts w:ascii="Trebuchet MS" w:hAnsi="Trebuchet MS"/>
        </w:rPr>
        <w:t xml:space="preserve">setting by the partners for </w:t>
      </w:r>
      <w:r w:rsidR="006F00CC">
        <w:rPr>
          <w:rFonts w:ascii="Trebuchet MS" w:hAnsi="Trebuchet MS"/>
        </w:rPr>
        <w:t xml:space="preserve">this </w:t>
      </w:r>
      <w:r w:rsidRPr="0043093C">
        <w:rPr>
          <w:rFonts w:ascii="Trebuchet MS" w:hAnsi="Trebuchet MS"/>
        </w:rPr>
        <w:t>work</w:t>
      </w:r>
      <w:r w:rsidR="003A48D0" w:rsidRPr="0043093C">
        <w:rPr>
          <w:rFonts w:ascii="Trebuchet MS" w:hAnsi="Trebuchet MS"/>
        </w:rPr>
        <w:t>.</w:t>
      </w:r>
    </w:p>
    <w:p w14:paraId="39D8A27B" w14:textId="77777777" w:rsidR="00501FB3" w:rsidRPr="00501FB3" w:rsidRDefault="00154DDC" w:rsidP="00135882">
      <w:pPr>
        <w:numPr>
          <w:ilvl w:val="2"/>
          <w:numId w:val="1"/>
        </w:numPr>
        <w:spacing w:after="0" w:line="240" w:lineRule="auto"/>
        <w:contextualSpacing/>
        <w:rPr>
          <w:rFonts w:ascii="Trebuchet MS" w:hAnsi="Trebuchet MS" w:cs="Calibri"/>
          <w:color w:val="000000"/>
        </w:rPr>
      </w:pPr>
      <w:r w:rsidRPr="6DBE2BFD">
        <w:rPr>
          <w:rFonts w:ascii="Trebuchet MS" w:hAnsi="Trebuchet MS" w:cs="Calibri"/>
          <w:color w:val="000000" w:themeColor="text1"/>
        </w:rPr>
        <w:t>While evidence or data might be local or place-based, racial inequity and exclusion transcended geographic boundaries, and narrower geographic definitions of community could risk undermining the awarding of meaningful grants.</w:t>
      </w:r>
      <w:r w:rsidR="0060759A">
        <w:rPr>
          <w:rFonts w:ascii="Trebuchet MS" w:hAnsi="Trebuchet MS" w:cs="Calibri"/>
          <w:color w:val="000000" w:themeColor="text1"/>
        </w:rPr>
        <w:t xml:space="preserve"> </w:t>
      </w:r>
    </w:p>
    <w:p w14:paraId="796F3600" w14:textId="175142FE" w:rsidR="00363167" w:rsidRPr="00135882" w:rsidRDefault="0060759A" w:rsidP="00135882">
      <w:pPr>
        <w:numPr>
          <w:ilvl w:val="2"/>
          <w:numId w:val="1"/>
        </w:numPr>
        <w:spacing w:after="0" w:line="240" w:lineRule="auto"/>
        <w:contextualSpacing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 w:themeColor="text1"/>
        </w:rPr>
        <w:t>I</w:t>
      </w:r>
      <w:r w:rsidR="001C10FE" w:rsidRPr="00135882">
        <w:rPr>
          <w:rFonts w:ascii="Trebuchet MS" w:hAnsi="Trebuchet MS" w:cs="Calibri"/>
          <w:color w:val="000000"/>
        </w:rPr>
        <w:t xml:space="preserve">ntersectionality, </w:t>
      </w:r>
      <w:r w:rsidR="001C1A39" w:rsidRPr="00135882">
        <w:rPr>
          <w:rFonts w:ascii="Trebuchet MS" w:hAnsi="Trebuchet MS" w:cs="Calibri"/>
          <w:color w:val="000000"/>
        </w:rPr>
        <w:t xml:space="preserve">exclusion and discrimination </w:t>
      </w:r>
      <w:r w:rsidR="00107310" w:rsidRPr="00135882">
        <w:rPr>
          <w:rFonts w:ascii="Trebuchet MS" w:hAnsi="Trebuchet MS" w:cs="Calibri"/>
          <w:color w:val="000000"/>
        </w:rPr>
        <w:t xml:space="preserve">could not necessarily be geographically defined, and </w:t>
      </w:r>
      <w:r w:rsidR="003E65F7" w:rsidRPr="00135882">
        <w:rPr>
          <w:rFonts w:ascii="Trebuchet MS" w:hAnsi="Trebuchet MS" w:cs="Calibri"/>
          <w:color w:val="000000"/>
        </w:rPr>
        <w:t>many of the strongest</w:t>
      </w:r>
      <w:r w:rsidR="00AD53DA" w:rsidRPr="00135882">
        <w:rPr>
          <w:rFonts w:ascii="Trebuchet MS" w:hAnsi="Trebuchet MS" w:cs="Calibri"/>
          <w:color w:val="000000"/>
        </w:rPr>
        <w:t xml:space="preserve"> race-led, women-led or LGBTQ+</w:t>
      </w:r>
      <w:r w:rsidR="003E65F7" w:rsidRPr="00135882">
        <w:rPr>
          <w:rFonts w:ascii="Trebuchet MS" w:hAnsi="Trebuchet MS" w:cs="Calibri"/>
          <w:color w:val="000000"/>
        </w:rPr>
        <w:t xml:space="preserve"> organisations </w:t>
      </w:r>
      <w:r w:rsidR="00CB6612" w:rsidRPr="00135882">
        <w:rPr>
          <w:rFonts w:ascii="Trebuchet MS" w:hAnsi="Trebuchet MS" w:cs="Calibri"/>
          <w:color w:val="000000"/>
        </w:rPr>
        <w:t>worked with a range of communities</w:t>
      </w:r>
      <w:r w:rsidR="00BD6C09">
        <w:rPr>
          <w:rFonts w:ascii="Trebuchet MS" w:hAnsi="Trebuchet MS" w:cs="Calibri"/>
          <w:color w:val="000000"/>
        </w:rPr>
        <w:t xml:space="preserve"> </w:t>
      </w:r>
      <w:r w:rsidR="002E1893">
        <w:rPr>
          <w:rFonts w:ascii="Trebuchet MS" w:hAnsi="Trebuchet MS" w:cs="Calibri"/>
          <w:color w:val="000000"/>
        </w:rPr>
        <w:t>with</w:t>
      </w:r>
      <w:r w:rsidR="00BD6C09">
        <w:rPr>
          <w:rFonts w:ascii="Trebuchet MS" w:hAnsi="Trebuchet MS" w:cs="Calibri"/>
          <w:color w:val="000000"/>
        </w:rPr>
        <w:t>in community settings,</w:t>
      </w:r>
      <w:r w:rsidR="00CB6612" w:rsidRPr="00135882">
        <w:rPr>
          <w:rFonts w:ascii="Trebuchet MS" w:hAnsi="Trebuchet MS" w:cs="Calibri"/>
          <w:color w:val="000000"/>
        </w:rPr>
        <w:t xml:space="preserve"> </w:t>
      </w:r>
      <w:r w:rsidR="00BD6C09">
        <w:rPr>
          <w:rFonts w:ascii="Trebuchet MS" w:hAnsi="Trebuchet MS" w:cs="Calibri"/>
          <w:color w:val="000000"/>
        </w:rPr>
        <w:t>while also having</w:t>
      </w:r>
      <w:r w:rsidR="00CB6612" w:rsidRPr="00135882">
        <w:rPr>
          <w:rFonts w:ascii="Trebuchet MS" w:hAnsi="Trebuchet MS" w:cs="Calibri"/>
          <w:color w:val="000000"/>
        </w:rPr>
        <w:t xml:space="preserve"> national purview</w:t>
      </w:r>
      <w:r w:rsidR="00BD6C09">
        <w:rPr>
          <w:rFonts w:ascii="Trebuchet MS" w:hAnsi="Trebuchet MS" w:cs="Calibri"/>
          <w:color w:val="000000"/>
        </w:rPr>
        <w:t>.</w:t>
      </w:r>
      <w:r w:rsidR="00EE593E" w:rsidRPr="00135882">
        <w:rPr>
          <w:rFonts w:ascii="Trebuchet MS" w:hAnsi="Trebuchet MS" w:cs="Calibri"/>
          <w:color w:val="000000"/>
        </w:rPr>
        <w:t xml:space="preserve"> </w:t>
      </w:r>
      <w:r w:rsidR="00BD6C09">
        <w:rPr>
          <w:rFonts w:ascii="Trebuchet MS" w:hAnsi="Trebuchet MS" w:cs="Calibri"/>
          <w:color w:val="000000"/>
        </w:rPr>
        <w:t>This made</w:t>
      </w:r>
      <w:r w:rsidR="00EE593E" w:rsidRPr="00135882">
        <w:rPr>
          <w:rFonts w:ascii="Trebuchet MS" w:hAnsi="Trebuchet MS" w:cs="Calibri"/>
          <w:color w:val="000000"/>
        </w:rPr>
        <w:t xml:space="preserve"> discussions of</w:t>
      </w:r>
      <w:r w:rsidR="00135882" w:rsidRPr="00135882">
        <w:rPr>
          <w:rFonts w:ascii="Trebuchet MS" w:hAnsi="Trebuchet MS" w:cs="Calibri"/>
          <w:color w:val="000000"/>
        </w:rPr>
        <w:t xml:space="preserve"> </w:t>
      </w:r>
      <w:r w:rsidR="006D1AC6">
        <w:rPr>
          <w:rFonts w:ascii="Trebuchet MS" w:hAnsi="Trebuchet MS" w:cs="Calibri"/>
          <w:color w:val="000000"/>
        </w:rPr>
        <w:t xml:space="preserve">‘community-based’ work by these organisations </w:t>
      </w:r>
      <w:r w:rsidR="00AD53DA" w:rsidRPr="00135882">
        <w:rPr>
          <w:rFonts w:ascii="Trebuchet MS" w:hAnsi="Trebuchet MS" w:cs="Calibri"/>
          <w:color w:val="000000"/>
        </w:rPr>
        <w:t>highly complex.</w:t>
      </w:r>
    </w:p>
    <w:p w14:paraId="00A9DA47" w14:textId="7838990E" w:rsidR="005D043F" w:rsidRPr="006D1AC6" w:rsidRDefault="00B10AEC" w:rsidP="00CC39C0">
      <w:pPr>
        <w:numPr>
          <w:ilvl w:val="2"/>
          <w:numId w:val="1"/>
        </w:numPr>
        <w:spacing w:after="0" w:line="240" w:lineRule="auto"/>
        <w:contextualSpacing/>
        <w:rPr>
          <w:rFonts w:ascii="Trebuchet MS" w:hAnsi="Trebuchet MS" w:cs="Calibri"/>
          <w:color w:val="000000"/>
        </w:rPr>
      </w:pPr>
      <w:r w:rsidRPr="6DBE2BFD">
        <w:rPr>
          <w:rFonts w:ascii="Trebuchet MS" w:hAnsi="Trebuchet MS" w:cs="Calibri"/>
          <w:color w:val="000000" w:themeColor="text1"/>
        </w:rPr>
        <w:t>Clari</w:t>
      </w:r>
      <w:r w:rsidR="0023493B" w:rsidRPr="6DBE2BFD">
        <w:rPr>
          <w:rFonts w:ascii="Trebuchet MS" w:hAnsi="Trebuchet MS" w:cs="Calibri"/>
          <w:color w:val="000000" w:themeColor="text1"/>
        </w:rPr>
        <w:t>ty was provided regarding</w:t>
      </w:r>
      <w:r w:rsidRPr="6DBE2BFD">
        <w:rPr>
          <w:rFonts w:ascii="Trebuchet MS" w:hAnsi="Trebuchet MS" w:cs="Calibri"/>
          <w:color w:val="000000" w:themeColor="text1"/>
        </w:rPr>
        <w:t xml:space="preserve"> requirements </w:t>
      </w:r>
      <w:r w:rsidR="0023493B" w:rsidRPr="6DBE2BFD">
        <w:rPr>
          <w:rFonts w:ascii="Trebuchet MS" w:hAnsi="Trebuchet MS" w:cs="Calibri"/>
          <w:color w:val="000000" w:themeColor="text1"/>
        </w:rPr>
        <w:t>relating to</w:t>
      </w:r>
      <w:r w:rsidR="00BD72E6" w:rsidRPr="6DBE2BFD">
        <w:rPr>
          <w:rFonts w:ascii="Trebuchet MS" w:hAnsi="Trebuchet MS" w:cs="Calibri"/>
          <w:color w:val="000000" w:themeColor="text1"/>
        </w:rPr>
        <w:t xml:space="preserve"> the lived experience of leadership in partner organisations: </w:t>
      </w:r>
      <w:r w:rsidR="00683BE7" w:rsidRPr="6DBE2BFD">
        <w:rPr>
          <w:rFonts w:ascii="Trebuchet MS" w:hAnsi="Trebuchet MS" w:cs="Calibri"/>
          <w:color w:val="000000" w:themeColor="text1"/>
        </w:rPr>
        <w:t xml:space="preserve">of the ten organisations the portfolio would </w:t>
      </w:r>
      <w:r w:rsidR="00683BE7" w:rsidRPr="6DBE2BFD">
        <w:rPr>
          <w:rFonts w:ascii="Trebuchet MS" w:hAnsi="Trebuchet MS" w:cs="Calibri"/>
          <w:color w:val="000000" w:themeColor="text1"/>
        </w:rPr>
        <w:lastRenderedPageBreak/>
        <w:t>be working with, 100% w</w:t>
      </w:r>
      <w:r w:rsidR="00B835DA" w:rsidRPr="6DBE2BFD">
        <w:rPr>
          <w:rFonts w:ascii="Trebuchet MS" w:hAnsi="Trebuchet MS" w:cs="Calibri"/>
          <w:color w:val="000000" w:themeColor="text1"/>
        </w:rPr>
        <w:t>ould</w:t>
      </w:r>
      <w:r w:rsidR="00683BE7" w:rsidRPr="6DBE2BFD">
        <w:rPr>
          <w:rFonts w:ascii="Trebuchet MS" w:hAnsi="Trebuchet MS" w:cs="Calibri"/>
          <w:color w:val="000000" w:themeColor="text1"/>
        </w:rPr>
        <w:t xml:space="preserve"> need to have at least 75% of </w:t>
      </w:r>
      <w:r w:rsidR="00B835DA" w:rsidRPr="6DBE2BFD">
        <w:rPr>
          <w:rFonts w:ascii="Trebuchet MS" w:hAnsi="Trebuchet MS" w:cs="Calibri"/>
          <w:color w:val="000000" w:themeColor="text1"/>
        </w:rPr>
        <w:t xml:space="preserve">its </w:t>
      </w:r>
      <w:r w:rsidR="00683BE7" w:rsidRPr="6DBE2BFD">
        <w:rPr>
          <w:rFonts w:ascii="Trebuchet MS" w:hAnsi="Trebuchet MS" w:cs="Calibri"/>
          <w:color w:val="000000" w:themeColor="text1"/>
        </w:rPr>
        <w:t>leaders</w:t>
      </w:r>
      <w:r w:rsidR="00B835DA" w:rsidRPr="6DBE2BFD">
        <w:rPr>
          <w:rFonts w:ascii="Trebuchet MS" w:hAnsi="Trebuchet MS" w:cs="Calibri"/>
          <w:color w:val="000000" w:themeColor="text1"/>
        </w:rPr>
        <w:t>hip</w:t>
      </w:r>
      <w:r w:rsidR="00683BE7" w:rsidRPr="6DBE2BFD">
        <w:rPr>
          <w:rFonts w:ascii="Trebuchet MS" w:hAnsi="Trebuchet MS" w:cs="Calibri"/>
          <w:color w:val="000000" w:themeColor="text1"/>
        </w:rPr>
        <w:t xml:space="preserve"> </w:t>
      </w:r>
      <w:r w:rsidR="00B835DA" w:rsidRPr="6DBE2BFD">
        <w:rPr>
          <w:rFonts w:ascii="Trebuchet MS" w:hAnsi="Trebuchet MS" w:cs="Calibri"/>
          <w:color w:val="000000" w:themeColor="text1"/>
        </w:rPr>
        <w:t>- a</w:t>
      </w:r>
      <w:r w:rsidR="00683BE7" w:rsidRPr="6DBE2BFD">
        <w:rPr>
          <w:rFonts w:ascii="Trebuchet MS" w:hAnsi="Trebuchet MS" w:cs="Calibri"/>
          <w:color w:val="000000" w:themeColor="text1"/>
        </w:rPr>
        <w:t xml:space="preserve">t all </w:t>
      </w:r>
      <w:r w:rsidR="00683BE7" w:rsidRPr="006D1AC6">
        <w:rPr>
          <w:rFonts w:ascii="Trebuchet MS" w:hAnsi="Trebuchet MS" w:cs="Calibri"/>
          <w:color w:val="000000" w:themeColor="text1"/>
        </w:rPr>
        <w:t>levels</w:t>
      </w:r>
      <w:r w:rsidR="00B835DA" w:rsidRPr="006D1AC6">
        <w:rPr>
          <w:rFonts w:ascii="Trebuchet MS" w:hAnsi="Trebuchet MS" w:cs="Calibri"/>
          <w:color w:val="000000" w:themeColor="text1"/>
        </w:rPr>
        <w:t xml:space="preserve"> – made up of individuals with lived experience.</w:t>
      </w:r>
    </w:p>
    <w:p w14:paraId="228DA3DF" w14:textId="5CFFBE13" w:rsidR="00FD58FF" w:rsidRPr="0043093C" w:rsidRDefault="00BD6C09" w:rsidP="00CC39C0">
      <w:pPr>
        <w:numPr>
          <w:ilvl w:val="2"/>
          <w:numId w:val="1"/>
        </w:numPr>
        <w:spacing w:after="0" w:line="240" w:lineRule="auto"/>
        <w:contextualSpacing/>
        <w:rPr>
          <w:rFonts w:ascii="Trebuchet MS" w:hAnsi="Trebuchet MS" w:cs="Calibri"/>
          <w:color w:val="000000"/>
        </w:rPr>
      </w:pPr>
      <w:r w:rsidRPr="0043093C">
        <w:rPr>
          <w:rFonts w:ascii="Trebuchet MS" w:hAnsi="Trebuchet MS"/>
        </w:rPr>
        <w:t>The portfolio recognised th</w:t>
      </w:r>
      <w:r w:rsidR="00D27814" w:rsidRPr="0043093C">
        <w:rPr>
          <w:rFonts w:ascii="Trebuchet MS" w:hAnsi="Trebuchet MS"/>
        </w:rPr>
        <w:t xml:space="preserve">at partnerships with statutory </w:t>
      </w:r>
      <w:r w:rsidR="006D1AC6" w:rsidRPr="0043093C">
        <w:rPr>
          <w:rFonts w:ascii="Trebuchet MS" w:hAnsi="Trebuchet MS"/>
        </w:rPr>
        <w:t>organisations might be variable.</w:t>
      </w:r>
      <w:r w:rsidRPr="0043093C">
        <w:rPr>
          <w:rFonts w:ascii="Trebuchet MS" w:hAnsi="Trebuchet MS"/>
        </w:rPr>
        <w:t xml:space="preserve"> </w:t>
      </w:r>
      <w:r w:rsidR="009377D5">
        <w:rPr>
          <w:rFonts w:ascii="Trebuchet MS" w:hAnsi="Trebuchet MS"/>
        </w:rPr>
        <w:br/>
      </w:r>
    </w:p>
    <w:p w14:paraId="290C5ACA" w14:textId="7B595AC0" w:rsidR="001A6247" w:rsidRPr="005A4C0D" w:rsidRDefault="00C92AD4" w:rsidP="00CC39C0">
      <w:pPr>
        <w:numPr>
          <w:ilvl w:val="1"/>
          <w:numId w:val="1"/>
        </w:numPr>
        <w:spacing w:after="0" w:line="240" w:lineRule="auto"/>
        <w:ind w:left="426" w:hanging="710"/>
        <w:contextualSpacing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 xml:space="preserve">With the above feedback provided, the </w:t>
      </w:r>
      <w:r w:rsidR="001E0A03">
        <w:rPr>
          <w:rFonts w:ascii="Trebuchet MS" w:eastAsia="Calibri" w:hAnsi="Trebuchet MS" w:cs="Calibri"/>
        </w:rPr>
        <w:t>Committee AGREED the recommendations as set out in the paper</w:t>
      </w:r>
      <w:r w:rsidR="0023493B">
        <w:rPr>
          <w:rFonts w:ascii="Trebuchet MS" w:eastAsia="Calibri" w:hAnsi="Trebuchet MS" w:cs="Calibri"/>
        </w:rPr>
        <w:t>,</w:t>
      </w:r>
      <w:r w:rsidR="00364609">
        <w:rPr>
          <w:rFonts w:ascii="Trebuchet MS" w:eastAsia="Calibri" w:hAnsi="Trebuchet MS" w:cs="Calibri"/>
        </w:rPr>
        <w:t xml:space="preserve"> on the basis their comments would be taken forward and reflected in how the</w:t>
      </w:r>
      <w:r w:rsidR="007150A7">
        <w:rPr>
          <w:rFonts w:ascii="Trebuchet MS" w:eastAsia="Calibri" w:hAnsi="Trebuchet MS" w:cs="Calibri"/>
        </w:rPr>
        <w:t xml:space="preserve"> approach was designed and implemented.</w:t>
      </w:r>
      <w:r w:rsidR="00D828D4">
        <w:rPr>
          <w:rFonts w:ascii="Trebuchet MS" w:eastAsia="Calibri" w:hAnsi="Trebuchet MS" w:cs="Calibri"/>
        </w:rPr>
        <w:t xml:space="preserve"> They thanked Lilian for the pap</w:t>
      </w:r>
      <w:r w:rsidR="00662C49">
        <w:rPr>
          <w:rFonts w:ascii="Trebuchet MS" w:eastAsia="Calibri" w:hAnsi="Trebuchet MS" w:cs="Calibri"/>
        </w:rPr>
        <w:t>er.</w:t>
      </w:r>
      <w:r w:rsidR="00E84E50" w:rsidRPr="005A4C0D">
        <w:rPr>
          <w:rFonts w:ascii="Trebuchet MS" w:eastAsia="Calibri" w:hAnsi="Trebuchet MS" w:cs="Calibri"/>
        </w:rPr>
        <w:br/>
      </w:r>
    </w:p>
    <w:p w14:paraId="1638B0CB" w14:textId="034369FE" w:rsidR="00053713" w:rsidRPr="004C4CA9" w:rsidRDefault="00E84E50" w:rsidP="001767EB">
      <w:pPr>
        <w:pStyle w:val="Heading2"/>
      </w:pPr>
      <w:r w:rsidRPr="004C4CA9">
        <w:t xml:space="preserve">NATIONAL EARLY YEARS PARTNERSHIP </w:t>
      </w:r>
      <w:r w:rsidR="00CE394B" w:rsidRPr="004C4CA9">
        <w:t xml:space="preserve">(P28 – Annex </w:t>
      </w:r>
      <w:r w:rsidR="001F12C5" w:rsidRPr="004C4CA9">
        <w:t>B</w:t>
      </w:r>
      <w:r w:rsidR="00CE394B" w:rsidRPr="004C4CA9">
        <w:t>)</w:t>
      </w:r>
    </w:p>
    <w:p w14:paraId="0D06BC0D" w14:textId="1C2955EA" w:rsidR="00AE03BA" w:rsidRPr="00AE03BA" w:rsidRDefault="00CE394B" w:rsidP="00CC39C0">
      <w:pPr>
        <w:numPr>
          <w:ilvl w:val="1"/>
          <w:numId w:val="1"/>
        </w:numPr>
        <w:spacing w:line="240" w:lineRule="auto"/>
        <w:ind w:left="426" w:hanging="709"/>
        <w:contextualSpacing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>Phil</w:t>
      </w:r>
      <w:r w:rsidR="003E3CD3">
        <w:rPr>
          <w:rFonts w:ascii="Trebuchet MS" w:eastAsia="Calibri" w:hAnsi="Trebuchet MS" w:cs="Calibri"/>
        </w:rPr>
        <w:t xml:space="preserve"> presented the paper which</w:t>
      </w:r>
      <w:r w:rsidR="00AE03BA">
        <w:rPr>
          <w:rFonts w:ascii="Trebuchet MS" w:eastAsia="Calibri" w:hAnsi="Trebuchet MS" w:cs="Calibri"/>
        </w:rPr>
        <w:t xml:space="preserve"> </w:t>
      </w:r>
      <w:r w:rsidR="00AE03BA" w:rsidRPr="00AE03BA">
        <w:rPr>
          <w:rFonts w:ascii="Trebuchet MS" w:eastAsia="Calibri" w:hAnsi="Trebuchet MS" w:cs="Calibri"/>
        </w:rPr>
        <w:t xml:space="preserve">set out </w:t>
      </w:r>
      <w:r w:rsidR="00AE03BA">
        <w:rPr>
          <w:rFonts w:ascii="Trebuchet MS" w:eastAsia="Calibri" w:hAnsi="Trebuchet MS" w:cs="Calibri"/>
        </w:rPr>
        <w:t>a</w:t>
      </w:r>
      <w:r w:rsidR="00AE03BA" w:rsidRPr="00AE03BA">
        <w:rPr>
          <w:rFonts w:ascii="Trebuchet MS" w:eastAsia="Calibri" w:hAnsi="Trebuchet MS" w:cs="Calibri"/>
        </w:rPr>
        <w:t xml:space="preserve"> proposed approach to develop</w:t>
      </w:r>
      <w:r w:rsidR="009A3DA8">
        <w:rPr>
          <w:rFonts w:ascii="Trebuchet MS" w:eastAsia="Calibri" w:hAnsi="Trebuchet MS" w:cs="Calibri"/>
        </w:rPr>
        <w:t xml:space="preserve"> a</w:t>
      </w:r>
      <w:r w:rsidR="00AE03BA" w:rsidRPr="00AE03BA">
        <w:rPr>
          <w:rFonts w:ascii="Trebuchet MS" w:eastAsia="Calibri" w:hAnsi="Trebuchet MS" w:cs="Calibri"/>
        </w:rPr>
        <w:t xml:space="preserve"> National Early Years Partnership </w:t>
      </w:r>
      <w:proofErr w:type="gramStart"/>
      <w:r w:rsidR="00AE03BA" w:rsidRPr="00AE03BA">
        <w:rPr>
          <w:rFonts w:ascii="Trebuchet MS" w:eastAsia="Calibri" w:hAnsi="Trebuchet MS" w:cs="Calibri"/>
        </w:rPr>
        <w:t>in</w:t>
      </w:r>
      <w:r w:rsidR="009A3DA8">
        <w:rPr>
          <w:rFonts w:ascii="Trebuchet MS" w:eastAsia="Calibri" w:hAnsi="Trebuchet MS" w:cs="Calibri"/>
        </w:rPr>
        <w:t xml:space="preserve"> </w:t>
      </w:r>
      <w:r w:rsidR="00AE03BA" w:rsidRPr="00AE03BA">
        <w:rPr>
          <w:rFonts w:ascii="Trebuchet MS" w:eastAsia="Calibri" w:hAnsi="Trebuchet MS" w:cs="Calibri"/>
        </w:rPr>
        <w:t>light of</w:t>
      </w:r>
      <w:proofErr w:type="gramEnd"/>
      <w:r w:rsidR="00AE03BA" w:rsidRPr="00AE03BA">
        <w:rPr>
          <w:rFonts w:ascii="Trebuchet MS" w:eastAsia="Calibri" w:hAnsi="Trebuchet MS" w:cs="Calibri"/>
        </w:rPr>
        <w:t xml:space="preserve"> the funding period for A Better Start</w:t>
      </w:r>
      <w:r w:rsidR="009A3DA8">
        <w:rPr>
          <w:rFonts w:ascii="Trebuchet MS" w:eastAsia="Calibri" w:hAnsi="Trebuchet MS" w:cs="Calibri"/>
        </w:rPr>
        <w:t xml:space="preserve"> (ABS)</w:t>
      </w:r>
      <w:r w:rsidR="00AE03BA" w:rsidRPr="00AE03BA">
        <w:rPr>
          <w:rFonts w:ascii="Trebuchet MS" w:eastAsia="Calibri" w:hAnsi="Trebuchet MS" w:cs="Calibri"/>
        </w:rPr>
        <w:t xml:space="preserve"> ending in March 2025. It </w:t>
      </w:r>
      <w:r w:rsidR="009A3DA8">
        <w:rPr>
          <w:rFonts w:ascii="Trebuchet MS" w:eastAsia="Calibri" w:hAnsi="Trebuchet MS" w:cs="Calibri"/>
        </w:rPr>
        <w:t>was</w:t>
      </w:r>
      <w:r w:rsidR="00AE03BA" w:rsidRPr="00AE03BA">
        <w:rPr>
          <w:rFonts w:ascii="Trebuchet MS" w:eastAsia="Calibri" w:hAnsi="Trebuchet MS" w:cs="Calibri"/>
        </w:rPr>
        <w:t xml:space="preserve"> proposed that a</w:t>
      </w:r>
      <w:r w:rsidR="009A3DA8">
        <w:rPr>
          <w:rFonts w:ascii="Trebuchet MS" w:eastAsia="Calibri" w:hAnsi="Trebuchet MS" w:cs="Calibri"/>
        </w:rPr>
        <w:t xml:space="preserve"> </w:t>
      </w:r>
      <w:r w:rsidR="00AE03BA" w:rsidRPr="00AE03BA">
        <w:rPr>
          <w:rFonts w:ascii="Trebuchet MS" w:eastAsia="Calibri" w:hAnsi="Trebuchet MS" w:cs="Calibri"/>
        </w:rPr>
        <w:t xml:space="preserve">developed grant process </w:t>
      </w:r>
      <w:r w:rsidR="009A3DA8">
        <w:rPr>
          <w:rFonts w:ascii="Trebuchet MS" w:eastAsia="Calibri" w:hAnsi="Trebuchet MS" w:cs="Calibri"/>
        </w:rPr>
        <w:t>be</w:t>
      </w:r>
      <w:r w:rsidR="00AE03BA" w:rsidRPr="00AE03BA">
        <w:rPr>
          <w:rFonts w:ascii="Trebuchet MS" w:eastAsia="Calibri" w:hAnsi="Trebuchet MS" w:cs="Calibri"/>
        </w:rPr>
        <w:t xml:space="preserve"> used to enable potential partners to prepare full proposals.</w:t>
      </w:r>
      <w:r w:rsidR="006E43D0">
        <w:rPr>
          <w:rFonts w:ascii="Trebuchet MS" w:eastAsia="Calibri" w:hAnsi="Trebuchet MS" w:cs="Calibri"/>
        </w:rPr>
        <w:br/>
      </w:r>
    </w:p>
    <w:p w14:paraId="27759493" w14:textId="0C8FA026" w:rsidR="001F12C5" w:rsidRPr="00545DAF" w:rsidRDefault="006E43D0" w:rsidP="00CC39C0">
      <w:pPr>
        <w:numPr>
          <w:ilvl w:val="1"/>
          <w:numId w:val="1"/>
        </w:numPr>
        <w:spacing w:line="240" w:lineRule="auto"/>
        <w:ind w:left="426" w:hanging="709"/>
        <w:contextualSpacing/>
        <w:rPr>
          <w:rFonts w:ascii="Trebuchet MS" w:eastAsia="Calibri" w:hAnsi="Trebuchet MS" w:cs="Calibri"/>
        </w:rPr>
      </w:pPr>
      <w:r w:rsidRPr="00AE03BA">
        <w:rPr>
          <w:rFonts w:ascii="Trebuchet MS" w:eastAsia="Calibri" w:hAnsi="Trebuchet MS" w:cs="Calibri"/>
        </w:rPr>
        <w:t>Th</w:t>
      </w:r>
      <w:r w:rsidRPr="00545DAF">
        <w:rPr>
          <w:rFonts w:ascii="Trebuchet MS" w:eastAsia="Calibri" w:hAnsi="Trebuchet MS" w:cs="Calibri"/>
        </w:rPr>
        <w:t xml:space="preserve">e </w:t>
      </w:r>
      <w:r w:rsidRPr="00AE03BA">
        <w:rPr>
          <w:rFonts w:ascii="Trebuchet MS" w:eastAsia="Calibri" w:hAnsi="Trebuchet MS" w:cs="Calibri"/>
        </w:rPr>
        <w:t>approach</w:t>
      </w:r>
      <w:r w:rsidRPr="00545DAF">
        <w:rPr>
          <w:rFonts w:ascii="Trebuchet MS" w:eastAsia="Calibri" w:hAnsi="Trebuchet MS" w:cs="Calibri"/>
        </w:rPr>
        <w:t xml:space="preserve"> would</w:t>
      </w:r>
      <w:r w:rsidRPr="00AE03BA">
        <w:rPr>
          <w:rFonts w:ascii="Trebuchet MS" w:eastAsia="Calibri" w:hAnsi="Trebuchet MS" w:cs="Calibri"/>
        </w:rPr>
        <w:t xml:space="preserve"> involve a </w:t>
      </w:r>
      <w:r w:rsidRPr="00545DAF">
        <w:rPr>
          <w:rFonts w:ascii="Trebuchet MS" w:eastAsia="Calibri" w:hAnsi="Trebuchet MS" w:cs="Calibri"/>
        </w:rPr>
        <w:t>series</w:t>
      </w:r>
      <w:r w:rsidRPr="00AE03BA">
        <w:rPr>
          <w:rFonts w:ascii="Trebuchet MS" w:eastAsia="Calibri" w:hAnsi="Trebuchet MS" w:cs="Calibri"/>
        </w:rPr>
        <w:t xml:space="preserve"> of updates to England Committee as the proposals </w:t>
      </w:r>
      <w:r w:rsidR="00D7240B" w:rsidRPr="00545DAF">
        <w:rPr>
          <w:rFonts w:ascii="Trebuchet MS" w:eastAsia="Calibri" w:hAnsi="Trebuchet MS" w:cs="Calibri"/>
        </w:rPr>
        <w:t>we</w:t>
      </w:r>
      <w:r w:rsidRPr="00AE03BA">
        <w:rPr>
          <w:rFonts w:ascii="Trebuchet MS" w:eastAsia="Calibri" w:hAnsi="Trebuchet MS" w:cs="Calibri"/>
        </w:rPr>
        <w:t>re</w:t>
      </w:r>
      <w:r w:rsidR="00D7240B" w:rsidRPr="00545DAF">
        <w:rPr>
          <w:rFonts w:ascii="Trebuchet MS" w:eastAsia="Calibri" w:hAnsi="Trebuchet MS" w:cs="Calibri"/>
        </w:rPr>
        <w:t xml:space="preserve"> </w:t>
      </w:r>
      <w:r w:rsidRPr="00AE03BA">
        <w:rPr>
          <w:rFonts w:ascii="Trebuchet MS" w:eastAsia="Calibri" w:hAnsi="Trebuchet MS" w:cs="Calibri"/>
        </w:rPr>
        <w:t>developed, including an update outlining the assessment criteria for</w:t>
      </w:r>
      <w:r w:rsidR="00D7240B" w:rsidRPr="00545DAF">
        <w:rPr>
          <w:rFonts w:ascii="Trebuchet MS" w:eastAsia="Calibri" w:hAnsi="Trebuchet MS" w:cs="Calibri"/>
        </w:rPr>
        <w:t xml:space="preserve"> </w:t>
      </w:r>
      <w:r w:rsidRPr="00AE03BA">
        <w:rPr>
          <w:rFonts w:ascii="Trebuchet MS" w:eastAsia="Calibri" w:hAnsi="Trebuchet MS" w:cs="Calibri"/>
        </w:rPr>
        <w:t>the development grant in June 2025</w:t>
      </w:r>
      <w:r w:rsidR="00991D66" w:rsidRPr="00545DAF">
        <w:rPr>
          <w:rFonts w:ascii="Trebuchet MS" w:eastAsia="Calibri" w:hAnsi="Trebuchet MS" w:cs="Calibri"/>
        </w:rPr>
        <w:t>, and</w:t>
      </w:r>
      <w:r w:rsidRPr="00AE03BA">
        <w:rPr>
          <w:rFonts w:ascii="Trebuchet MS" w:eastAsia="Calibri" w:hAnsi="Trebuchet MS" w:cs="Calibri"/>
        </w:rPr>
        <w:t xml:space="preserve"> recommendations to </w:t>
      </w:r>
      <w:r w:rsidR="00991D66" w:rsidRPr="00545DAF">
        <w:rPr>
          <w:rFonts w:ascii="Trebuchet MS" w:eastAsia="Calibri" w:hAnsi="Trebuchet MS" w:cs="Calibri"/>
        </w:rPr>
        <w:t xml:space="preserve">the </w:t>
      </w:r>
      <w:r w:rsidRPr="00AE03BA">
        <w:rPr>
          <w:rFonts w:ascii="Trebuchet MS" w:eastAsia="Calibri" w:hAnsi="Trebuchet MS" w:cs="Calibri"/>
        </w:rPr>
        <w:t xml:space="preserve">Committee </w:t>
      </w:r>
      <w:r w:rsidR="00991D66" w:rsidRPr="00545DAF">
        <w:rPr>
          <w:rFonts w:ascii="Trebuchet MS" w:eastAsia="Calibri" w:hAnsi="Trebuchet MS" w:cs="Calibri"/>
        </w:rPr>
        <w:t xml:space="preserve">in January 2026 </w:t>
      </w:r>
      <w:r w:rsidRPr="00AE03BA">
        <w:rPr>
          <w:rFonts w:ascii="Trebuchet MS" w:eastAsia="Calibri" w:hAnsi="Trebuchet MS" w:cs="Calibri"/>
        </w:rPr>
        <w:t>for</w:t>
      </w:r>
      <w:r w:rsidR="00991D66" w:rsidRPr="00545DAF">
        <w:rPr>
          <w:rFonts w:ascii="Trebuchet MS" w:eastAsia="Calibri" w:hAnsi="Trebuchet MS" w:cs="Calibri"/>
        </w:rPr>
        <w:t xml:space="preserve"> </w:t>
      </w:r>
      <w:r w:rsidRPr="00545DAF">
        <w:rPr>
          <w:rFonts w:ascii="Trebuchet MS" w:eastAsia="Calibri" w:hAnsi="Trebuchet MS" w:cs="Calibri"/>
        </w:rPr>
        <w:t>development grants</w:t>
      </w:r>
      <w:r w:rsidR="00991D66" w:rsidRPr="00545DAF">
        <w:rPr>
          <w:rFonts w:ascii="Trebuchet MS" w:eastAsia="Calibri" w:hAnsi="Trebuchet MS" w:cs="Calibri"/>
        </w:rPr>
        <w:t>,</w:t>
      </w:r>
      <w:r w:rsidRPr="00545DAF">
        <w:rPr>
          <w:rFonts w:ascii="Trebuchet MS" w:eastAsia="Calibri" w:hAnsi="Trebuchet MS" w:cs="Calibri"/>
        </w:rPr>
        <w:t xml:space="preserve"> to be awarded in March 2026.</w:t>
      </w:r>
      <w:r w:rsidR="00991D66" w:rsidRPr="00545DAF">
        <w:rPr>
          <w:rFonts w:ascii="Trebuchet MS" w:eastAsia="Calibri" w:hAnsi="Trebuchet MS" w:cs="Calibri"/>
        </w:rPr>
        <w:t xml:space="preserve"> </w:t>
      </w:r>
      <w:r w:rsidR="00AE03BA" w:rsidRPr="00AE03BA">
        <w:rPr>
          <w:rFonts w:ascii="Trebuchet MS" w:eastAsia="Calibri" w:hAnsi="Trebuchet MS" w:cs="Calibri"/>
        </w:rPr>
        <w:t>Th</w:t>
      </w:r>
      <w:r w:rsidR="00991D66" w:rsidRPr="00545DAF">
        <w:rPr>
          <w:rFonts w:ascii="Trebuchet MS" w:eastAsia="Calibri" w:hAnsi="Trebuchet MS" w:cs="Calibri"/>
        </w:rPr>
        <w:t>e</w:t>
      </w:r>
      <w:r w:rsidR="00AE03BA" w:rsidRPr="00AE03BA">
        <w:rPr>
          <w:rFonts w:ascii="Trebuchet MS" w:eastAsia="Calibri" w:hAnsi="Trebuchet MS" w:cs="Calibri"/>
        </w:rPr>
        <w:t xml:space="preserve"> </w:t>
      </w:r>
      <w:r w:rsidR="00991D66" w:rsidRPr="00545DAF">
        <w:rPr>
          <w:rFonts w:ascii="Trebuchet MS" w:eastAsia="Calibri" w:hAnsi="Trebuchet MS" w:cs="Calibri"/>
        </w:rPr>
        <w:t>paper sought a decision from</w:t>
      </w:r>
      <w:r w:rsidR="00AE03BA" w:rsidRPr="00AE03BA">
        <w:rPr>
          <w:rFonts w:ascii="Trebuchet MS" w:eastAsia="Calibri" w:hAnsi="Trebuchet MS" w:cs="Calibri"/>
        </w:rPr>
        <w:t xml:space="preserve"> </w:t>
      </w:r>
      <w:r w:rsidR="00991D66" w:rsidRPr="00545DAF">
        <w:rPr>
          <w:rFonts w:ascii="Trebuchet MS" w:eastAsia="Calibri" w:hAnsi="Trebuchet MS" w:cs="Calibri"/>
        </w:rPr>
        <w:t>the</w:t>
      </w:r>
      <w:r w:rsidR="00AE03BA" w:rsidRPr="00AE03BA">
        <w:rPr>
          <w:rFonts w:ascii="Trebuchet MS" w:eastAsia="Calibri" w:hAnsi="Trebuchet MS" w:cs="Calibri"/>
        </w:rPr>
        <w:t xml:space="preserve"> Committee </w:t>
      </w:r>
      <w:r w:rsidR="00991D66" w:rsidRPr="00545DAF">
        <w:rPr>
          <w:rFonts w:ascii="Trebuchet MS" w:eastAsia="Calibri" w:hAnsi="Trebuchet MS" w:cs="Calibri"/>
        </w:rPr>
        <w:t>regarding</w:t>
      </w:r>
      <w:r w:rsidR="00AE03BA" w:rsidRPr="00AE03BA">
        <w:rPr>
          <w:rFonts w:ascii="Trebuchet MS" w:eastAsia="Calibri" w:hAnsi="Trebuchet MS" w:cs="Calibri"/>
        </w:rPr>
        <w:t xml:space="preserve"> a proposal to</w:t>
      </w:r>
      <w:r w:rsidR="00991D66" w:rsidRPr="00545DAF">
        <w:rPr>
          <w:rFonts w:ascii="Trebuchet MS" w:eastAsia="Calibri" w:hAnsi="Trebuchet MS" w:cs="Calibri"/>
        </w:rPr>
        <w:t xml:space="preserve"> </w:t>
      </w:r>
      <w:r w:rsidR="00AE03BA" w:rsidRPr="00AE03BA">
        <w:rPr>
          <w:rFonts w:ascii="Trebuchet MS" w:eastAsia="Calibri" w:hAnsi="Trebuchet MS" w:cs="Calibri"/>
        </w:rPr>
        <w:t>solicit the opportunity to apply for a National Early Years Partnership Development Grant</w:t>
      </w:r>
      <w:r w:rsidR="00545DAF">
        <w:rPr>
          <w:rFonts w:ascii="Trebuchet MS" w:eastAsia="Calibri" w:hAnsi="Trebuchet MS" w:cs="Calibri"/>
        </w:rPr>
        <w:t xml:space="preserve"> </w:t>
      </w:r>
      <w:r w:rsidR="00AE03BA" w:rsidRPr="00AE03BA">
        <w:rPr>
          <w:rFonts w:ascii="Trebuchet MS" w:eastAsia="Calibri" w:hAnsi="Trebuchet MS" w:cs="Calibri"/>
        </w:rPr>
        <w:t xml:space="preserve">from </w:t>
      </w:r>
      <w:r w:rsidR="00545DAF">
        <w:rPr>
          <w:rFonts w:ascii="Trebuchet MS" w:eastAsia="Calibri" w:hAnsi="Trebuchet MS" w:cs="Calibri"/>
        </w:rPr>
        <w:t>ABS</w:t>
      </w:r>
      <w:r w:rsidR="00AE03BA" w:rsidRPr="00AE03BA">
        <w:rPr>
          <w:rFonts w:ascii="Trebuchet MS" w:eastAsia="Calibri" w:hAnsi="Trebuchet MS" w:cs="Calibri"/>
        </w:rPr>
        <w:t xml:space="preserve"> lead partners.</w:t>
      </w:r>
      <w:r w:rsidR="001F12C5" w:rsidRPr="00545DAF">
        <w:rPr>
          <w:rFonts w:ascii="Trebuchet MS" w:eastAsia="Calibri" w:hAnsi="Trebuchet MS" w:cs="Calibri"/>
        </w:rPr>
        <w:br/>
      </w:r>
    </w:p>
    <w:p w14:paraId="68CAD7D7" w14:textId="77777777" w:rsidR="00A53439" w:rsidRDefault="00D30AAE" w:rsidP="00CC39C0">
      <w:pPr>
        <w:numPr>
          <w:ilvl w:val="1"/>
          <w:numId w:val="1"/>
        </w:numPr>
        <w:spacing w:line="240" w:lineRule="auto"/>
        <w:ind w:left="426" w:hanging="709"/>
        <w:contextualSpacing/>
        <w:rPr>
          <w:rFonts w:ascii="Trebuchet MS" w:eastAsia="Calibri" w:hAnsi="Trebuchet MS" w:cs="Calibri"/>
        </w:rPr>
      </w:pPr>
      <w:r>
        <w:rPr>
          <w:rFonts w:ascii="Trebuchet MS" w:hAnsi="Trebuchet MS"/>
        </w:rPr>
        <w:t xml:space="preserve">The Committee discussed the proposed approach, </w:t>
      </w:r>
      <w:r w:rsidR="00062B95">
        <w:rPr>
          <w:rFonts w:ascii="Trebuchet MS" w:hAnsi="Trebuchet MS"/>
        </w:rPr>
        <w:t>providing the following points of feedback:</w:t>
      </w:r>
    </w:p>
    <w:p w14:paraId="7D0D082A" w14:textId="77777777" w:rsidR="00AA0178" w:rsidRDefault="0074161E" w:rsidP="00CC39C0">
      <w:pPr>
        <w:numPr>
          <w:ilvl w:val="2"/>
          <w:numId w:val="1"/>
        </w:numPr>
        <w:spacing w:line="240" w:lineRule="auto"/>
        <w:contextualSpacing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 xml:space="preserve">Given the length of time since ABS lead partners </w:t>
      </w:r>
      <w:r w:rsidR="00823326">
        <w:rPr>
          <w:rFonts w:ascii="Trebuchet MS" w:eastAsia="Calibri" w:hAnsi="Trebuchet MS" w:cs="Calibri"/>
        </w:rPr>
        <w:t xml:space="preserve">had first been identified, </w:t>
      </w:r>
      <w:r w:rsidR="00765FC7">
        <w:rPr>
          <w:rFonts w:ascii="Trebuchet MS" w:eastAsia="Calibri" w:hAnsi="Trebuchet MS" w:cs="Calibri"/>
        </w:rPr>
        <w:t xml:space="preserve">were they still best placed to </w:t>
      </w:r>
      <w:r w:rsidR="00AC7842">
        <w:rPr>
          <w:rFonts w:ascii="Trebuchet MS" w:eastAsia="Calibri" w:hAnsi="Trebuchet MS" w:cs="Calibri"/>
        </w:rPr>
        <w:t>progress this work? Other agencies had also been doing good work in this space since ABS started, and</w:t>
      </w:r>
      <w:r w:rsidR="00183BA3">
        <w:rPr>
          <w:rFonts w:ascii="Trebuchet MS" w:eastAsia="Calibri" w:hAnsi="Trebuchet MS" w:cs="Calibri"/>
        </w:rPr>
        <w:t xml:space="preserve"> participation shouldn’t be limited to ABS partners alone.</w:t>
      </w:r>
    </w:p>
    <w:p w14:paraId="7278E26A" w14:textId="68541445" w:rsidR="0008593D" w:rsidRDefault="00430207" w:rsidP="00CC39C0">
      <w:pPr>
        <w:numPr>
          <w:ilvl w:val="2"/>
          <w:numId w:val="1"/>
        </w:numPr>
        <w:spacing w:line="240" w:lineRule="auto"/>
        <w:contextualSpacing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>It was suggested that</w:t>
      </w:r>
      <w:r w:rsidR="0008593D">
        <w:rPr>
          <w:rFonts w:ascii="Trebuchet MS" w:eastAsia="Calibri" w:hAnsi="Trebuchet MS" w:cs="Calibri"/>
        </w:rPr>
        <w:t>,</w:t>
      </w:r>
      <w:r>
        <w:rPr>
          <w:rFonts w:ascii="Trebuchet MS" w:eastAsia="Calibri" w:hAnsi="Trebuchet MS" w:cs="Calibri"/>
        </w:rPr>
        <w:t xml:space="preserve"> given</w:t>
      </w:r>
      <w:r w:rsidR="0008593D">
        <w:rPr>
          <w:rFonts w:ascii="Trebuchet MS" w:eastAsia="Calibri" w:hAnsi="Trebuchet MS" w:cs="Calibri"/>
        </w:rPr>
        <w:t xml:space="preserve"> the equity lens of the New </w:t>
      </w:r>
      <w:r w:rsidR="000117F5">
        <w:rPr>
          <w:rFonts w:ascii="Trebuchet MS" w:eastAsia="Calibri" w:hAnsi="Trebuchet MS" w:cs="Calibri"/>
        </w:rPr>
        <w:t>England Portfolio (NEP)</w:t>
      </w:r>
      <w:r>
        <w:rPr>
          <w:rFonts w:ascii="Trebuchet MS" w:eastAsia="Calibri" w:hAnsi="Trebuchet MS" w:cs="Calibri"/>
        </w:rPr>
        <w:t>,</w:t>
      </w:r>
      <w:r w:rsidR="00BA6D7C">
        <w:rPr>
          <w:rFonts w:ascii="Trebuchet MS" w:eastAsia="Calibri" w:hAnsi="Trebuchet MS" w:cs="Calibri"/>
        </w:rPr>
        <w:t xml:space="preserve"> </w:t>
      </w:r>
      <w:r w:rsidR="00AC7D53">
        <w:rPr>
          <w:rFonts w:ascii="Trebuchet MS" w:eastAsia="Calibri" w:hAnsi="Trebuchet MS" w:cs="Calibri"/>
        </w:rPr>
        <w:t>participation</w:t>
      </w:r>
      <w:r>
        <w:rPr>
          <w:rFonts w:ascii="Trebuchet MS" w:eastAsia="Calibri" w:hAnsi="Trebuchet MS" w:cs="Calibri"/>
        </w:rPr>
        <w:t xml:space="preserve"> </w:t>
      </w:r>
      <w:r w:rsidR="00E6334B">
        <w:rPr>
          <w:rFonts w:ascii="Trebuchet MS" w:eastAsia="Calibri" w:hAnsi="Trebuchet MS" w:cs="Calibri"/>
        </w:rPr>
        <w:t>could</w:t>
      </w:r>
      <w:r>
        <w:rPr>
          <w:rFonts w:ascii="Trebuchet MS" w:eastAsia="Calibri" w:hAnsi="Trebuchet MS" w:cs="Calibri"/>
        </w:rPr>
        <w:t xml:space="preserve"> specifically </w:t>
      </w:r>
      <w:r w:rsidR="00AC7D53">
        <w:rPr>
          <w:rFonts w:ascii="Trebuchet MS" w:eastAsia="Calibri" w:hAnsi="Trebuchet MS" w:cs="Calibri"/>
        </w:rPr>
        <w:t>include partner</w:t>
      </w:r>
      <w:r w:rsidR="00AD038B">
        <w:rPr>
          <w:rFonts w:ascii="Trebuchet MS" w:eastAsia="Calibri" w:hAnsi="Trebuchet MS" w:cs="Calibri"/>
        </w:rPr>
        <w:t xml:space="preserve"> organisations which were</w:t>
      </w:r>
      <w:r w:rsidR="00AC7D53">
        <w:rPr>
          <w:rFonts w:ascii="Trebuchet MS" w:eastAsia="Calibri" w:hAnsi="Trebuchet MS" w:cs="Calibri"/>
        </w:rPr>
        <w:t xml:space="preserve"> </w:t>
      </w:r>
      <w:r w:rsidR="00BF31A4">
        <w:rPr>
          <w:rFonts w:ascii="Trebuchet MS" w:eastAsia="Calibri" w:hAnsi="Trebuchet MS" w:cs="Calibri"/>
        </w:rPr>
        <w:t>working in ways that were equity-</w:t>
      </w:r>
      <w:proofErr w:type="gramStart"/>
      <w:r w:rsidR="00BF31A4">
        <w:rPr>
          <w:rFonts w:ascii="Trebuchet MS" w:eastAsia="Calibri" w:hAnsi="Trebuchet MS" w:cs="Calibri"/>
        </w:rPr>
        <w:t>led</w:t>
      </w:r>
      <w:r w:rsidR="007E7643">
        <w:rPr>
          <w:rFonts w:ascii="Trebuchet MS" w:eastAsia="Calibri" w:hAnsi="Trebuchet MS" w:cs="Calibri"/>
        </w:rPr>
        <w:t>, and</w:t>
      </w:r>
      <w:proofErr w:type="gramEnd"/>
      <w:r w:rsidR="007E7643">
        <w:rPr>
          <w:rFonts w:ascii="Trebuchet MS" w:eastAsia="Calibri" w:hAnsi="Trebuchet MS" w:cs="Calibri"/>
        </w:rPr>
        <w:t xml:space="preserve"> </w:t>
      </w:r>
      <w:r w:rsidR="00D46C71">
        <w:rPr>
          <w:rFonts w:ascii="Trebuchet MS" w:eastAsia="Calibri" w:hAnsi="Trebuchet MS" w:cs="Calibri"/>
        </w:rPr>
        <w:t>were led by individuals from the most affected communities.</w:t>
      </w:r>
    </w:p>
    <w:p w14:paraId="6D2FF639" w14:textId="6B81C178" w:rsidR="004003BF" w:rsidRDefault="004003BF" w:rsidP="00CC39C0">
      <w:pPr>
        <w:numPr>
          <w:ilvl w:val="2"/>
          <w:numId w:val="1"/>
        </w:numPr>
        <w:spacing w:line="240" w:lineRule="auto"/>
        <w:contextualSpacing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 xml:space="preserve">Members highlighted that </w:t>
      </w:r>
      <w:r w:rsidR="000E508A">
        <w:rPr>
          <w:rFonts w:ascii="Trebuchet MS" w:eastAsia="Calibri" w:hAnsi="Trebuchet MS" w:cs="Calibri"/>
        </w:rPr>
        <w:t>there were environmental and equity implications that should have been included in the narrative of the paper.</w:t>
      </w:r>
    </w:p>
    <w:p w14:paraId="18629854" w14:textId="77777777" w:rsidR="0041126F" w:rsidRDefault="00A957A9" w:rsidP="00CC39C0">
      <w:pPr>
        <w:numPr>
          <w:ilvl w:val="2"/>
          <w:numId w:val="1"/>
        </w:numPr>
        <w:spacing w:line="240" w:lineRule="auto"/>
        <w:contextualSpacing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>The Committee would like to see a paper articulating what success would look like</w:t>
      </w:r>
      <w:r w:rsidR="0041126F">
        <w:rPr>
          <w:rFonts w:ascii="Trebuchet MS" w:eastAsia="Calibri" w:hAnsi="Trebuchet MS" w:cs="Calibri"/>
        </w:rPr>
        <w:t>, and the place portfolio intended to get to through this work.</w:t>
      </w:r>
    </w:p>
    <w:p w14:paraId="3D4D1756" w14:textId="075E305D" w:rsidR="00191B6F" w:rsidRDefault="00496978" w:rsidP="00CC39C0">
      <w:pPr>
        <w:numPr>
          <w:ilvl w:val="2"/>
          <w:numId w:val="1"/>
        </w:numPr>
        <w:spacing w:line="240" w:lineRule="auto"/>
        <w:contextualSpacing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>There was interest in</w:t>
      </w:r>
      <w:r w:rsidR="0041126F">
        <w:rPr>
          <w:rFonts w:ascii="Trebuchet MS" w:eastAsia="Calibri" w:hAnsi="Trebuchet MS" w:cs="Calibri"/>
        </w:rPr>
        <w:t xml:space="preserve"> the extent to which t</w:t>
      </w:r>
      <w:r w:rsidR="0008593D">
        <w:rPr>
          <w:rFonts w:ascii="Trebuchet MS" w:eastAsia="Calibri" w:hAnsi="Trebuchet MS" w:cs="Calibri"/>
        </w:rPr>
        <w:t>here would be direct delivery alongside advocacy.</w:t>
      </w:r>
    </w:p>
    <w:p w14:paraId="1342B8F4" w14:textId="7FE6F665" w:rsidR="00670BF1" w:rsidRDefault="00191B6F" w:rsidP="00CC39C0">
      <w:pPr>
        <w:numPr>
          <w:ilvl w:val="2"/>
          <w:numId w:val="1"/>
        </w:numPr>
        <w:spacing w:line="240" w:lineRule="auto"/>
        <w:contextualSpacing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 xml:space="preserve">Noting that the new government was yet to confirm </w:t>
      </w:r>
      <w:r w:rsidR="00BC5A15">
        <w:rPr>
          <w:rFonts w:ascii="Trebuchet MS" w:eastAsia="Calibri" w:hAnsi="Trebuchet MS" w:cs="Calibri"/>
        </w:rPr>
        <w:t xml:space="preserve">the detail of its </w:t>
      </w:r>
      <w:r w:rsidR="00484A6C">
        <w:rPr>
          <w:rFonts w:ascii="Trebuchet MS" w:eastAsia="Calibri" w:hAnsi="Trebuchet MS" w:cs="Calibri"/>
        </w:rPr>
        <w:t xml:space="preserve">Early Years </w:t>
      </w:r>
      <w:r w:rsidR="00BC5A15">
        <w:rPr>
          <w:rFonts w:ascii="Trebuchet MS" w:eastAsia="Calibri" w:hAnsi="Trebuchet MS" w:cs="Calibri"/>
        </w:rPr>
        <w:t>Strategy</w:t>
      </w:r>
      <w:r w:rsidR="00484A6C">
        <w:rPr>
          <w:rFonts w:ascii="Trebuchet MS" w:eastAsia="Calibri" w:hAnsi="Trebuchet MS" w:cs="Calibri"/>
        </w:rPr>
        <w:t xml:space="preserve">, </w:t>
      </w:r>
      <w:r w:rsidR="001F232B">
        <w:rPr>
          <w:rFonts w:ascii="Trebuchet MS" w:eastAsia="Calibri" w:hAnsi="Trebuchet MS" w:cs="Calibri"/>
        </w:rPr>
        <w:t xml:space="preserve">Members considered whether </w:t>
      </w:r>
      <w:r w:rsidR="00BA6991">
        <w:rPr>
          <w:rFonts w:ascii="Trebuchet MS" w:eastAsia="Calibri" w:hAnsi="Trebuchet MS" w:cs="Calibri"/>
        </w:rPr>
        <w:t xml:space="preserve">the political context </w:t>
      </w:r>
      <w:r w:rsidR="00496978">
        <w:rPr>
          <w:rFonts w:ascii="Trebuchet MS" w:eastAsia="Calibri" w:hAnsi="Trebuchet MS" w:cs="Calibri"/>
        </w:rPr>
        <w:t xml:space="preserve">had </w:t>
      </w:r>
      <w:r w:rsidR="00BA6991">
        <w:rPr>
          <w:rFonts w:ascii="Trebuchet MS" w:eastAsia="Calibri" w:hAnsi="Trebuchet MS" w:cs="Calibri"/>
        </w:rPr>
        <w:t>changed since work</w:t>
      </w:r>
      <w:r w:rsidR="00BB1A63">
        <w:rPr>
          <w:rFonts w:ascii="Trebuchet MS" w:eastAsia="Calibri" w:hAnsi="Trebuchet MS" w:cs="Calibri"/>
        </w:rPr>
        <w:t xml:space="preserve"> had started</w:t>
      </w:r>
      <w:r w:rsidR="00BA6991">
        <w:rPr>
          <w:rFonts w:ascii="Trebuchet MS" w:eastAsia="Calibri" w:hAnsi="Trebuchet MS" w:cs="Calibri"/>
        </w:rPr>
        <w:t xml:space="preserve"> on this initiative</w:t>
      </w:r>
      <w:r w:rsidR="001F232B">
        <w:rPr>
          <w:rFonts w:ascii="Trebuchet MS" w:eastAsia="Calibri" w:hAnsi="Trebuchet MS" w:cs="Calibri"/>
        </w:rPr>
        <w:t>, and whether the timing was right.</w:t>
      </w:r>
    </w:p>
    <w:p w14:paraId="7252C2A0" w14:textId="4858AB79" w:rsidR="00E520C2" w:rsidRDefault="004D75A3" w:rsidP="00CC39C0">
      <w:pPr>
        <w:numPr>
          <w:ilvl w:val="2"/>
          <w:numId w:val="1"/>
        </w:numPr>
        <w:spacing w:line="240" w:lineRule="auto"/>
        <w:contextualSpacing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>The Committee asked whether</w:t>
      </w:r>
      <w:r w:rsidR="00BB1A63" w:rsidRPr="004D75A3">
        <w:rPr>
          <w:rFonts w:ascii="Trebuchet MS" w:eastAsia="Calibri" w:hAnsi="Trebuchet MS" w:cs="Calibri"/>
        </w:rPr>
        <w:t xml:space="preserve"> the portfolio</w:t>
      </w:r>
      <w:r>
        <w:rPr>
          <w:rFonts w:ascii="Trebuchet MS" w:eastAsia="Calibri" w:hAnsi="Trebuchet MS" w:cs="Calibri"/>
        </w:rPr>
        <w:t xml:space="preserve"> was</w:t>
      </w:r>
      <w:r w:rsidR="00BB1A63" w:rsidRPr="004D75A3">
        <w:rPr>
          <w:rFonts w:ascii="Trebuchet MS" w:eastAsia="Calibri" w:hAnsi="Trebuchet MS" w:cs="Calibri"/>
        </w:rPr>
        <w:t xml:space="preserve"> confident that it</w:t>
      </w:r>
      <w:r w:rsidR="00F66C3B" w:rsidRPr="004D75A3">
        <w:rPr>
          <w:rFonts w:ascii="Trebuchet MS" w:eastAsia="Calibri" w:hAnsi="Trebuchet MS" w:cs="Calibri"/>
        </w:rPr>
        <w:t>s approach would compliment that of the government</w:t>
      </w:r>
      <w:r>
        <w:rPr>
          <w:rFonts w:ascii="Trebuchet MS" w:eastAsia="Calibri" w:hAnsi="Trebuchet MS" w:cs="Calibri"/>
        </w:rPr>
        <w:t xml:space="preserve">, and </w:t>
      </w:r>
      <w:r w:rsidR="00E21E2A">
        <w:rPr>
          <w:rFonts w:ascii="Trebuchet MS" w:eastAsia="Calibri" w:hAnsi="Trebuchet MS" w:cs="Calibri"/>
        </w:rPr>
        <w:t xml:space="preserve">whether the approach was leveraging </w:t>
      </w:r>
      <w:r w:rsidR="000656ED">
        <w:rPr>
          <w:rFonts w:ascii="Trebuchet MS" w:eastAsia="Calibri" w:hAnsi="Trebuchet MS" w:cs="Calibri"/>
        </w:rPr>
        <w:t>all ava</w:t>
      </w:r>
      <w:r w:rsidR="00670BF1">
        <w:rPr>
          <w:rFonts w:ascii="Trebuchet MS" w:eastAsia="Calibri" w:hAnsi="Trebuchet MS" w:cs="Calibri"/>
        </w:rPr>
        <w:t xml:space="preserve">ilable opportunities in this space. </w:t>
      </w:r>
      <w:r w:rsidR="00036DF5">
        <w:rPr>
          <w:rFonts w:ascii="Trebuchet MS" w:eastAsia="Calibri" w:hAnsi="Trebuchet MS" w:cs="Calibri"/>
        </w:rPr>
        <w:t xml:space="preserve">Mapping of </w:t>
      </w:r>
      <w:r w:rsidR="00E520C2">
        <w:rPr>
          <w:rFonts w:ascii="Trebuchet MS" w:eastAsia="Calibri" w:hAnsi="Trebuchet MS" w:cs="Calibri"/>
        </w:rPr>
        <w:t xml:space="preserve">planned </w:t>
      </w:r>
      <w:r w:rsidR="00036DF5">
        <w:rPr>
          <w:rFonts w:ascii="Trebuchet MS" w:eastAsia="Calibri" w:hAnsi="Trebuchet MS" w:cs="Calibri"/>
        </w:rPr>
        <w:t>activity and</w:t>
      </w:r>
      <w:r w:rsidR="00E520C2">
        <w:rPr>
          <w:rFonts w:ascii="Trebuchet MS" w:eastAsia="Calibri" w:hAnsi="Trebuchet MS" w:cs="Calibri"/>
        </w:rPr>
        <w:t xml:space="preserve"> available</w:t>
      </w:r>
      <w:r w:rsidR="00036DF5">
        <w:rPr>
          <w:rFonts w:ascii="Trebuchet MS" w:eastAsia="Calibri" w:hAnsi="Trebuchet MS" w:cs="Calibri"/>
        </w:rPr>
        <w:t xml:space="preserve"> opportunities would be useful to see.</w:t>
      </w:r>
      <w:r w:rsidR="00AA0232" w:rsidRPr="004D75A3">
        <w:rPr>
          <w:rFonts w:ascii="Trebuchet MS" w:eastAsia="Calibri" w:hAnsi="Trebuchet MS" w:cs="Calibri"/>
        </w:rPr>
        <w:br/>
      </w:r>
    </w:p>
    <w:p w14:paraId="28287BA0" w14:textId="5C26E7FC" w:rsidR="00BF775F" w:rsidRPr="00BF775F" w:rsidRDefault="003101D8" w:rsidP="00CC39C0">
      <w:pPr>
        <w:numPr>
          <w:ilvl w:val="1"/>
          <w:numId w:val="1"/>
        </w:numPr>
        <w:spacing w:line="240" w:lineRule="auto"/>
        <w:ind w:left="426" w:hanging="710"/>
        <w:contextualSpacing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>In response to queries regarding how this programme would li</w:t>
      </w:r>
      <w:r w:rsidR="00845E1C">
        <w:rPr>
          <w:rFonts w:ascii="Trebuchet MS" w:eastAsia="Calibri" w:hAnsi="Trebuchet MS" w:cs="Calibri"/>
        </w:rPr>
        <w:t>nk to the end of</w:t>
      </w:r>
      <w:r w:rsidR="00CD51B5">
        <w:rPr>
          <w:rFonts w:ascii="Trebuchet MS" w:eastAsia="Calibri" w:hAnsi="Trebuchet MS" w:cs="Calibri"/>
        </w:rPr>
        <w:t xml:space="preserve"> the</w:t>
      </w:r>
      <w:r w:rsidR="00845E1C">
        <w:rPr>
          <w:rFonts w:ascii="Trebuchet MS" w:eastAsia="Calibri" w:hAnsi="Trebuchet MS" w:cs="Calibri"/>
        </w:rPr>
        <w:t xml:space="preserve"> ABS</w:t>
      </w:r>
      <w:r w:rsidR="00CD51B5">
        <w:rPr>
          <w:rFonts w:ascii="Trebuchet MS" w:eastAsia="Calibri" w:hAnsi="Trebuchet MS" w:cs="Calibri"/>
        </w:rPr>
        <w:t xml:space="preserve"> funding period</w:t>
      </w:r>
      <w:r w:rsidR="00845E1C">
        <w:rPr>
          <w:rFonts w:ascii="Trebuchet MS" w:eastAsia="Calibri" w:hAnsi="Trebuchet MS" w:cs="Calibri"/>
        </w:rPr>
        <w:t>, and the possible impact</w:t>
      </w:r>
      <w:r w:rsidR="00CD51B5">
        <w:rPr>
          <w:rFonts w:ascii="Trebuchet MS" w:eastAsia="Calibri" w:hAnsi="Trebuchet MS" w:cs="Calibri"/>
        </w:rPr>
        <w:t xml:space="preserve"> this might have</w:t>
      </w:r>
      <w:r w:rsidR="00845E1C">
        <w:rPr>
          <w:rFonts w:ascii="Trebuchet MS" w:eastAsia="Calibri" w:hAnsi="Trebuchet MS" w:cs="Calibri"/>
        </w:rPr>
        <w:t xml:space="preserve"> on ABS partners, Phil clarified that the intention was t</w:t>
      </w:r>
      <w:r w:rsidR="00FE0DAA">
        <w:rPr>
          <w:rFonts w:ascii="Trebuchet MS" w:eastAsia="Calibri" w:hAnsi="Trebuchet MS" w:cs="Calibri"/>
        </w:rPr>
        <w:t>o use ABS as a starting point</w:t>
      </w:r>
      <w:r w:rsidR="000976F1">
        <w:rPr>
          <w:rFonts w:ascii="Trebuchet MS" w:eastAsia="Calibri" w:hAnsi="Trebuchet MS" w:cs="Calibri"/>
        </w:rPr>
        <w:t xml:space="preserve"> to build on</w:t>
      </w:r>
      <w:r w:rsidR="00FE0DAA">
        <w:rPr>
          <w:rFonts w:ascii="Trebuchet MS" w:eastAsia="Calibri" w:hAnsi="Trebuchet MS" w:cs="Calibri"/>
        </w:rPr>
        <w:t xml:space="preserve"> and take for</w:t>
      </w:r>
      <w:r w:rsidR="00DA0C74">
        <w:rPr>
          <w:rFonts w:ascii="Trebuchet MS" w:eastAsia="Calibri" w:hAnsi="Trebuchet MS" w:cs="Calibri"/>
        </w:rPr>
        <w:t>ward the expertise and lessons learned</w:t>
      </w:r>
      <w:r w:rsidR="000976F1">
        <w:rPr>
          <w:rFonts w:ascii="Trebuchet MS" w:eastAsia="Calibri" w:hAnsi="Trebuchet MS" w:cs="Calibri"/>
        </w:rPr>
        <w:t xml:space="preserve"> so far</w:t>
      </w:r>
      <w:r w:rsidR="009D474D">
        <w:rPr>
          <w:rFonts w:ascii="Trebuchet MS" w:eastAsia="Calibri" w:hAnsi="Trebuchet MS" w:cs="Calibri"/>
        </w:rPr>
        <w:t xml:space="preserve">, as opposed to extending the life of the ABS programme. </w:t>
      </w:r>
      <w:r w:rsidR="00CA1288">
        <w:rPr>
          <w:rFonts w:ascii="Trebuchet MS" w:eastAsia="Calibri" w:hAnsi="Trebuchet MS" w:cs="Calibri"/>
        </w:rPr>
        <w:t>Moreover, t</w:t>
      </w:r>
      <w:r w:rsidR="000976F1">
        <w:rPr>
          <w:rFonts w:ascii="Trebuchet MS" w:eastAsia="Calibri" w:hAnsi="Trebuchet MS" w:cs="Calibri"/>
        </w:rPr>
        <w:t xml:space="preserve">he portfolio could use its </w:t>
      </w:r>
      <w:r w:rsidR="005913B9">
        <w:rPr>
          <w:rFonts w:ascii="Trebuchet MS" w:eastAsia="Calibri" w:hAnsi="Trebuchet MS" w:cs="Calibri"/>
        </w:rPr>
        <w:t xml:space="preserve">separate partnership route to bring in additional partners to further enrich this work if </w:t>
      </w:r>
      <w:r w:rsidR="00CA1288">
        <w:rPr>
          <w:rFonts w:ascii="Trebuchet MS" w:eastAsia="Calibri" w:hAnsi="Trebuchet MS" w:cs="Calibri"/>
        </w:rPr>
        <w:t>this became necessary during the development phase.</w:t>
      </w:r>
      <w:r w:rsidR="00BF775F">
        <w:rPr>
          <w:rFonts w:ascii="Trebuchet MS" w:eastAsia="Calibri" w:hAnsi="Trebuchet MS" w:cs="Calibri"/>
        </w:rPr>
        <w:t xml:space="preserve"> </w:t>
      </w:r>
      <w:r w:rsidR="00835107" w:rsidRPr="00BF775F">
        <w:rPr>
          <w:rFonts w:ascii="Trebuchet MS" w:eastAsia="Calibri" w:hAnsi="Trebuchet MS" w:cs="Calibri"/>
        </w:rPr>
        <w:t>The Committ</w:t>
      </w:r>
      <w:r w:rsidR="00BF775F">
        <w:rPr>
          <w:rFonts w:ascii="Trebuchet MS" w:eastAsia="Calibri" w:hAnsi="Trebuchet MS" w:cs="Calibri"/>
        </w:rPr>
        <w:t>ee, while</w:t>
      </w:r>
      <w:r w:rsidR="00835107" w:rsidRPr="00BF775F">
        <w:rPr>
          <w:rFonts w:ascii="Trebuchet MS" w:eastAsia="Calibri" w:hAnsi="Trebuchet MS" w:cs="Calibri"/>
        </w:rPr>
        <w:t xml:space="preserve"> supportive of using learnings from ABS as a catalyst for this programme a</w:t>
      </w:r>
      <w:r w:rsidR="00047AD0" w:rsidRPr="00BF775F">
        <w:rPr>
          <w:rFonts w:ascii="Trebuchet MS" w:eastAsia="Calibri" w:hAnsi="Trebuchet MS" w:cs="Calibri"/>
        </w:rPr>
        <w:t>nd bringing the partners in to facilitate development,</w:t>
      </w:r>
      <w:r w:rsidR="008D6546" w:rsidRPr="00BF775F">
        <w:rPr>
          <w:rFonts w:ascii="Trebuchet MS" w:eastAsia="Calibri" w:hAnsi="Trebuchet MS" w:cs="Calibri"/>
        </w:rPr>
        <w:t xml:space="preserve"> </w:t>
      </w:r>
      <w:r w:rsidR="008D6546" w:rsidRPr="00BF775F">
        <w:rPr>
          <w:rFonts w:ascii="Trebuchet MS" w:eastAsia="Calibri" w:hAnsi="Trebuchet MS" w:cs="Calibri"/>
        </w:rPr>
        <w:lastRenderedPageBreak/>
        <w:t>were keen to see this expand beyond the</w:t>
      </w:r>
      <w:r w:rsidR="0068017F" w:rsidRPr="00BF775F">
        <w:rPr>
          <w:rFonts w:ascii="Trebuchet MS" w:eastAsia="Calibri" w:hAnsi="Trebuchet MS" w:cs="Calibri"/>
        </w:rPr>
        <w:t xml:space="preserve"> current</w:t>
      </w:r>
      <w:r w:rsidR="008D6546" w:rsidRPr="00BF775F">
        <w:rPr>
          <w:rFonts w:ascii="Trebuchet MS" w:eastAsia="Calibri" w:hAnsi="Trebuchet MS" w:cs="Calibri"/>
        </w:rPr>
        <w:t xml:space="preserve"> </w:t>
      </w:r>
      <w:r w:rsidR="0068017F" w:rsidRPr="00BF775F">
        <w:rPr>
          <w:rFonts w:ascii="Trebuchet MS" w:eastAsia="Calibri" w:hAnsi="Trebuchet MS" w:cs="Calibri"/>
        </w:rPr>
        <w:t>ABS areas.</w:t>
      </w:r>
      <w:r w:rsidR="00BF775F" w:rsidRPr="00BF775F">
        <w:rPr>
          <w:rFonts w:ascii="Trebuchet MS" w:eastAsia="Calibri" w:hAnsi="Trebuchet MS" w:cs="Calibri"/>
        </w:rPr>
        <w:br/>
      </w:r>
    </w:p>
    <w:p w14:paraId="154B4EFD" w14:textId="37D95D13" w:rsidR="00975353" w:rsidRDefault="0068017F" w:rsidP="00CC39C0">
      <w:pPr>
        <w:numPr>
          <w:ilvl w:val="1"/>
          <w:numId w:val="1"/>
        </w:numPr>
        <w:spacing w:line="240" w:lineRule="auto"/>
        <w:ind w:left="426" w:hanging="710"/>
        <w:contextualSpacing/>
        <w:rPr>
          <w:rFonts w:ascii="Trebuchet MS" w:eastAsia="Calibri" w:hAnsi="Trebuchet MS" w:cs="Calibri"/>
        </w:rPr>
      </w:pPr>
      <w:r w:rsidRPr="00BF775F">
        <w:rPr>
          <w:rFonts w:ascii="Trebuchet MS" w:eastAsia="Calibri" w:hAnsi="Trebuchet MS" w:cs="Calibri"/>
        </w:rPr>
        <w:t>Further to comments raised about equity and environment implications in this specific paper, Committee discussed</w:t>
      </w:r>
      <w:r w:rsidR="00496978">
        <w:rPr>
          <w:rFonts w:ascii="Trebuchet MS" w:eastAsia="Calibri" w:hAnsi="Trebuchet MS" w:cs="Calibri"/>
        </w:rPr>
        <w:t xml:space="preserve"> th</w:t>
      </w:r>
      <w:r w:rsidR="00025768">
        <w:rPr>
          <w:rFonts w:ascii="Trebuchet MS" w:eastAsia="Calibri" w:hAnsi="Trebuchet MS" w:cs="Calibri"/>
        </w:rPr>
        <w:t>at</w:t>
      </w:r>
      <w:r w:rsidRPr="00BF775F">
        <w:rPr>
          <w:rFonts w:ascii="Trebuchet MS" w:eastAsia="Calibri" w:hAnsi="Trebuchet MS" w:cs="Calibri"/>
        </w:rPr>
        <w:t xml:space="preserve"> </w:t>
      </w:r>
      <w:r w:rsidR="00E05AE5">
        <w:rPr>
          <w:rFonts w:ascii="Trebuchet MS" w:eastAsia="Calibri" w:hAnsi="Trebuchet MS" w:cs="Calibri"/>
        </w:rPr>
        <w:t xml:space="preserve">authors </w:t>
      </w:r>
      <w:r w:rsidR="006B225F">
        <w:rPr>
          <w:rFonts w:ascii="Trebuchet MS" w:eastAsia="Calibri" w:hAnsi="Trebuchet MS" w:cs="Calibri"/>
        </w:rPr>
        <w:t>in general should</w:t>
      </w:r>
      <w:r w:rsidR="000054D8">
        <w:rPr>
          <w:rFonts w:ascii="Trebuchet MS" w:eastAsia="Calibri" w:hAnsi="Trebuchet MS" w:cs="Calibri"/>
        </w:rPr>
        <w:t xml:space="preserve"> consider</w:t>
      </w:r>
      <w:r w:rsidR="002E3332">
        <w:rPr>
          <w:rFonts w:ascii="Trebuchet MS" w:eastAsia="Calibri" w:hAnsi="Trebuchet MS" w:cs="Calibri"/>
        </w:rPr>
        <w:t xml:space="preserve"> </w:t>
      </w:r>
      <w:r w:rsidR="00B3151F">
        <w:rPr>
          <w:rFonts w:ascii="Trebuchet MS" w:eastAsia="Calibri" w:hAnsi="Trebuchet MS" w:cs="Calibri"/>
        </w:rPr>
        <w:t xml:space="preserve">how these </w:t>
      </w:r>
      <w:r w:rsidR="00025768">
        <w:rPr>
          <w:rFonts w:ascii="Trebuchet MS" w:eastAsia="Calibri" w:hAnsi="Trebuchet MS" w:cs="Calibri"/>
        </w:rPr>
        <w:t xml:space="preserve">implications </w:t>
      </w:r>
      <w:r w:rsidR="00B3151F">
        <w:rPr>
          <w:rFonts w:ascii="Trebuchet MS" w:eastAsia="Calibri" w:hAnsi="Trebuchet MS" w:cs="Calibri"/>
        </w:rPr>
        <w:t>were discussed</w:t>
      </w:r>
      <w:r w:rsidR="000F40B8">
        <w:rPr>
          <w:rFonts w:ascii="Trebuchet MS" w:eastAsia="Calibri" w:hAnsi="Trebuchet MS" w:cs="Calibri"/>
        </w:rPr>
        <w:t>.</w:t>
      </w:r>
      <w:r w:rsidR="00B3151F">
        <w:rPr>
          <w:rFonts w:ascii="Trebuchet MS" w:eastAsia="Calibri" w:hAnsi="Trebuchet MS" w:cs="Calibri"/>
        </w:rPr>
        <w:t xml:space="preserve"> </w:t>
      </w:r>
      <w:r w:rsidR="000F40B8">
        <w:rPr>
          <w:rFonts w:ascii="Trebuchet MS" w:eastAsia="Calibri" w:hAnsi="Trebuchet MS" w:cs="Calibri"/>
        </w:rPr>
        <w:t>Listing</w:t>
      </w:r>
      <w:r w:rsidR="00B3151F">
        <w:rPr>
          <w:rFonts w:ascii="Trebuchet MS" w:eastAsia="Calibri" w:hAnsi="Trebuchet MS" w:cs="Calibri"/>
        </w:rPr>
        <w:t xml:space="preserve"> </w:t>
      </w:r>
      <w:r w:rsidR="000F2A0E">
        <w:rPr>
          <w:rFonts w:ascii="Trebuchet MS" w:eastAsia="Calibri" w:hAnsi="Trebuchet MS" w:cs="Calibri"/>
        </w:rPr>
        <w:t xml:space="preserve">‘no environmental implications’ suggested </w:t>
      </w:r>
      <w:r w:rsidR="00025768">
        <w:rPr>
          <w:rFonts w:ascii="Trebuchet MS" w:eastAsia="Calibri" w:hAnsi="Trebuchet MS" w:cs="Calibri"/>
        </w:rPr>
        <w:t xml:space="preserve">a </w:t>
      </w:r>
      <w:r w:rsidR="000F2A0E">
        <w:rPr>
          <w:rFonts w:ascii="Trebuchet MS" w:eastAsia="Calibri" w:hAnsi="Trebuchet MS" w:cs="Calibri"/>
        </w:rPr>
        <w:t>limited</w:t>
      </w:r>
      <w:r w:rsidR="00025768">
        <w:rPr>
          <w:rFonts w:ascii="Trebuchet MS" w:eastAsia="Calibri" w:hAnsi="Trebuchet MS" w:cs="Calibri"/>
        </w:rPr>
        <w:t xml:space="preserve"> lens of</w:t>
      </w:r>
      <w:r w:rsidR="000F2A0E">
        <w:rPr>
          <w:rFonts w:ascii="Trebuchet MS" w:eastAsia="Calibri" w:hAnsi="Trebuchet MS" w:cs="Calibri"/>
        </w:rPr>
        <w:t xml:space="preserve"> analysis and consideration, and </w:t>
      </w:r>
      <w:r w:rsidR="006B225F">
        <w:rPr>
          <w:rFonts w:ascii="Trebuchet MS" w:eastAsia="Calibri" w:hAnsi="Trebuchet MS" w:cs="Calibri"/>
        </w:rPr>
        <w:t>authors often conflated or confused equity with equalities.</w:t>
      </w:r>
      <w:r w:rsidR="00DF09CB">
        <w:rPr>
          <w:rFonts w:ascii="Trebuchet MS" w:eastAsia="Calibri" w:hAnsi="Trebuchet MS" w:cs="Calibri"/>
        </w:rPr>
        <w:t xml:space="preserve"> Directors acknowledged this feedback and </w:t>
      </w:r>
      <w:r w:rsidR="00025768">
        <w:rPr>
          <w:rFonts w:ascii="Trebuchet MS" w:eastAsia="Calibri" w:hAnsi="Trebuchet MS" w:cs="Calibri"/>
        </w:rPr>
        <w:t>recognised</w:t>
      </w:r>
      <w:r w:rsidR="00DF09CB">
        <w:rPr>
          <w:rFonts w:ascii="Trebuchet MS" w:eastAsia="Calibri" w:hAnsi="Trebuchet MS" w:cs="Calibri"/>
        </w:rPr>
        <w:t xml:space="preserve"> it </w:t>
      </w:r>
      <w:r w:rsidR="00975353">
        <w:rPr>
          <w:rFonts w:ascii="Trebuchet MS" w:eastAsia="Calibri" w:hAnsi="Trebuchet MS" w:cs="Calibri"/>
        </w:rPr>
        <w:t>related more broadly</w:t>
      </w:r>
      <w:r w:rsidR="00DF09CB">
        <w:rPr>
          <w:rFonts w:ascii="Trebuchet MS" w:eastAsia="Calibri" w:hAnsi="Trebuchet MS" w:cs="Calibri"/>
        </w:rPr>
        <w:t xml:space="preserve"> to a </w:t>
      </w:r>
      <w:r w:rsidR="00E0347D">
        <w:rPr>
          <w:rFonts w:ascii="Trebuchet MS" w:eastAsia="Calibri" w:hAnsi="Trebuchet MS" w:cs="Calibri"/>
        </w:rPr>
        <w:t xml:space="preserve">Fund-wide way of working. They offered to link </w:t>
      </w:r>
      <w:r w:rsidR="00025768">
        <w:rPr>
          <w:rFonts w:ascii="Trebuchet MS" w:eastAsia="Calibri" w:hAnsi="Trebuchet MS" w:cs="Calibri"/>
        </w:rPr>
        <w:t xml:space="preserve">interested </w:t>
      </w:r>
      <w:r w:rsidR="00E0347D">
        <w:rPr>
          <w:rFonts w:ascii="Trebuchet MS" w:eastAsia="Calibri" w:hAnsi="Trebuchet MS" w:cs="Calibri"/>
        </w:rPr>
        <w:t xml:space="preserve">Committee </w:t>
      </w:r>
      <w:r w:rsidR="00025768">
        <w:rPr>
          <w:rFonts w:ascii="Trebuchet MS" w:eastAsia="Calibri" w:hAnsi="Trebuchet MS" w:cs="Calibri"/>
        </w:rPr>
        <w:t>m</w:t>
      </w:r>
      <w:r w:rsidR="00E0347D">
        <w:rPr>
          <w:rFonts w:ascii="Trebuchet MS" w:eastAsia="Calibri" w:hAnsi="Trebuchet MS" w:cs="Calibri"/>
        </w:rPr>
        <w:t xml:space="preserve">embers up with the Fund’s Chief of Staff to </w:t>
      </w:r>
      <w:r w:rsidR="00975353">
        <w:rPr>
          <w:rFonts w:ascii="Trebuchet MS" w:eastAsia="Calibri" w:hAnsi="Trebuchet MS" w:cs="Calibri"/>
        </w:rPr>
        <w:t>discuss further.</w:t>
      </w:r>
    </w:p>
    <w:p w14:paraId="78B56702" w14:textId="75A97BC7" w:rsidR="00E520C2" w:rsidRPr="0043093C" w:rsidRDefault="00975353" w:rsidP="00025768">
      <w:pPr>
        <w:spacing w:line="240" w:lineRule="auto"/>
        <w:ind w:left="567"/>
        <w:contextualSpacing/>
        <w:jc w:val="right"/>
        <w:rPr>
          <w:rFonts w:ascii="Trebuchet MS" w:eastAsia="Calibri" w:hAnsi="Trebuchet MS" w:cs="Calibri"/>
          <w:lang w:val="fr-FR"/>
        </w:rPr>
      </w:pPr>
      <w:proofErr w:type="gramStart"/>
      <w:r w:rsidRPr="0043093C">
        <w:rPr>
          <w:rFonts w:ascii="Trebuchet MS" w:eastAsia="Calibri" w:hAnsi="Trebuchet MS" w:cs="Calibri"/>
          <w:b/>
          <w:bCs/>
          <w:lang w:val="fr-FR"/>
        </w:rPr>
        <w:t>ACTION:</w:t>
      </w:r>
      <w:proofErr w:type="gramEnd"/>
      <w:r w:rsidRPr="0043093C">
        <w:rPr>
          <w:rFonts w:ascii="Trebuchet MS" w:eastAsia="Calibri" w:hAnsi="Trebuchet MS" w:cs="Calibri"/>
          <w:b/>
          <w:bCs/>
          <w:lang w:val="fr-FR"/>
        </w:rPr>
        <w:t xml:space="preserve"> </w:t>
      </w:r>
      <w:r w:rsidRPr="0043093C">
        <w:rPr>
          <w:rFonts w:ascii="Trebuchet MS" w:eastAsia="Calibri" w:hAnsi="Trebuchet MS" w:cs="Calibri"/>
          <w:lang w:val="fr-FR"/>
        </w:rPr>
        <w:t>Phil Chamberlain, Emma Corrigan</w:t>
      </w:r>
      <w:r w:rsidR="00BF775F" w:rsidRPr="0043093C">
        <w:rPr>
          <w:rFonts w:ascii="Trebuchet MS" w:eastAsia="Calibri" w:hAnsi="Trebuchet MS" w:cs="Calibri"/>
          <w:lang w:val="fr-FR"/>
        </w:rPr>
        <w:br/>
      </w:r>
    </w:p>
    <w:p w14:paraId="17E3B451" w14:textId="4E50C0E7" w:rsidR="005B2237" w:rsidRPr="00F22EFE" w:rsidRDefault="00FC6DC9" w:rsidP="00CC39C0">
      <w:pPr>
        <w:numPr>
          <w:ilvl w:val="1"/>
          <w:numId w:val="1"/>
        </w:numPr>
        <w:spacing w:line="240" w:lineRule="auto"/>
        <w:ind w:left="426" w:hanging="710"/>
        <w:contextualSpacing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>The Committee were SUPPORTIVE of the portfolio proceeding as outlined in the paper, although stipulating that they expected to see their feedback carried forward</w:t>
      </w:r>
      <w:r w:rsidR="00386E4B">
        <w:rPr>
          <w:rFonts w:ascii="Trebuchet MS" w:eastAsia="Calibri" w:hAnsi="Trebuchet MS" w:cs="Calibri"/>
        </w:rPr>
        <w:t xml:space="preserve">, </w:t>
      </w:r>
      <w:r>
        <w:rPr>
          <w:rFonts w:ascii="Trebuchet MS" w:eastAsia="Calibri" w:hAnsi="Trebuchet MS" w:cs="Calibri"/>
        </w:rPr>
        <w:t xml:space="preserve">worked through </w:t>
      </w:r>
      <w:r w:rsidR="00386E4B">
        <w:rPr>
          <w:rFonts w:ascii="Trebuchet MS" w:eastAsia="Calibri" w:hAnsi="Trebuchet MS" w:cs="Calibri"/>
        </w:rPr>
        <w:t>and reflected in the June paper, alongside the updated criteria.</w:t>
      </w:r>
      <w:r w:rsidR="00F22EFE">
        <w:rPr>
          <w:rFonts w:ascii="Trebuchet MS" w:eastAsia="Calibri" w:hAnsi="Trebuchet MS" w:cs="Calibri"/>
        </w:rPr>
        <w:br/>
      </w:r>
    </w:p>
    <w:p w14:paraId="6DD4AD64" w14:textId="5AD70BEC" w:rsidR="00960025" w:rsidRPr="001767EB" w:rsidRDefault="001F12C5" w:rsidP="001767EB">
      <w:pPr>
        <w:pStyle w:val="Heading2"/>
      </w:pPr>
      <w:r w:rsidRPr="004C4CA9">
        <w:t>MILLION HOURS FUND (P28 – Annex C)</w:t>
      </w:r>
    </w:p>
    <w:p w14:paraId="2C42593B" w14:textId="201CDFD7" w:rsidR="00742D3B" w:rsidRPr="00FA4855" w:rsidRDefault="001F12C5" w:rsidP="00CC39C0">
      <w:pPr>
        <w:numPr>
          <w:ilvl w:val="1"/>
          <w:numId w:val="1"/>
        </w:numPr>
        <w:spacing w:after="0" w:line="240" w:lineRule="auto"/>
        <w:ind w:left="426" w:hanging="709"/>
        <w:contextualSpacing/>
        <w:rPr>
          <w:rFonts w:ascii="Trebuchet MS" w:hAnsi="Trebuchet MS"/>
        </w:rPr>
      </w:pPr>
      <w:r w:rsidRPr="00FA4855">
        <w:rPr>
          <w:rFonts w:ascii="Trebuchet MS" w:hAnsi="Trebuchet MS"/>
        </w:rPr>
        <w:t>Mark Purvis</w:t>
      </w:r>
      <w:r w:rsidR="00D53A22" w:rsidRPr="00FA4855">
        <w:rPr>
          <w:rFonts w:ascii="Trebuchet MS" w:hAnsi="Trebuchet MS"/>
        </w:rPr>
        <w:t xml:space="preserve"> presented the paper which requested </w:t>
      </w:r>
      <w:r w:rsidR="00D76A20" w:rsidRPr="00FA4855">
        <w:rPr>
          <w:rFonts w:ascii="Trebuchet MS" w:hAnsi="Trebuchet MS"/>
        </w:rPr>
        <w:t>approval to distribute an additional £7m of DCMS Million Hours funding, extend</w:t>
      </w:r>
      <w:r w:rsidR="00FA4855">
        <w:rPr>
          <w:rFonts w:ascii="Trebuchet MS" w:hAnsi="Trebuchet MS"/>
        </w:rPr>
        <w:t xml:space="preserve"> </w:t>
      </w:r>
      <w:r w:rsidR="00D76A20" w:rsidRPr="00FA4855">
        <w:rPr>
          <w:rFonts w:ascii="Trebuchet MS" w:hAnsi="Trebuchet MS"/>
        </w:rPr>
        <w:t>the programme for an extra year until March 27, and commit £7m match funding.</w:t>
      </w:r>
      <w:r w:rsidR="00742D3B" w:rsidRPr="00FA4855">
        <w:rPr>
          <w:rFonts w:ascii="Trebuchet MS" w:hAnsi="Trebuchet MS"/>
        </w:rPr>
        <w:br/>
      </w:r>
    </w:p>
    <w:p w14:paraId="2F444976" w14:textId="41DB13AF" w:rsidR="00167AF7" w:rsidRDefault="00F571D2" w:rsidP="00CC39C0">
      <w:pPr>
        <w:numPr>
          <w:ilvl w:val="1"/>
          <w:numId w:val="1"/>
        </w:numPr>
        <w:spacing w:after="0" w:line="240" w:lineRule="auto"/>
        <w:ind w:left="425" w:hanging="709"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 xml:space="preserve">The Committee </w:t>
      </w:r>
      <w:r w:rsidR="00E85D08">
        <w:rPr>
          <w:rFonts w:ascii="Trebuchet MS" w:eastAsia="Calibri" w:hAnsi="Trebuchet MS" w:cs="Calibri"/>
        </w:rPr>
        <w:t xml:space="preserve">APPROVED </w:t>
      </w:r>
      <w:r>
        <w:rPr>
          <w:rFonts w:ascii="Trebuchet MS" w:eastAsia="Calibri" w:hAnsi="Trebuchet MS" w:cs="Calibri"/>
        </w:rPr>
        <w:t xml:space="preserve">the request, </w:t>
      </w:r>
      <w:r w:rsidR="00E927A1">
        <w:rPr>
          <w:rFonts w:ascii="Trebuchet MS" w:eastAsia="Calibri" w:hAnsi="Trebuchet MS" w:cs="Calibri"/>
        </w:rPr>
        <w:t>on the basis that their concerns and feedback carry through to further discussions with DCMS:</w:t>
      </w:r>
    </w:p>
    <w:p w14:paraId="11A6C2B9" w14:textId="1C27F1F9" w:rsidR="00377955" w:rsidRDefault="00626158" w:rsidP="00CC39C0">
      <w:pPr>
        <w:numPr>
          <w:ilvl w:val="2"/>
          <w:numId w:val="1"/>
        </w:numPr>
        <w:spacing w:after="0" w:line="240" w:lineRule="auto"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>There was concern tha</w:t>
      </w:r>
      <w:r w:rsidR="00F35533">
        <w:rPr>
          <w:rFonts w:ascii="Trebuchet MS" w:eastAsia="Calibri" w:hAnsi="Trebuchet MS" w:cs="Calibri"/>
        </w:rPr>
        <w:t xml:space="preserve">t the requirement of 20 young people </w:t>
      </w:r>
      <w:r w:rsidR="005D3211">
        <w:rPr>
          <w:rFonts w:ascii="Trebuchet MS" w:eastAsia="Calibri" w:hAnsi="Trebuchet MS" w:cs="Calibri"/>
        </w:rPr>
        <w:t>attending each</w:t>
      </w:r>
      <w:r w:rsidR="00F35533">
        <w:rPr>
          <w:rFonts w:ascii="Trebuchet MS" w:eastAsia="Calibri" w:hAnsi="Trebuchet MS" w:cs="Calibri"/>
        </w:rPr>
        <w:t xml:space="preserve"> session</w:t>
      </w:r>
      <w:r w:rsidR="005D3211">
        <w:rPr>
          <w:rFonts w:ascii="Trebuchet MS" w:eastAsia="Calibri" w:hAnsi="Trebuchet MS" w:cs="Calibri"/>
        </w:rPr>
        <w:t xml:space="preserve"> </w:t>
      </w:r>
      <w:r w:rsidR="00025768">
        <w:rPr>
          <w:rFonts w:ascii="Trebuchet MS" w:eastAsia="Calibri" w:hAnsi="Trebuchet MS" w:cs="Calibri"/>
        </w:rPr>
        <w:t>(</w:t>
      </w:r>
      <w:proofErr w:type="gramStart"/>
      <w:r w:rsidR="005D3211">
        <w:rPr>
          <w:rFonts w:ascii="Trebuchet MS" w:eastAsia="Calibri" w:hAnsi="Trebuchet MS" w:cs="Calibri"/>
        </w:rPr>
        <w:t>in order to</w:t>
      </w:r>
      <w:proofErr w:type="gramEnd"/>
      <w:r w:rsidR="005D3211">
        <w:rPr>
          <w:rFonts w:ascii="Trebuchet MS" w:eastAsia="Calibri" w:hAnsi="Trebuchet MS" w:cs="Calibri"/>
        </w:rPr>
        <w:t xml:space="preserve"> </w:t>
      </w:r>
      <w:r w:rsidR="00A80975">
        <w:rPr>
          <w:rFonts w:ascii="Trebuchet MS" w:eastAsia="Calibri" w:hAnsi="Trebuchet MS" w:cs="Calibri"/>
        </w:rPr>
        <w:t>achieve the desired cost per unit</w:t>
      </w:r>
      <w:r w:rsidR="00025768">
        <w:rPr>
          <w:rFonts w:ascii="Trebuchet MS" w:eastAsia="Calibri" w:hAnsi="Trebuchet MS" w:cs="Calibri"/>
        </w:rPr>
        <w:t>)</w:t>
      </w:r>
      <w:r w:rsidR="00A80975">
        <w:rPr>
          <w:rFonts w:ascii="Trebuchet MS" w:eastAsia="Calibri" w:hAnsi="Trebuchet MS" w:cs="Calibri"/>
        </w:rPr>
        <w:t xml:space="preserve"> might undermine the programme’s objectives. </w:t>
      </w:r>
      <w:r w:rsidR="000936D6">
        <w:rPr>
          <w:rFonts w:ascii="Trebuchet MS" w:eastAsia="Calibri" w:hAnsi="Trebuchet MS" w:cs="Calibri"/>
        </w:rPr>
        <w:t>In certain circumstances</w:t>
      </w:r>
      <w:r w:rsidR="003D5046">
        <w:rPr>
          <w:rFonts w:ascii="Trebuchet MS" w:eastAsia="Calibri" w:hAnsi="Trebuchet MS" w:cs="Calibri"/>
        </w:rPr>
        <w:t>,</w:t>
      </w:r>
      <w:r w:rsidR="000936D6">
        <w:rPr>
          <w:rFonts w:ascii="Trebuchet MS" w:eastAsia="Calibri" w:hAnsi="Trebuchet MS" w:cs="Calibri"/>
        </w:rPr>
        <w:t xml:space="preserve"> working with such large groups </w:t>
      </w:r>
      <w:r w:rsidR="00C10FA5">
        <w:rPr>
          <w:rFonts w:ascii="Trebuchet MS" w:eastAsia="Calibri" w:hAnsi="Trebuchet MS" w:cs="Calibri"/>
        </w:rPr>
        <w:t xml:space="preserve">of young people </w:t>
      </w:r>
      <w:r w:rsidR="000D25D1">
        <w:rPr>
          <w:rFonts w:ascii="Trebuchet MS" w:eastAsia="Calibri" w:hAnsi="Trebuchet MS" w:cs="Calibri"/>
        </w:rPr>
        <w:t>with higher levels of need</w:t>
      </w:r>
      <w:r w:rsidR="00C10FA5">
        <w:rPr>
          <w:rFonts w:ascii="Trebuchet MS" w:eastAsia="Calibri" w:hAnsi="Trebuchet MS" w:cs="Calibri"/>
        </w:rPr>
        <w:t xml:space="preserve"> </w:t>
      </w:r>
      <w:r w:rsidR="000936D6">
        <w:rPr>
          <w:rFonts w:ascii="Trebuchet MS" w:eastAsia="Calibri" w:hAnsi="Trebuchet MS" w:cs="Calibri"/>
        </w:rPr>
        <w:t>was not</w:t>
      </w:r>
      <w:r w:rsidR="00C10FA5">
        <w:rPr>
          <w:rFonts w:ascii="Trebuchet MS" w:eastAsia="Calibri" w:hAnsi="Trebuchet MS" w:cs="Calibri"/>
        </w:rPr>
        <w:t xml:space="preserve"> appropriate or</w:t>
      </w:r>
      <w:r w:rsidR="000936D6">
        <w:rPr>
          <w:rFonts w:ascii="Trebuchet MS" w:eastAsia="Calibri" w:hAnsi="Trebuchet MS" w:cs="Calibri"/>
        </w:rPr>
        <w:t xml:space="preserve"> safe</w:t>
      </w:r>
      <w:r w:rsidR="00C10FA5">
        <w:rPr>
          <w:rFonts w:ascii="Trebuchet MS" w:eastAsia="Calibri" w:hAnsi="Trebuchet MS" w:cs="Calibri"/>
        </w:rPr>
        <w:t xml:space="preserve">, and the portfolio should challenge this </w:t>
      </w:r>
      <w:r w:rsidR="003D5046">
        <w:rPr>
          <w:rFonts w:ascii="Trebuchet MS" w:eastAsia="Calibri" w:hAnsi="Trebuchet MS" w:cs="Calibri"/>
        </w:rPr>
        <w:t xml:space="preserve">expectation </w:t>
      </w:r>
      <w:r w:rsidR="00377955">
        <w:rPr>
          <w:rFonts w:ascii="Trebuchet MS" w:eastAsia="Calibri" w:hAnsi="Trebuchet MS" w:cs="Calibri"/>
        </w:rPr>
        <w:t>and advocate for better social return on investment.</w:t>
      </w:r>
    </w:p>
    <w:p w14:paraId="4EC86633" w14:textId="420762DB" w:rsidR="004904C0" w:rsidRDefault="004E184C" w:rsidP="00CC39C0">
      <w:pPr>
        <w:numPr>
          <w:ilvl w:val="2"/>
          <w:numId w:val="1"/>
        </w:numPr>
        <w:spacing w:after="0" w:line="240" w:lineRule="auto"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 xml:space="preserve">It would </w:t>
      </w:r>
      <w:r w:rsidR="003C6B3F">
        <w:rPr>
          <w:rFonts w:ascii="Trebuchet MS" w:eastAsia="Calibri" w:hAnsi="Trebuchet MS" w:cs="Calibri"/>
        </w:rPr>
        <w:t>support Committee’s decision-making</w:t>
      </w:r>
      <w:r>
        <w:rPr>
          <w:rFonts w:ascii="Trebuchet MS" w:eastAsia="Calibri" w:hAnsi="Trebuchet MS" w:cs="Calibri"/>
        </w:rPr>
        <w:t xml:space="preserve"> </w:t>
      </w:r>
      <w:r w:rsidR="003C6B3F">
        <w:rPr>
          <w:rFonts w:ascii="Trebuchet MS" w:eastAsia="Calibri" w:hAnsi="Trebuchet MS" w:cs="Calibri"/>
        </w:rPr>
        <w:t>if</w:t>
      </w:r>
      <w:r>
        <w:rPr>
          <w:rFonts w:ascii="Trebuchet MS" w:eastAsia="Calibri" w:hAnsi="Trebuchet MS" w:cs="Calibri"/>
        </w:rPr>
        <w:t xml:space="preserve"> papers regarding Third Party </w:t>
      </w:r>
      <w:r w:rsidR="003C6B3F">
        <w:rPr>
          <w:rFonts w:ascii="Trebuchet MS" w:eastAsia="Calibri" w:hAnsi="Trebuchet MS" w:cs="Calibri"/>
        </w:rPr>
        <w:t xml:space="preserve">funding </w:t>
      </w:r>
      <w:r w:rsidR="000678B0">
        <w:rPr>
          <w:rFonts w:ascii="Trebuchet MS" w:eastAsia="Calibri" w:hAnsi="Trebuchet MS" w:cs="Calibri"/>
        </w:rPr>
        <w:t>set out</w:t>
      </w:r>
      <w:r w:rsidR="003C6B3F">
        <w:rPr>
          <w:rFonts w:ascii="Trebuchet MS" w:eastAsia="Calibri" w:hAnsi="Trebuchet MS" w:cs="Calibri"/>
        </w:rPr>
        <w:t xml:space="preserve"> the portfolio’s</w:t>
      </w:r>
      <w:r w:rsidR="000678B0">
        <w:rPr>
          <w:rFonts w:ascii="Trebuchet MS" w:eastAsia="Calibri" w:hAnsi="Trebuchet MS" w:cs="Calibri"/>
        </w:rPr>
        <w:t xml:space="preserve"> views</w:t>
      </w:r>
      <w:r w:rsidR="000F7CB3">
        <w:rPr>
          <w:rFonts w:ascii="Trebuchet MS" w:eastAsia="Calibri" w:hAnsi="Trebuchet MS" w:cs="Calibri"/>
        </w:rPr>
        <w:t xml:space="preserve"> </w:t>
      </w:r>
      <w:r w:rsidR="00025768">
        <w:rPr>
          <w:rFonts w:ascii="Trebuchet MS" w:eastAsia="Calibri" w:hAnsi="Trebuchet MS" w:cs="Calibri"/>
        </w:rPr>
        <w:t>on the extent to which</w:t>
      </w:r>
      <w:r w:rsidR="000F7CB3">
        <w:rPr>
          <w:rFonts w:ascii="Trebuchet MS" w:eastAsia="Calibri" w:hAnsi="Trebuchet MS" w:cs="Calibri"/>
        </w:rPr>
        <w:t xml:space="preserve"> proposals were consistent with the missions of </w:t>
      </w:r>
      <w:r w:rsidR="000F7CB3">
        <w:rPr>
          <w:rFonts w:ascii="Trebuchet MS" w:eastAsia="Calibri" w:hAnsi="Trebuchet MS" w:cs="Calibri"/>
          <w:i/>
          <w:iCs/>
        </w:rPr>
        <w:t>It starts w</w:t>
      </w:r>
      <w:r w:rsidR="00736A40">
        <w:rPr>
          <w:rFonts w:ascii="Trebuchet MS" w:eastAsia="Calibri" w:hAnsi="Trebuchet MS" w:cs="Calibri"/>
          <w:i/>
          <w:iCs/>
        </w:rPr>
        <w:t>ith community</w:t>
      </w:r>
      <w:r w:rsidR="00391F3D">
        <w:rPr>
          <w:rFonts w:ascii="Trebuchet MS" w:eastAsia="Calibri" w:hAnsi="Trebuchet MS" w:cs="Calibri"/>
        </w:rPr>
        <w:t xml:space="preserve"> and </w:t>
      </w:r>
      <w:r w:rsidR="003C6B3F">
        <w:rPr>
          <w:rFonts w:ascii="Trebuchet MS" w:eastAsia="Calibri" w:hAnsi="Trebuchet MS" w:cs="Calibri"/>
        </w:rPr>
        <w:t>aims of the NEP.</w:t>
      </w:r>
    </w:p>
    <w:p w14:paraId="1793D949" w14:textId="491864E3" w:rsidR="002F4F1A" w:rsidRDefault="004904C0" w:rsidP="00CC39C0">
      <w:pPr>
        <w:numPr>
          <w:ilvl w:val="2"/>
          <w:numId w:val="1"/>
        </w:numPr>
        <w:spacing w:after="0" w:line="240" w:lineRule="auto"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>The proposal raised broader considerations for the Committee regarding the role of the portfolio in supporting</w:t>
      </w:r>
      <w:r w:rsidR="002F605C">
        <w:rPr>
          <w:rFonts w:ascii="Trebuchet MS" w:eastAsia="Calibri" w:hAnsi="Trebuchet MS" w:cs="Calibri"/>
        </w:rPr>
        <w:t xml:space="preserve"> the </w:t>
      </w:r>
      <w:r w:rsidR="002F4F1A">
        <w:rPr>
          <w:rFonts w:ascii="Trebuchet MS" w:eastAsia="Calibri" w:hAnsi="Trebuchet MS" w:cs="Calibri"/>
        </w:rPr>
        <w:t>youth sector</w:t>
      </w:r>
      <w:r w:rsidR="002F605C">
        <w:rPr>
          <w:rFonts w:ascii="Trebuchet MS" w:eastAsia="Calibri" w:hAnsi="Trebuchet MS" w:cs="Calibri"/>
        </w:rPr>
        <w:t xml:space="preserve">, given the </w:t>
      </w:r>
      <w:r w:rsidR="00D53317">
        <w:rPr>
          <w:rFonts w:ascii="Trebuchet MS" w:eastAsia="Calibri" w:hAnsi="Trebuchet MS" w:cs="Calibri"/>
        </w:rPr>
        <w:t>Fund was currently the biggest non-statutory funder of the sector in England</w:t>
      </w:r>
      <w:r w:rsidR="00185CF0">
        <w:rPr>
          <w:rFonts w:ascii="Trebuchet MS" w:eastAsia="Calibri" w:hAnsi="Trebuchet MS" w:cs="Calibri"/>
        </w:rPr>
        <w:t>.</w:t>
      </w:r>
    </w:p>
    <w:p w14:paraId="0ED805FA" w14:textId="290C84E8" w:rsidR="00987F6B" w:rsidRDefault="00BB4710" w:rsidP="00CC39C0">
      <w:pPr>
        <w:numPr>
          <w:ilvl w:val="2"/>
          <w:numId w:val="1"/>
        </w:numPr>
        <w:spacing w:after="0" w:line="240" w:lineRule="auto"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>F</w:t>
      </w:r>
      <w:r w:rsidR="00F64DEA">
        <w:rPr>
          <w:rFonts w:ascii="Trebuchet MS" w:eastAsia="Calibri" w:hAnsi="Trebuchet MS" w:cs="Calibri"/>
        </w:rPr>
        <w:t xml:space="preserve">ollowing the release of television series </w:t>
      </w:r>
      <w:r w:rsidR="00F64DEA">
        <w:rPr>
          <w:rFonts w:ascii="Trebuchet MS" w:eastAsia="Calibri" w:hAnsi="Trebuchet MS" w:cs="Calibri"/>
          <w:i/>
          <w:iCs/>
        </w:rPr>
        <w:t>Adolescence</w:t>
      </w:r>
      <w:r w:rsidR="00F64DEA">
        <w:rPr>
          <w:rFonts w:ascii="Trebuchet MS" w:eastAsia="Calibri" w:hAnsi="Trebuchet MS" w:cs="Calibri"/>
        </w:rPr>
        <w:t>,</w:t>
      </w:r>
      <w:r w:rsidR="00185CF0">
        <w:rPr>
          <w:rFonts w:ascii="Trebuchet MS" w:eastAsia="Calibri" w:hAnsi="Trebuchet MS" w:cs="Calibri"/>
        </w:rPr>
        <w:t xml:space="preserve"> there had been a significant increase in </w:t>
      </w:r>
      <w:r>
        <w:rPr>
          <w:rFonts w:ascii="Trebuchet MS" w:eastAsia="Calibri" w:hAnsi="Trebuchet MS" w:cs="Calibri"/>
        </w:rPr>
        <w:t xml:space="preserve">national </w:t>
      </w:r>
      <w:r w:rsidR="00185CF0">
        <w:rPr>
          <w:rFonts w:ascii="Trebuchet MS" w:eastAsia="Calibri" w:hAnsi="Trebuchet MS" w:cs="Calibri"/>
        </w:rPr>
        <w:t xml:space="preserve">attention and discourse around </w:t>
      </w:r>
      <w:r>
        <w:rPr>
          <w:rFonts w:ascii="Trebuchet MS" w:eastAsia="Calibri" w:hAnsi="Trebuchet MS" w:cs="Calibri"/>
        </w:rPr>
        <w:t>young people,</w:t>
      </w:r>
      <w:r w:rsidR="00F64DEA">
        <w:rPr>
          <w:rFonts w:ascii="Trebuchet MS" w:eastAsia="Calibri" w:hAnsi="Trebuchet MS" w:cs="Calibri"/>
        </w:rPr>
        <w:t xml:space="preserve"> and this might</w:t>
      </w:r>
      <w:r w:rsidR="004428B0">
        <w:rPr>
          <w:rFonts w:ascii="Trebuchet MS" w:eastAsia="Calibri" w:hAnsi="Trebuchet MS" w:cs="Calibri"/>
        </w:rPr>
        <w:t xml:space="preserve"> present an opportunity for the </w:t>
      </w:r>
      <w:r w:rsidR="00987F6B">
        <w:rPr>
          <w:rFonts w:ascii="Trebuchet MS" w:eastAsia="Calibri" w:hAnsi="Trebuchet MS" w:cs="Calibri"/>
        </w:rPr>
        <w:t>portfolio to leverage further funding to the sector.</w:t>
      </w:r>
      <w:r w:rsidR="00987F6B">
        <w:rPr>
          <w:rFonts w:ascii="Trebuchet MS" w:eastAsia="Calibri" w:hAnsi="Trebuchet MS" w:cs="Calibri"/>
        </w:rPr>
        <w:br/>
      </w:r>
    </w:p>
    <w:p w14:paraId="6813589E" w14:textId="70F4B10A" w:rsidR="00A7095A" w:rsidRPr="00E85D08" w:rsidRDefault="00987F6B" w:rsidP="00CC39C0">
      <w:pPr>
        <w:numPr>
          <w:ilvl w:val="1"/>
          <w:numId w:val="1"/>
        </w:numPr>
        <w:spacing w:after="0" w:line="240" w:lineRule="auto"/>
        <w:ind w:left="426" w:hanging="568"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 xml:space="preserve">Mark assured the Committee that the portfolio </w:t>
      </w:r>
      <w:proofErr w:type="gramStart"/>
      <w:r>
        <w:rPr>
          <w:rFonts w:ascii="Trebuchet MS" w:eastAsia="Calibri" w:hAnsi="Trebuchet MS" w:cs="Calibri"/>
        </w:rPr>
        <w:t>was in a position to</w:t>
      </w:r>
      <w:proofErr w:type="gramEnd"/>
      <w:r>
        <w:rPr>
          <w:rFonts w:ascii="Trebuchet MS" w:eastAsia="Calibri" w:hAnsi="Trebuchet MS" w:cs="Calibri"/>
        </w:rPr>
        <w:t xml:space="preserve"> negotiate the </w:t>
      </w:r>
      <w:r w:rsidR="002F605C">
        <w:rPr>
          <w:rFonts w:ascii="Trebuchet MS" w:eastAsia="Calibri" w:hAnsi="Trebuchet MS" w:cs="Calibri"/>
        </w:rPr>
        <w:t xml:space="preserve">terms </w:t>
      </w:r>
      <w:r>
        <w:rPr>
          <w:rFonts w:ascii="Trebuchet MS" w:eastAsia="Calibri" w:hAnsi="Trebuchet MS" w:cs="Calibri"/>
        </w:rPr>
        <w:t xml:space="preserve">of </w:t>
      </w:r>
      <w:proofErr w:type="gramStart"/>
      <w:r>
        <w:rPr>
          <w:rFonts w:ascii="Trebuchet MS" w:eastAsia="Calibri" w:hAnsi="Trebuchet MS" w:cs="Calibri"/>
        </w:rPr>
        <w:t>Third Party</w:t>
      </w:r>
      <w:proofErr w:type="gramEnd"/>
      <w:r>
        <w:rPr>
          <w:rFonts w:ascii="Trebuchet MS" w:eastAsia="Calibri" w:hAnsi="Trebuchet MS" w:cs="Calibri"/>
        </w:rPr>
        <w:t xml:space="preserve"> funding proposals, and that</w:t>
      </w:r>
      <w:r w:rsidR="00530402">
        <w:rPr>
          <w:rFonts w:ascii="Trebuchet MS" w:eastAsia="Calibri" w:hAnsi="Trebuchet MS" w:cs="Calibri"/>
        </w:rPr>
        <w:t xml:space="preserve"> he and colleagues would be confident in clarifying preferences and</w:t>
      </w:r>
      <w:r w:rsidR="002F605C">
        <w:rPr>
          <w:rFonts w:ascii="Trebuchet MS" w:eastAsia="Calibri" w:hAnsi="Trebuchet MS" w:cs="Calibri"/>
        </w:rPr>
        <w:t xml:space="preserve"> parameters in line with feedback received.</w:t>
      </w:r>
      <w:r w:rsidR="00530402">
        <w:rPr>
          <w:rFonts w:ascii="Trebuchet MS" w:eastAsia="Calibri" w:hAnsi="Trebuchet MS" w:cs="Calibri"/>
        </w:rPr>
        <w:t xml:space="preserve"> </w:t>
      </w:r>
      <w:r w:rsidR="00F64DEA">
        <w:rPr>
          <w:rFonts w:ascii="Trebuchet MS" w:eastAsia="Calibri" w:hAnsi="Trebuchet MS" w:cs="Calibri"/>
        </w:rPr>
        <w:t xml:space="preserve"> </w:t>
      </w:r>
      <w:r w:rsidR="00234031">
        <w:rPr>
          <w:rFonts w:ascii="Trebuchet MS" w:eastAsia="Calibri" w:hAnsi="Trebuchet MS" w:cs="Calibri"/>
        </w:rPr>
        <w:t xml:space="preserve"> </w:t>
      </w:r>
      <w:r w:rsidR="00655FB5">
        <w:rPr>
          <w:rFonts w:ascii="Trebuchet MS" w:eastAsia="Calibri" w:hAnsi="Trebuchet MS" w:cs="Calibri"/>
        </w:rPr>
        <w:t xml:space="preserve"> </w:t>
      </w:r>
      <w:r w:rsidR="006B0672" w:rsidRPr="00E85D08">
        <w:rPr>
          <w:rFonts w:ascii="Trebuchet MS" w:eastAsia="Calibri" w:hAnsi="Trebuchet MS" w:cs="Calibri"/>
        </w:rPr>
        <w:br/>
      </w:r>
    </w:p>
    <w:p w14:paraId="5952C96A" w14:textId="46243943" w:rsidR="002E4075" w:rsidRPr="004C4CA9" w:rsidRDefault="002C5564" w:rsidP="001767EB">
      <w:pPr>
        <w:pStyle w:val="Heading2"/>
      </w:pPr>
      <w:r w:rsidRPr="004C4CA9">
        <w:t>#IWILL FUND</w:t>
      </w:r>
      <w:r w:rsidR="009F5DA6" w:rsidRPr="004C4CA9">
        <w:t xml:space="preserve"> (</w:t>
      </w:r>
      <w:r w:rsidRPr="004C4CA9">
        <w:t xml:space="preserve">P28 - </w:t>
      </w:r>
      <w:r w:rsidR="009F5DA6" w:rsidRPr="004C4CA9">
        <w:t xml:space="preserve">Annex </w:t>
      </w:r>
      <w:r w:rsidRPr="004C4CA9">
        <w:t>D</w:t>
      </w:r>
      <w:r w:rsidR="009F5DA6" w:rsidRPr="004C4CA9">
        <w:t>)</w:t>
      </w:r>
    </w:p>
    <w:p w14:paraId="227C3980" w14:textId="336FC1BC" w:rsidR="002E3B16" w:rsidRPr="0003012B" w:rsidRDefault="00485D46" w:rsidP="00CC39C0">
      <w:pPr>
        <w:numPr>
          <w:ilvl w:val="1"/>
          <w:numId w:val="1"/>
        </w:numPr>
        <w:spacing w:after="0" w:line="240" w:lineRule="auto"/>
        <w:ind w:left="426" w:hanging="709"/>
        <w:contextualSpacing/>
        <w:rPr>
          <w:rFonts w:ascii="Trebuchet MS" w:eastAsia="Calibri" w:hAnsi="Trebuchet MS" w:cs="Calibri"/>
        </w:rPr>
      </w:pPr>
      <w:r w:rsidRPr="00B65815">
        <w:rPr>
          <w:rFonts w:ascii="Trebuchet MS" w:eastAsia="Calibri" w:hAnsi="Trebuchet MS" w:cs="Calibri"/>
        </w:rPr>
        <w:t>M</w:t>
      </w:r>
      <w:r w:rsidR="002E3B16" w:rsidRPr="00B65815">
        <w:rPr>
          <w:rFonts w:ascii="Trebuchet MS" w:eastAsia="Calibri" w:hAnsi="Trebuchet MS" w:cs="Calibri"/>
        </w:rPr>
        <w:t>ark</w:t>
      </w:r>
      <w:r w:rsidR="003762CA" w:rsidRPr="00B65815">
        <w:rPr>
          <w:rFonts w:ascii="Trebuchet MS" w:eastAsia="Calibri" w:hAnsi="Trebuchet MS" w:cs="Calibri"/>
        </w:rPr>
        <w:t>’s paper</w:t>
      </w:r>
      <w:r w:rsidR="00B65815" w:rsidRPr="00B65815">
        <w:rPr>
          <w:rFonts w:ascii="Trebuchet MS" w:eastAsia="Calibri" w:hAnsi="Trebuchet MS" w:cs="Calibri"/>
        </w:rPr>
        <w:t xml:space="preserve"> sets out </w:t>
      </w:r>
      <w:r w:rsidR="0003012B">
        <w:rPr>
          <w:rFonts w:ascii="Trebuchet MS" w:eastAsia="Calibri" w:hAnsi="Trebuchet MS" w:cs="Calibri"/>
        </w:rPr>
        <w:t>a proposal</w:t>
      </w:r>
      <w:r w:rsidR="00B65815" w:rsidRPr="00B65815">
        <w:rPr>
          <w:rFonts w:ascii="Trebuchet MS" w:eastAsia="Calibri" w:hAnsi="Trebuchet MS" w:cs="Calibri"/>
        </w:rPr>
        <w:t xml:space="preserve"> for further funding and an extension for the #iwill Fund</w:t>
      </w:r>
      <w:r w:rsidR="00B65815">
        <w:rPr>
          <w:rFonts w:ascii="Trebuchet MS" w:eastAsia="Calibri" w:hAnsi="Trebuchet MS" w:cs="Calibri"/>
        </w:rPr>
        <w:t xml:space="preserve"> </w:t>
      </w:r>
      <w:r w:rsidR="00B65815" w:rsidRPr="00B65815">
        <w:rPr>
          <w:rFonts w:ascii="Trebuchet MS" w:eastAsia="Calibri" w:hAnsi="Trebuchet MS" w:cs="Calibri"/>
        </w:rPr>
        <w:t>programme.</w:t>
      </w:r>
      <w:r w:rsidR="002E3B16" w:rsidRPr="0003012B">
        <w:rPr>
          <w:rFonts w:ascii="Trebuchet MS" w:eastAsia="Calibri" w:hAnsi="Trebuchet MS" w:cs="Calibri"/>
        </w:rPr>
        <w:br/>
      </w:r>
    </w:p>
    <w:p w14:paraId="64FDEC21" w14:textId="3EF8AABE" w:rsidR="00375FCA" w:rsidRPr="00375FCA" w:rsidRDefault="00657809" w:rsidP="00CC39C0">
      <w:pPr>
        <w:numPr>
          <w:ilvl w:val="1"/>
          <w:numId w:val="1"/>
        </w:numPr>
        <w:spacing w:after="0" w:line="240" w:lineRule="auto"/>
        <w:ind w:left="426" w:hanging="709"/>
        <w:contextualSpacing/>
        <w:rPr>
          <w:rFonts w:ascii="Trebuchet MS" w:eastAsia="Calibri" w:hAnsi="Trebuchet MS" w:cs="Calibri"/>
        </w:rPr>
      </w:pPr>
      <w:r w:rsidRPr="0003012B">
        <w:rPr>
          <w:rFonts w:ascii="Trebuchet MS" w:eastAsia="Calibri" w:hAnsi="Trebuchet MS" w:cs="Calibri"/>
        </w:rPr>
        <w:t>T</w:t>
      </w:r>
      <w:r w:rsidR="00375FCA" w:rsidRPr="0003012B">
        <w:rPr>
          <w:rFonts w:ascii="Trebuchet MS" w:eastAsia="Calibri" w:hAnsi="Trebuchet MS" w:cs="Calibri"/>
        </w:rPr>
        <w:t>he Committee</w:t>
      </w:r>
      <w:r w:rsidRPr="0003012B">
        <w:rPr>
          <w:rFonts w:ascii="Trebuchet MS" w:eastAsia="Calibri" w:hAnsi="Trebuchet MS" w:cs="Calibri"/>
        </w:rPr>
        <w:t xml:space="preserve"> expressed</w:t>
      </w:r>
      <w:r w:rsidR="00B242B0" w:rsidRPr="0003012B">
        <w:rPr>
          <w:rFonts w:ascii="Trebuchet MS" w:eastAsia="Calibri" w:hAnsi="Trebuchet MS" w:cs="Calibri"/>
        </w:rPr>
        <w:t xml:space="preserve"> that</w:t>
      </w:r>
      <w:r w:rsidRPr="0003012B">
        <w:rPr>
          <w:rFonts w:ascii="Trebuchet MS" w:eastAsia="Calibri" w:hAnsi="Trebuchet MS" w:cs="Calibri"/>
        </w:rPr>
        <w:t xml:space="preserve"> they would be ke</w:t>
      </w:r>
      <w:r w:rsidR="00375FCA" w:rsidRPr="00375FCA">
        <w:rPr>
          <w:rFonts w:ascii="Trebuchet MS" w:eastAsia="Calibri" w:hAnsi="Trebuchet MS" w:cs="Calibri"/>
        </w:rPr>
        <w:t xml:space="preserve">en to understand </w:t>
      </w:r>
      <w:r w:rsidRPr="0003012B">
        <w:rPr>
          <w:rFonts w:ascii="Trebuchet MS" w:eastAsia="Calibri" w:hAnsi="Trebuchet MS" w:cs="Calibri"/>
        </w:rPr>
        <w:t xml:space="preserve">the </w:t>
      </w:r>
      <w:r w:rsidR="00375FCA" w:rsidRPr="00375FCA">
        <w:rPr>
          <w:rFonts w:ascii="Trebuchet MS" w:eastAsia="Calibri" w:hAnsi="Trebuchet MS" w:cs="Calibri"/>
        </w:rPr>
        <w:t xml:space="preserve">system change element of programme, and whether funding </w:t>
      </w:r>
      <w:r w:rsidRPr="0003012B">
        <w:rPr>
          <w:rFonts w:ascii="Trebuchet MS" w:eastAsia="Calibri" w:hAnsi="Trebuchet MS" w:cs="Calibri"/>
        </w:rPr>
        <w:t xml:space="preserve">would be </w:t>
      </w:r>
      <w:r w:rsidR="00375FCA" w:rsidRPr="00375FCA">
        <w:rPr>
          <w:rFonts w:ascii="Trebuchet MS" w:eastAsia="Calibri" w:hAnsi="Trebuchet MS" w:cs="Calibri"/>
        </w:rPr>
        <w:t>allocated to th</w:t>
      </w:r>
      <w:r w:rsidRPr="0003012B">
        <w:rPr>
          <w:rFonts w:ascii="Trebuchet MS" w:eastAsia="Calibri" w:hAnsi="Trebuchet MS" w:cs="Calibri"/>
        </w:rPr>
        <w:t>is.</w:t>
      </w:r>
      <w:r w:rsidR="00794A0C" w:rsidRPr="0003012B">
        <w:rPr>
          <w:rFonts w:ascii="Trebuchet MS" w:eastAsia="Calibri" w:hAnsi="Trebuchet MS" w:cs="Calibri"/>
        </w:rPr>
        <w:t xml:space="preserve"> They also encouraged the portfolio to</w:t>
      </w:r>
      <w:r w:rsidR="00B242B0" w:rsidRPr="0003012B">
        <w:rPr>
          <w:rFonts w:ascii="Trebuchet MS" w:eastAsia="Calibri" w:hAnsi="Trebuchet MS" w:cs="Calibri"/>
        </w:rPr>
        <w:t xml:space="preserve"> capture and</w:t>
      </w:r>
      <w:r w:rsidR="00794A0C" w:rsidRPr="0003012B">
        <w:rPr>
          <w:rFonts w:ascii="Trebuchet MS" w:eastAsia="Calibri" w:hAnsi="Trebuchet MS" w:cs="Calibri"/>
        </w:rPr>
        <w:t xml:space="preserve"> s</w:t>
      </w:r>
      <w:r w:rsidR="00375FCA" w:rsidRPr="00375FCA">
        <w:rPr>
          <w:rFonts w:ascii="Trebuchet MS" w:eastAsia="Calibri" w:hAnsi="Trebuchet MS" w:cs="Calibri"/>
        </w:rPr>
        <w:t>har</w:t>
      </w:r>
      <w:r w:rsidR="00794A0C" w:rsidRPr="0003012B">
        <w:rPr>
          <w:rFonts w:ascii="Trebuchet MS" w:eastAsia="Calibri" w:hAnsi="Trebuchet MS" w:cs="Calibri"/>
        </w:rPr>
        <w:t>e its</w:t>
      </w:r>
      <w:r w:rsidR="00375FCA" w:rsidRPr="00375FCA">
        <w:rPr>
          <w:rFonts w:ascii="Trebuchet MS" w:eastAsia="Calibri" w:hAnsi="Trebuchet MS" w:cs="Calibri"/>
        </w:rPr>
        <w:t xml:space="preserve"> own best practice through t</w:t>
      </w:r>
      <w:r w:rsidR="00794A0C" w:rsidRPr="0003012B">
        <w:rPr>
          <w:rFonts w:ascii="Trebuchet MS" w:eastAsia="Calibri" w:hAnsi="Trebuchet MS" w:cs="Calibri"/>
        </w:rPr>
        <w:t>he</w:t>
      </w:r>
      <w:r w:rsidR="00375FCA" w:rsidRPr="00375FCA">
        <w:rPr>
          <w:rFonts w:ascii="Trebuchet MS" w:eastAsia="Calibri" w:hAnsi="Trebuchet MS" w:cs="Calibri"/>
        </w:rPr>
        <w:t xml:space="preserve"> programme</w:t>
      </w:r>
      <w:r w:rsidR="00794A0C" w:rsidRPr="0003012B">
        <w:rPr>
          <w:rFonts w:ascii="Trebuchet MS" w:eastAsia="Calibri" w:hAnsi="Trebuchet MS" w:cs="Calibri"/>
        </w:rPr>
        <w:t>.</w:t>
      </w:r>
      <w:r w:rsidR="00794A0C" w:rsidRPr="0003012B">
        <w:rPr>
          <w:rFonts w:ascii="Trebuchet MS" w:eastAsia="Calibri" w:hAnsi="Trebuchet MS" w:cs="Calibri"/>
        </w:rPr>
        <w:br/>
      </w:r>
    </w:p>
    <w:p w14:paraId="52FA0C65" w14:textId="52593318" w:rsidR="000B41DC" w:rsidRPr="0003012B" w:rsidRDefault="00B242B0" w:rsidP="00CC39C0">
      <w:pPr>
        <w:numPr>
          <w:ilvl w:val="1"/>
          <w:numId w:val="1"/>
        </w:numPr>
        <w:spacing w:after="0" w:line="240" w:lineRule="auto"/>
        <w:ind w:left="426" w:hanging="709"/>
        <w:contextualSpacing/>
        <w:rPr>
          <w:rFonts w:ascii="Trebuchet MS" w:eastAsia="Calibri" w:hAnsi="Trebuchet MS" w:cs="Calibri"/>
        </w:rPr>
      </w:pPr>
      <w:r w:rsidRPr="0003012B">
        <w:rPr>
          <w:rFonts w:ascii="Trebuchet MS" w:eastAsia="Calibri" w:hAnsi="Trebuchet MS" w:cs="Calibri"/>
        </w:rPr>
        <w:t>Noting the i</w:t>
      </w:r>
      <w:r w:rsidR="00375FCA" w:rsidRPr="00375FCA">
        <w:rPr>
          <w:rFonts w:ascii="Trebuchet MS" w:eastAsia="Calibri" w:hAnsi="Trebuchet MS" w:cs="Calibri"/>
        </w:rPr>
        <w:t>mpressive list of partners involved,</w:t>
      </w:r>
      <w:r w:rsidRPr="0003012B">
        <w:rPr>
          <w:rFonts w:ascii="Trebuchet MS" w:eastAsia="Calibri" w:hAnsi="Trebuchet MS" w:cs="Calibri"/>
        </w:rPr>
        <w:t xml:space="preserve"> Committee members </w:t>
      </w:r>
      <w:r w:rsidR="003B7AA4" w:rsidRPr="0003012B">
        <w:rPr>
          <w:rFonts w:ascii="Trebuchet MS" w:eastAsia="Calibri" w:hAnsi="Trebuchet MS" w:cs="Calibri"/>
        </w:rPr>
        <w:t>discussed</w:t>
      </w:r>
      <w:r w:rsidR="008B030C" w:rsidRPr="0003012B">
        <w:rPr>
          <w:rFonts w:ascii="Trebuchet MS" w:eastAsia="Calibri" w:hAnsi="Trebuchet MS" w:cs="Calibri"/>
        </w:rPr>
        <w:t xml:space="preserve"> the </w:t>
      </w:r>
      <w:r w:rsidR="00375FCA" w:rsidRPr="00375FCA">
        <w:rPr>
          <w:rFonts w:ascii="Trebuchet MS" w:eastAsia="Calibri" w:hAnsi="Trebuchet MS" w:cs="Calibri"/>
        </w:rPr>
        <w:t xml:space="preserve">pathways for young people </w:t>
      </w:r>
      <w:r w:rsidR="008B030C" w:rsidRPr="0003012B">
        <w:rPr>
          <w:rFonts w:ascii="Trebuchet MS" w:eastAsia="Calibri" w:hAnsi="Trebuchet MS" w:cs="Calibri"/>
        </w:rPr>
        <w:t xml:space="preserve">through the programme at both national and local levels, </w:t>
      </w:r>
      <w:r w:rsidR="008B030C" w:rsidRPr="0003012B">
        <w:rPr>
          <w:rFonts w:ascii="Trebuchet MS" w:eastAsia="Calibri" w:hAnsi="Trebuchet MS" w:cs="Calibri"/>
        </w:rPr>
        <w:lastRenderedPageBreak/>
        <w:t xml:space="preserve">and Mark offered to share more information </w:t>
      </w:r>
      <w:r w:rsidR="0094722C">
        <w:rPr>
          <w:rFonts w:ascii="Trebuchet MS" w:eastAsia="Calibri" w:hAnsi="Trebuchet MS" w:cs="Calibri"/>
        </w:rPr>
        <w:t>regarding</w:t>
      </w:r>
      <w:r w:rsidR="00090AA3" w:rsidRPr="0003012B">
        <w:rPr>
          <w:rFonts w:ascii="Trebuchet MS" w:eastAsia="Calibri" w:hAnsi="Trebuchet MS" w:cs="Calibri"/>
        </w:rPr>
        <w:t xml:space="preserve"> work the portfolio was doing around this alongside the #iwill campaign.</w:t>
      </w:r>
      <w:r w:rsidR="000B41DC" w:rsidRPr="0003012B">
        <w:rPr>
          <w:rFonts w:ascii="Trebuchet MS" w:eastAsia="Calibri" w:hAnsi="Trebuchet MS" w:cs="Calibri"/>
        </w:rPr>
        <w:br/>
      </w:r>
    </w:p>
    <w:p w14:paraId="01E31941" w14:textId="1993498F" w:rsidR="00BB11AB" w:rsidRPr="00375FCA" w:rsidRDefault="000B41DC" w:rsidP="00CC39C0">
      <w:pPr>
        <w:numPr>
          <w:ilvl w:val="1"/>
          <w:numId w:val="1"/>
        </w:numPr>
        <w:spacing w:after="0" w:line="240" w:lineRule="auto"/>
        <w:ind w:left="426" w:hanging="709"/>
        <w:contextualSpacing/>
        <w:rPr>
          <w:rFonts w:ascii="Trebuchet MS" w:eastAsia="Calibri" w:hAnsi="Trebuchet MS" w:cs="Calibri"/>
        </w:rPr>
      </w:pPr>
      <w:r w:rsidRPr="0003012B">
        <w:rPr>
          <w:rFonts w:ascii="Trebuchet MS" w:eastAsia="Calibri" w:hAnsi="Trebuchet MS" w:cs="Calibri"/>
        </w:rPr>
        <w:t xml:space="preserve">The Committee APPROVED the proposal, with the Chair asking that any additional reflections or comments be shared </w:t>
      </w:r>
      <w:r w:rsidR="0003012B" w:rsidRPr="0003012B">
        <w:rPr>
          <w:rFonts w:ascii="Trebuchet MS" w:eastAsia="Calibri" w:hAnsi="Trebuchet MS" w:cs="Calibri"/>
        </w:rPr>
        <w:t>with Mark offline.</w:t>
      </w:r>
      <w:r w:rsidR="00BB11AB" w:rsidRPr="00375FCA">
        <w:rPr>
          <w:rFonts w:ascii="Trebuchet MS" w:eastAsia="Calibri" w:hAnsi="Trebuchet MS" w:cs="Calibri"/>
        </w:rPr>
        <w:br/>
      </w:r>
    </w:p>
    <w:p w14:paraId="2C6FEDFA" w14:textId="3CF4FA31" w:rsidR="00E475FD" w:rsidRPr="004C4CA9" w:rsidRDefault="00845A53" w:rsidP="001767EB">
      <w:pPr>
        <w:pStyle w:val="Heading2"/>
      </w:pPr>
      <w:r w:rsidRPr="004C4CA9">
        <w:t>REFLECTIONS</w:t>
      </w:r>
    </w:p>
    <w:p w14:paraId="0AF63210" w14:textId="4DF6EF74" w:rsidR="004E0E25" w:rsidRPr="00585B7D" w:rsidRDefault="0070277F" w:rsidP="00CC39C0">
      <w:pPr>
        <w:numPr>
          <w:ilvl w:val="1"/>
          <w:numId w:val="1"/>
        </w:numPr>
        <w:spacing w:after="0" w:line="240" w:lineRule="auto"/>
        <w:ind w:left="426" w:hanging="709"/>
        <w:contextualSpacing/>
        <w:rPr>
          <w:rFonts w:ascii="Trebuchet MS" w:eastAsia="Calibri" w:hAnsi="Trebuchet MS" w:cs="Calibri"/>
        </w:rPr>
      </w:pPr>
      <w:r w:rsidRPr="00585B7D">
        <w:rPr>
          <w:rFonts w:ascii="Trebuchet MS" w:eastAsia="Calibri" w:hAnsi="Trebuchet MS" w:cs="Calibri"/>
        </w:rPr>
        <w:t xml:space="preserve">The Committee </w:t>
      </w:r>
      <w:r w:rsidR="0003012B">
        <w:rPr>
          <w:rFonts w:ascii="Trebuchet MS" w:eastAsia="Calibri" w:hAnsi="Trebuchet MS" w:cs="Calibri"/>
        </w:rPr>
        <w:t xml:space="preserve">reflected very positively on the meeting and </w:t>
      </w:r>
      <w:r w:rsidR="00683172">
        <w:rPr>
          <w:rFonts w:ascii="Trebuchet MS" w:eastAsia="Calibri" w:hAnsi="Trebuchet MS" w:cs="Calibri"/>
        </w:rPr>
        <w:t>papers, with members expressing pride in the work they were considering and approving, particularly in relation to the Health Inequ</w:t>
      </w:r>
      <w:r w:rsidR="007971E0">
        <w:rPr>
          <w:rFonts w:ascii="Trebuchet MS" w:eastAsia="Calibri" w:hAnsi="Trebuchet MS" w:cs="Calibri"/>
        </w:rPr>
        <w:t>alities Partnership.</w:t>
      </w:r>
      <w:r w:rsidR="00E439D1" w:rsidRPr="00585B7D">
        <w:rPr>
          <w:rFonts w:ascii="Trebuchet MS" w:eastAsia="Calibri" w:hAnsi="Trebuchet MS" w:cs="Calibri"/>
        </w:rPr>
        <w:br/>
      </w:r>
    </w:p>
    <w:p w14:paraId="34DFEE76" w14:textId="46887537" w:rsidR="00E439D1" w:rsidRPr="00C1620F" w:rsidRDefault="00E439D1" w:rsidP="00CC39C0">
      <w:pPr>
        <w:numPr>
          <w:ilvl w:val="1"/>
          <w:numId w:val="1"/>
        </w:numPr>
        <w:spacing w:after="0" w:line="240" w:lineRule="auto"/>
        <w:ind w:left="426" w:hanging="709"/>
        <w:contextualSpacing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>There bein</w:t>
      </w:r>
      <w:r w:rsidR="00864DBE">
        <w:rPr>
          <w:rFonts w:ascii="Trebuchet MS" w:eastAsia="Calibri" w:hAnsi="Trebuchet MS" w:cs="Calibri"/>
        </w:rPr>
        <w:t xml:space="preserve">g no further business, the meeting concluded at </w:t>
      </w:r>
      <w:r w:rsidR="00CC39C0">
        <w:rPr>
          <w:rFonts w:ascii="Trebuchet MS" w:eastAsia="Calibri" w:hAnsi="Trebuchet MS" w:cs="Calibri"/>
        </w:rPr>
        <w:t>11.12am.</w:t>
      </w:r>
    </w:p>
    <w:sectPr w:rsidR="00E439D1" w:rsidRPr="00C1620F" w:rsidSect="00BD2092">
      <w:head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76FD9" w14:textId="77777777" w:rsidR="00E3027C" w:rsidRDefault="00E3027C" w:rsidP="00043930">
      <w:pPr>
        <w:spacing w:after="0" w:line="240" w:lineRule="auto"/>
      </w:pPr>
      <w:r>
        <w:separator/>
      </w:r>
    </w:p>
  </w:endnote>
  <w:endnote w:type="continuationSeparator" w:id="0">
    <w:p w14:paraId="3F242885" w14:textId="77777777" w:rsidR="00E3027C" w:rsidRDefault="00E3027C" w:rsidP="00043930">
      <w:pPr>
        <w:spacing w:after="0" w:line="240" w:lineRule="auto"/>
      </w:pPr>
      <w:r>
        <w:continuationSeparator/>
      </w:r>
    </w:p>
  </w:endnote>
  <w:endnote w:type="continuationNotice" w:id="1">
    <w:p w14:paraId="6F54EEAF" w14:textId="77777777" w:rsidR="00E3027C" w:rsidRDefault="00E302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4359" w14:textId="77777777" w:rsidR="00E3027C" w:rsidRDefault="00E3027C" w:rsidP="00043930">
      <w:pPr>
        <w:spacing w:after="0" w:line="240" w:lineRule="auto"/>
      </w:pPr>
      <w:r>
        <w:separator/>
      </w:r>
    </w:p>
  </w:footnote>
  <w:footnote w:type="continuationSeparator" w:id="0">
    <w:p w14:paraId="78C48275" w14:textId="77777777" w:rsidR="00E3027C" w:rsidRDefault="00E3027C" w:rsidP="00043930">
      <w:pPr>
        <w:spacing w:after="0" w:line="240" w:lineRule="auto"/>
      </w:pPr>
      <w:r>
        <w:continuationSeparator/>
      </w:r>
    </w:p>
  </w:footnote>
  <w:footnote w:type="continuationNotice" w:id="1">
    <w:p w14:paraId="616B8ECF" w14:textId="77777777" w:rsidR="00E3027C" w:rsidRDefault="00E302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A6AA" w14:textId="05E46CE7" w:rsidR="00043930" w:rsidRDefault="00043930" w:rsidP="00043930">
    <w:pPr>
      <w:pStyle w:val="Header"/>
      <w:jc w:val="right"/>
    </w:pPr>
    <w:proofErr w:type="gramStart"/>
    <w:r>
      <w:t>EC(</w:t>
    </w:r>
    <w:proofErr w:type="gramEnd"/>
    <w:r>
      <w:t>2</w:t>
    </w:r>
    <w:r w:rsidR="00F13352">
      <w:t>5</w:t>
    </w:r>
    <w:r>
      <w:t>)M</w:t>
    </w:r>
    <w:r w:rsidR="00F13352">
      <w:t>0</w:t>
    </w:r>
    <w:r w:rsidR="00302C83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03B94"/>
    <w:multiLevelType w:val="multilevel"/>
    <w:tmpl w:val="AC002E0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116D4"/>
    <w:multiLevelType w:val="multilevel"/>
    <w:tmpl w:val="1996F52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rebuchet MS" w:hAnsi="Trebuchet MS"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00FAD8"/>
    <w:multiLevelType w:val="hybridMultilevel"/>
    <w:tmpl w:val="FFFFFFFF"/>
    <w:lvl w:ilvl="0" w:tplc="52D64C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3AEFD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7D6BF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01E8D6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5879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B723F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9B0D1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4D0811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FA4B5B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C7B9E"/>
    <w:multiLevelType w:val="multilevel"/>
    <w:tmpl w:val="760E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96213"/>
    <w:multiLevelType w:val="multilevel"/>
    <w:tmpl w:val="748EE7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rebuchet MS" w:hAnsi="Trebuchet MS"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3D4453"/>
    <w:multiLevelType w:val="multilevel"/>
    <w:tmpl w:val="1996F52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rebuchet MS" w:hAnsi="Trebuchet MS"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8C5788"/>
    <w:multiLevelType w:val="multilevel"/>
    <w:tmpl w:val="1996F52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rebuchet MS" w:hAnsi="Trebuchet MS"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D17DBD"/>
    <w:multiLevelType w:val="multilevel"/>
    <w:tmpl w:val="1996F52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rebuchet MS" w:hAnsi="Trebuchet MS"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F907BC"/>
    <w:multiLevelType w:val="hybridMultilevel"/>
    <w:tmpl w:val="D494BAA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5F2654E"/>
    <w:multiLevelType w:val="hybridMultilevel"/>
    <w:tmpl w:val="42540610"/>
    <w:lvl w:ilvl="0" w:tplc="C660F48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102E7"/>
    <w:multiLevelType w:val="hybridMultilevel"/>
    <w:tmpl w:val="26A85402"/>
    <w:lvl w:ilvl="0" w:tplc="3230D0CA">
      <w:start w:val="1"/>
      <w:numFmt w:val="lowerRoman"/>
      <w:lvlText w:val="%1."/>
      <w:lvlJc w:val="left"/>
      <w:pPr>
        <w:ind w:left="720" w:hanging="360"/>
      </w:pPr>
      <w:rPr>
        <w:rFonts w:ascii="Trebuchet MS" w:hAnsi="Trebuchet MS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A3851"/>
    <w:multiLevelType w:val="multilevel"/>
    <w:tmpl w:val="C0A62F5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rebuchet MS" w:hAnsi="Trebuchet MS"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F5E2AE3"/>
    <w:multiLevelType w:val="multilevel"/>
    <w:tmpl w:val="04E4EA7C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b/>
        <w:bCs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rebuchet MS" w:hAnsi="Trebuchet MS"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047188B"/>
    <w:multiLevelType w:val="multilevel"/>
    <w:tmpl w:val="7A103ED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rebuchet MS" w:hAnsi="Trebuchet MS"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336B3B"/>
    <w:multiLevelType w:val="multilevel"/>
    <w:tmpl w:val="132A93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F72ECF"/>
    <w:multiLevelType w:val="multilevel"/>
    <w:tmpl w:val="C0A62F5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rebuchet MS" w:hAnsi="Trebuchet MS"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7712096">
    <w:abstractNumId w:val="12"/>
  </w:num>
  <w:num w:numId="2" w16cid:durableId="248008440">
    <w:abstractNumId w:val="10"/>
  </w:num>
  <w:num w:numId="3" w16cid:durableId="891498578">
    <w:abstractNumId w:val="2"/>
  </w:num>
  <w:num w:numId="4" w16cid:durableId="1022706159">
    <w:abstractNumId w:val="8"/>
  </w:num>
  <w:num w:numId="5" w16cid:durableId="574625849">
    <w:abstractNumId w:val="0"/>
    <w:lvlOverride w:ilvl="0">
      <w:startOverride w:val="8"/>
    </w:lvlOverride>
  </w:num>
  <w:num w:numId="6" w16cid:durableId="283002205">
    <w:abstractNumId w:val="14"/>
    <w:lvlOverride w:ilvl="0">
      <w:startOverride w:val="1"/>
    </w:lvlOverride>
  </w:num>
  <w:num w:numId="7" w16cid:durableId="922421209">
    <w:abstractNumId w:val="13"/>
  </w:num>
  <w:num w:numId="8" w16cid:durableId="2133477160">
    <w:abstractNumId w:val="7"/>
  </w:num>
  <w:num w:numId="9" w16cid:durableId="1627005297">
    <w:abstractNumId w:val="1"/>
  </w:num>
  <w:num w:numId="10" w16cid:durableId="1681810843">
    <w:abstractNumId w:val="6"/>
  </w:num>
  <w:num w:numId="11" w16cid:durableId="1128930757">
    <w:abstractNumId w:val="3"/>
  </w:num>
  <w:num w:numId="12" w16cid:durableId="34548243">
    <w:abstractNumId w:val="15"/>
  </w:num>
  <w:num w:numId="13" w16cid:durableId="142236286">
    <w:abstractNumId w:val="9"/>
  </w:num>
  <w:num w:numId="14" w16cid:durableId="85880057">
    <w:abstractNumId w:val="11"/>
  </w:num>
  <w:num w:numId="15" w16cid:durableId="778373445">
    <w:abstractNumId w:val="9"/>
  </w:num>
  <w:num w:numId="16" w16cid:durableId="1014577680">
    <w:abstractNumId w:val="4"/>
  </w:num>
  <w:num w:numId="17" w16cid:durableId="1572151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D3"/>
    <w:rsid w:val="0000026E"/>
    <w:rsid w:val="00000344"/>
    <w:rsid w:val="000008B5"/>
    <w:rsid w:val="00001201"/>
    <w:rsid w:val="0000149D"/>
    <w:rsid w:val="00001E19"/>
    <w:rsid w:val="0000203A"/>
    <w:rsid w:val="00003D53"/>
    <w:rsid w:val="0000446D"/>
    <w:rsid w:val="0000488C"/>
    <w:rsid w:val="00004D54"/>
    <w:rsid w:val="00004F55"/>
    <w:rsid w:val="000054D8"/>
    <w:rsid w:val="00005B92"/>
    <w:rsid w:val="0000681F"/>
    <w:rsid w:val="00007AAF"/>
    <w:rsid w:val="000116E5"/>
    <w:rsid w:val="000117F5"/>
    <w:rsid w:val="00012A5C"/>
    <w:rsid w:val="00012FC6"/>
    <w:rsid w:val="000145BB"/>
    <w:rsid w:val="00014E6B"/>
    <w:rsid w:val="00015156"/>
    <w:rsid w:val="000159CD"/>
    <w:rsid w:val="00017537"/>
    <w:rsid w:val="00017E1A"/>
    <w:rsid w:val="000202A6"/>
    <w:rsid w:val="000207D7"/>
    <w:rsid w:val="00020848"/>
    <w:rsid w:val="00022D79"/>
    <w:rsid w:val="0002343E"/>
    <w:rsid w:val="00023A21"/>
    <w:rsid w:val="00023C46"/>
    <w:rsid w:val="000252CF"/>
    <w:rsid w:val="00025768"/>
    <w:rsid w:val="00025E94"/>
    <w:rsid w:val="00026ED8"/>
    <w:rsid w:val="0003012B"/>
    <w:rsid w:val="00030452"/>
    <w:rsid w:val="000304EA"/>
    <w:rsid w:val="0003239A"/>
    <w:rsid w:val="00032B76"/>
    <w:rsid w:val="00032BDB"/>
    <w:rsid w:val="00032BE9"/>
    <w:rsid w:val="00033F40"/>
    <w:rsid w:val="00034EF9"/>
    <w:rsid w:val="00036DF5"/>
    <w:rsid w:val="000375DE"/>
    <w:rsid w:val="000402D1"/>
    <w:rsid w:val="00043225"/>
    <w:rsid w:val="0004354A"/>
    <w:rsid w:val="000436A2"/>
    <w:rsid w:val="00043930"/>
    <w:rsid w:val="00044A50"/>
    <w:rsid w:val="00044B85"/>
    <w:rsid w:val="0004515F"/>
    <w:rsid w:val="0004534C"/>
    <w:rsid w:val="00046016"/>
    <w:rsid w:val="000461A3"/>
    <w:rsid w:val="00046EE5"/>
    <w:rsid w:val="00047AD0"/>
    <w:rsid w:val="00047D47"/>
    <w:rsid w:val="00050326"/>
    <w:rsid w:val="0005206B"/>
    <w:rsid w:val="00053713"/>
    <w:rsid w:val="00053E35"/>
    <w:rsid w:val="000550EF"/>
    <w:rsid w:val="00055A1F"/>
    <w:rsid w:val="00055E8E"/>
    <w:rsid w:val="00057562"/>
    <w:rsid w:val="00060A43"/>
    <w:rsid w:val="00060A60"/>
    <w:rsid w:val="00060DE6"/>
    <w:rsid w:val="000618BC"/>
    <w:rsid w:val="00061DB2"/>
    <w:rsid w:val="000621C6"/>
    <w:rsid w:val="00062891"/>
    <w:rsid w:val="00062B95"/>
    <w:rsid w:val="00062FDB"/>
    <w:rsid w:val="00064578"/>
    <w:rsid w:val="0006462B"/>
    <w:rsid w:val="000652F7"/>
    <w:rsid w:val="000656ED"/>
    <w:rsid w:val="000667AE"/>
    <w:rsid w:val="000678B0"/>
    <w:rsid w:val="0007008E"/>
    <w:rsid w:val="0007068B"/>
    <w:rsid w:val="00070E8F"/>
    <w:rsid w:val="00072B31"/>
    <w:rsid w:val="00073318"/>
    <w:rsid w:val="0007356A"/>
    <w:rsid w:val="000735BD"/>
    <w:rsid w:val="000739A5"/>
    <w:rsid w:val="00073BA0"/>
    <w:rsid w:val="00074538"/>
    <w:rsid w:val="00075450"/>
    <w:rsid w:val="00075E25"/>
    <w:rsid w:val="000764AF"/>
    <w:rsid w:val="0007677F"/>
    <w:rsid w:val="00076CD2"/>
    <w:rsid w:val="0007718C"/>
    <w:rsid w:val="00077A06"/>
    <w:rsid w:val="00083530"/>
    <w:rsid w:val="00083638"/>
    <w:rsid w:val="00084F8D"/>
    <w:rsid w:val="0008519A"/>
    <w:rsid w:val="0008593D"/>
    <w:rsid w:val="00085A50"/>
    <w:rsid w:val="00086C91"/>
    <w:rsid w:val="00087213"/>
    <w:rsid w:val="00087C6C"/>
    <w:rsid w:val="00087F68"/>
    <w:rsid w:val="000902E2"/>
    <w:rsid w:val="0009098D"/>
    <w:rsid w:val="00090AA3"/>
    <w:rsid w:val="000912A4"/>
    <w:rsid w:val="00091AAD"/>
    <w:rsid w:val="00091D0E"/>
    <w:rsid w:val="00092B1A"/>
    <w:rsid w:val="000936D6"/>
    <w:rsid w:val="000942FC"/>
    <w:rsid w:val="00094919"/>
    <w:rsid w:val="000950A7"/>
    <w:rsid w:val="000976F1"/>
    <w:rsid w:val="000A27A4"/>
    <w:rsid w:val="000A44BC"/>
    <w:rsid w:val="000A476B"/>
    <w:rsid w:val="000A75BD"/>
    <w:rsid w:val="000A78E4"/>
    <w:rsid w:val="000A7C9A"/>
    <w:rsid w:val="000B049B"/>
    <w:rsid w:val="000B0545"/>
    <w:rsid w:val="000B2F52"/>
    <w:rsid w:val="000B2FE0"/>
    <w:rsid w:val="000B37E7"/>
    <w:rsid w:val="000B41DC"/>
    <w:rsid w:val="000B49C5"/>
    <w:rsid w:val="000B4BCD"/>
    <w:rsid w:val="000B5526"/>
    <w:rsid w:val="000B5D14"/>
    <w:rsid w:val="000C072C"/>
    <w:rsid w:val="000C1F5D"/>
    <w:rsid w:val="000C3467"/>
    <w:rsid w:val="000C3BD2"/>
    <w:rsid w:val="000C42B8"/>
    <w:rsid w:val="000C4BFE"/>
    <w:rsid w:val="000C5136"/>
    <w:rsid w:val="000C5B6E"/>
    <w:rsid w:val="000C78CB"/>
    <w:rsid w:val="000C798F"/>
    <w:rsid w:val="000C7DFB"/>
    <w:rsid w:val="000C7E38"/>
    <w:rsid w:val="000D0463"/>
    <w:rsid w:val="000D06A7"/>
    <w:rsid w:val="000D0764"/>
    <w:rsid w:val="000D1677"/>
    <w:rsid w:val="000D25D1"/>
    <w:rsid w:val="000D2AA3"/>
    <w:rsid w:val="000D3027"/>
    <w:rsid w:val="000D4BDD"/>
    <w:rsid w:val="000D5203"/>
    <w:rsid w:val="000D5D44"/>
    <w:rsid w:val="000D699C"/>
    <w:rsid w:val="000D766E"/>
    <w:rsid w:val="000D7CB9"/>
    <w:rsid w:val="000E05FB"/>
    <w:rsid w:val="000E1E9F"/>
    <w:rsid w:val="000E2F24"/>
    <w:rsid w:val="000E3E61"/>
    <w:rsid w:val="000E4054"/>
    <w:rsid w:val="000E47CC"/>
    <w:rsid w:val="000E4BC4"/>
    <w:rsid w:val="000E508A"/>
    <w:rsid w:val="000E5F9E"/>
    <w:rsid w:val="000E728F"/>
    <w:rsid w:val="000F00AB"/>
    <w:rsid w:val="000F0534"/>
    <w:rsid w:val="000F108A"/>
    <w:rsid w:val="000F2A0E"/>
    <w:rsid w:val="000F3553"/>
    <w:rsid w:val="000F369F"/>
    <w:rsid w:val="000F40B8"/>
    <w:rsid w:val="000F4B72"/>
    <w:rsid w:val="000F5848"/>
    <w:rsid w:val="000F60F7"/>
    <w:rsid w:val="000F7494"/>
    <w:rsid w:val="000F7CB3"/>
    <w:rsid w:val="000F7EF7"/>
    <w:rsid w:val="00100AA1"/>
    <w:rsid w:val="00100C88"/>
    <w:rsid w:val="00100F37"/>
    <w:rsid w:val="00101F93"/>
    <w:rsid w:val="00102129"/>
    <w:rsid w:val="00103581"/>
    <w:rsid w:val="00104D34"/>
    <w:rsid w:val="0010521D"/>
    <w:rsid w:val="001066A8"/>
    <w:rsid w:val="00106C95"/>
    <w:rsid w:val="00107310"/>
    <w:rsid w:val="00110018"/>
    <w:rsid w:val="0011003E"/>
    <w:rsid w:val="00110578"/>
    <w:rsid w:val="00110DF8"/>
    <w:rsid w:val="0011295E"/>
    <w:rsid w:val="001138C4"/>
    <w:rsid w:val="00113C8A"/>
    <w:rsid w:val="0011477F"/>
    <w:rsid w:val="0011486C"/>
    <w:rsid w:val="00114926"/>
    <w:rsid w:val="001149AF"/>
    <w:rsid w:val="00114BB0"/>
    <w:rsid w:val="00116780"/>
    <w:rsid w:val="00117CD7"/>
    <w:rsid w:val="00120081"/>
    <w:rsid w:val="0012065A"/>
    <w:rsid w:val="001206F7"/>
    <w:rsid w:val="00120752"/>
    <w:rsid w:val="00120CA6"/>
    <w:rsid w:val="00121F0F"/>
    <w:rsid w:val="00122777"/>
    <w:rsid w:val="0012407C"/>
    <w:rsid w:val="00124C80"/>
    <w:rsid w:val="00124F38"/>
    <w:rsid w:val="0012658C"/>
    <w:rsid w:val="00127492"/>
    <w:rsid w:val="00127C83"/>
    <w:rsid w:val="00130AA7"/>
    <w:rsid w:val="0013197C"/>
    <w:rsid w:val="001329E4"/>
    <w:rsid w:val="00133330"/>
    <w:rsid w:val="0013346F"/>
    <w:rsid w:val="0013355D"/>
    <w:rsid w:val="0013447F"/>
    <w:rsid w:val="00134EE8"/>
    <w:rsid w:val="00135882"/>
    <w:rsid w:val="00141116"/>
    <w:rsid w:val="001414AF"/>
    <w:rsid w:val="00141D92"/>
    <w:rsid w:val="0014542C"/>
    <w:rsid w:val="001462A2"/>
    <w:rsid w:val="00146C70"/>
    <w:rsid w:val="0014775B"/>
    <w:rsid w:val="00147822"/>
    <w:rsid w:val="001506A9"/>
    <w:rsid w:val="001509DB"/>
    <w:rsid w:val="00150C58"/>
    <w:rsid w:val="00151837"/>
    <w:rsid w:val="00152E42"/>
    <w:rsid w:val="0015462A"/>
    <w:rsid w:val="00154DDC"/>
    <w:rsid w:val="00155BD1"/>
    <w:rsid w:val="00156023"/>
    <w:rsid w:val="00156BBA"/>
    <w:rsid w:val="0015741A"/>
    <w:rsid w:val="0016079C"/>
    <w:rsid w:val="00160849"/>
    <w:rsid w:val="0016222B"/>
    <w:rsid w:val="00162553"/>
    <w:rsid w:val="00163BCD"/>
    <w:rsid w:val="001641DB"/>
    <w:rsid w:val="00164225"/>
    <w:rsid w:val="0016484D"/>
    <w:rsid w:val="00165B7B"/>
    <w:rsid w:val="00166AF8"/>
    <w:rsid w:val="00167593"/>
    <w:rsid w:val="00167AF7"/>
    <w:rsid w:val="00167D52"/>
    <w:rsid w:val="00170C4A"/>
    <w:rsid w:val="00170E18"/>
    <w:rsid w:val="001712D3"/>
    <w:rsid w:val="00171A84"/>
    <w:rsid w:val="00171C3B"/>
    <w:rsid w:val="00175E04"/>
    <w:rsid w:val="00176349"/>
    <w:rsid w:val="001767EB"/>
    <w:rsid w:val="0017753B"/>
    <w:rsid w:val="00177A4F"/>
    <w:rsid w:val="00177C5A"/>
    <w:rsid w:val="001800F7"/>
    <w:rsid w:val="001802D9"/>
    <w:rsid w:val="00182509"/>
    <w:rsid w:val="00182922"/>
    <w:rsid w:val="00183515"/>
    <w:rsid w:val="0018387F"/>
    <w:rsid w:val="00183BA3"/>
    <w:rsid w:val="00184B57"/>
    <w:rsid w:val="00184F44"/>
    <w:rsid w:val="00185CF0"/>
    <w:rsid w:val="0018671B"/>
    <w:rsid w:val="00187263"/>
    <w:rsid w:val="00187724"/>
    <w:rsid w:val="00187DE3"/>
    <w:rsid w:val="00190247"/>
    <w:rsid w:val="00191B6F"/>
    <w:rsid w:val="0019211D"/>
    <w:rsid w:val="0019276E"/>
    <w:rsid w:val="00192E42"/>
    <w:rsid w:val="0019320F"/>
    <w:rsid w:val="001934E8"/>
    <w:rsid w:val="0019508B"/>
    <w:rsid w:val="00195AF0"/>
    <w:rsid w:val="00196015"/>
    <w:rsid w:val="001965B9"/>
    <w:rsid w:val="00197406"/>
    <w:rsid w:val="001978E2"/>
    <w:rsid w:val="00197EE7"/>
    <w:rsid w:val="001A02C7"/>
    <w:rsid w:val="001A0875"/>
    <w:rsid w:val="001A5A43"/>
    <w:rsid w:val="001A6247"/>
    <w:rsid w:val="001B0FF2"/>
    <w:rsid w:val="001B202F"/>
    <w:rsid w:val="001B22CB"/>
    <w:rsid w:val="001B4010"/>
    <w:rsid w:val="001B55D5"/>
    <w:rsid w:val="001B57B0"/>
    <w:rsid w:val="001B7F8C"/>
    <w:rsid w:val="001C10FE"/>
    <w:rsid w:val="001C132D"/>
    <w:rsid w:val="001C159F"/>
    <w:rsid w:val="001C1A39"/>
    <w:rsid w:val="001C2BB8"/>
    <w:rsid w:val="001C3A91"/>
    <w:rsid w:val="001C3D80"/>
    <w:rsid w:val="001C3FB0"/>
    <w:rsid w:val="001C4329"/>
    <w:rsid w:val="001C47AA"/>
    <w:rsid w:val="001C5010"/>
    <w:rsid w:val="001C50E1"/>
    <w:rsid w:val="001C78FB"/>
    <w:rsid w:val="001D026C"/>
    <w:rsid w:val="001D134C"/>
    <w:rsid w:val="001D2132"/>
    <w:rsid w:val="001D49B3"/>
    <w:rsid w:val="001D564B"/>
    <w:rsid w:val="001D5991"/>
    <w:rsid w:val="001D5BC7"/>
    <w:rsid w:val="001D6518"/>
    <w:rsid w:val="001E0693"/>
    <w:rsid w:val="001E0A03"/>
    <w:rsid w:val="001E3820"/>
    <w:rsid w:val="001E39D4"/>
    <w:rsid w:val="001E489A"/>
    <w:rsid w:val="001E4B01"/>
    <w:rsid w:val="001E5688"/>
    <w:rsid w:val="001E6497"/>
    <w:rsid w:val="001E66F9"/>
    <w:rsid w:val="001E69F5"/>
    <w:rsid w:val="001E6CB1"/>
    <w:rsid w:val="001F07FF"/>
    <w:rsid w:val="001F0B34"/>
    <w:rsid w:val="001F12C5"/>
    <w:rsid w:val="001F232B"/>
    <w:rsid w:val="001F2ABA"/>
    <w:rsid w:val="001F323C"/>
    <w:rsid w:val="001F398D"/>
    <w:rsid w:val="001F3C75"/>
    <w:rsid w:val="001F400F"/>
    <w:rsid w:val="001F410F"/>
    <w:rsid w:val="001F4B80"/>
    <w:rsid w:val="001F4EBC"/>
    <w:rsid w:val="001F636B"/>
    <w:rsid w:val="001F63D3"/>
    <w:rsid w:val="001F6612"/>
    <w:rsid w:val="001F6709"/>
    <w:rsid w:val="00200A61"/>
    <w:rsid w:val="00201034"/>
    <w:rsid w:val="002017D2"/>
    <w:rsid w:val="002019B9"/>
    <w:rsid w:val="00201F44"/>
    <w:rsid w:val="00206BD2"/>
    <w:rsid w:val="00207089"/>
    <w:rsid w:val="00207BF5"/>
    <w:rsid w:val="00211D21"/>
    <w:rsid w:val="002121CF"/>
    <w:rsid w:val="00213127"/>
    <w:rsid w:val="00213890"/>
    <w:rsid w:val="002143FD"/>
    <w:rsid w:val="002206C6"/>
    <w:rsid w:val="002216AF"/>
    <w:rsid w:val="00222BFE"/>
    <w:rsid w:val="00222FA0"/>
    <w:rsid w:val="002238C8"/>
    <w:rsid w:val="00223F95"/>
    <w:rsid w:val="00224236"/>
    <w:rsid w:val="00224518"/>
    <w:rsid w:val="002250E7"/>
    <w:rsid w:val="00225399"/>
    <w:rsid w:val="00225DC9"/>
    <w:rsid w:val="00225DFD"/>
    <w:rsid w:val="00225FD4"/>
    <w:rsid w:val="00227656"/>
    <w:rsid w:val="00227D54"/>
    <w:rsid w:val="00227F38"/>
    <w:rsid w:val="00230326"/>
    <w:rsid w:val="00230CAC"/>
    <w:rsid w:val="00231030"/>
    <w:rsid w:val="002311B7"/>
    <w:rsid w:val="0023161F"/>
    <w:rsid w:val="0023195F"/>
    <w:rsid w:val="00231ABB"/>
    <w:rsid w:val="002329B0"/>
    <w:rsid w:val="00233664"/>
    <w:rsid w:val="00234031"/>
    <w:rsid w:val="0023493B"/>
    <w:rsid w:val="00235F8B"/>
    <w:rsid w:val="002368E3"/>
    <w:rsid w:val="00236C7B"/>
    <w:rsid w:val="00237793"/>
    <w:rsid w:val="002379D1"/>
    <w:rsid w:val="002416C9"/>
    <w:rsid w:val="00242478"/>
    <w:rsid w:val="00242F01"/>
    <w:rsid w:val="00244E41"/>
    <w:rsid w:val="00247141"/>
    <w:rsid w:val="00247D77"/>
    <w:rsid w:val="00247DC9"/>
    <w:rsid w:val="002502EE"/>
    <w:rsid w:val="00250BA7"/>
    <w:rsid w:val="00251178"/>
    <w:rsid w:val="00251F4B"/>
    <w:rsid w:val="0025289C"/>
    <w:rsid w:val="0025340C"/>
    <w:rsid w:val="0025359A"/>
    <w:rsid w:val="00254EDD"/>
    <w:rsid w:val="002562C4"/>
    <w:rsid w:val="00256F60"/>
    <w:rsid w:val="00257005"/>
    <w:rsid w:val="00260AF3"/>
    <w:rsid w:val="00261298"/>
    <w:rsid w:val="00261F88"/>
    <w:rsid w:val="00262B90"/>
    <w:rsid w:val="002642C1"/>
    <w:rsid w:val="00264B76"/>
    <w:rsid w:val="002671E7"/>
    <w:rsid w:val="002677F0"/>
    <w:rsid w:val="0027008E"/>
    <w:rsid w:val="002705D9"/>
    <w:rsid w:val="00270BF7"/>
    <w:rsid w:val="00271753"/>
    <w:rsid w:val="0027190D"/>
    <w:rsid w:val="002723EB"/>
    <w:rsid w:val="00273E02"/>
    <w:rsid w:val="002759D4"/>
    <w:rsid w:val="00280521"/>
    <w:rsid w:val="002817BE"/>
    <w:rsid w:val="00281E5F"/>
    <w:rsid w:val="0028254B"/>
    <w:rsid w:val="00282F2B"/>
    <w:rsid w:val="002830DC"/>
    <w:rsid w:val="00284551"/>
    <w:rsid w:val="002846AC"/>
    <w:rsid w:val="0028510B"/>
    <w:rsid w:val="00285D21"/>
    <w:rsid w:val="00285EBE"/>
    <w:rsid w:val="00285F25"/>
    <w:rsid w:val="00286F76"/>
    <w:rsid w:val="00287050"/>
    <w:rsid w:val="00287FDF"/>
    <w:rsid w:val="00290CA9"/>
    <w:rsid w:val="00291EAB"/>
    <w:rsid w:val="0029277B"/>
    <w:rsid w:val="00292A10"/>
    <w:rsid w:val="002936F0"/>
    <w:rsid w:val="0029389E"/>
    <w:rsid w:val="002947BB"/>
    <w:rsid w:val="00294B7F"/>
    <w:rsid w:val="00295B3E"/>
    <w:rsid w:val="00297F87"/>
    <w:rsid w:val="002A0EE7"/>
    <w:rsid w:val="002A194A"/>
    <w:rsid w:val="002A2147"/>
    <w:rsid w:val="002A2386"/>
    <w:rsid w:val="002A3893"/>
    <w:rsid w:val="002A4504"/>
    <w:rsid w:val="002A5ADA"/>
    <w:rsid w:val="002A5F1A"/>
    <w:rsid w:val="002A70A8"/>
    <w:rsid w:val="002B0973"/>
    <w:rsid w:val="002B0B12"/>
    <w:rsid w:val="002B0EF0"/>
    <w:rsid w:val="002B167C"/>
    <w:rsid w:val="002B2DF5"/>
    <w:rsid w:val="002B3D11"/>
    <w:rsid w:val="002B3E99"/>
    <w:rsid w:val="002B3FD6"/>
    <w:rsid w:val="002B5EC5"/>
    <w:rsid w:val="002B6AE6"/>
    <w:rsid w:val="002C2079"/>
    <w:rsid w:val="002C27D1"/>
    <w:rsid w:val="002C4B64"/>
    <w:rsid w:val="002C4D77"/>
    <w:rsid w:val="002C5094"/>
    <w:rsid w:val="002C5113"/>
    <w:rsid w:val="002C51AB"/>
    <w:rsid w:val="002C5564"/>
    <w:rsid w:val="002C557E"/>
    <w:rsid w:val="002C570B"/>
    <w:rsid w:val="002C6B7D"/>
    <w:rsid w:val="002C6F43"/>
    <w:rsid w:val="002D0479"/>
    <w:rsid w:val="002D1705"/>
    <w:rsid w:val="002D1897"/>
    <w:rsid w:val="002D2252"/>
    <w:rsid w:val="002D2E6A"/>
    <w:rsid w:val="002D332E"/>
    <w:rsid w:val="002D3C9C"/>
    <w:rsid w:val="002D3D03"/>
    <w:rsid w:val="002D3EE7"/>
    <w:rsid w:val="002D63CE"/>
    <w:rsid w:val="002D686A"/>
    <w:rsid w:val="002D69A8"/>
    <w:rsid w:val="002D6CD9"/>
    <w:rsid w:val="002D7443"/>
    <w:rsid w:val="002D7E50"/>
    <w:rsid w:val="002E1893"/>
    <w:rsid w:val="002E1CFF"/>
    <w:rsid w:val="002E3332"/>
    <w:rsid w:val="002E3B16"/>
    <w:rsid w:val="002E3B26"/>
    <w:rsid w:val="002E3B38"/>
    <w:rsid w:val="002E4075"/>
    <w:rsid w:val="002E5CFC"/>
    <w:rsid w:val="002F1325"/>
    <w:rsid w:val="002F1834"/>
    <w:rsid w:val="002F2954"/>
    <w:rsid w:val="002F32E8"/>
    <w:rsid w:val="002F3602"/>
    <w:rsid w:val="002F44A9"/>
    <w:rsid w:val="002F4C06"/>
    <w:rsid w:val="002F4F1A"/>
    <w:rsid w:val="002F544F"/>
    <w:rsid w:val="002F605C"/>
    <w:rsid w:val="002F7EA1"/>
    <w:rsid w:val="003008C6"/>
    <w:rsid w:val="003008D1"/>
    <w:rsid w:val="00300A05"/>
    <w:rsid w:val="00300B95"/>
    <w:rsid w:val="00300CD5"/>
    <w:rsid w:val="003012EC"/>
    <w:rsid w:val="00301F35"/>
    <w:rsid w:val="003020D0"/>
    <w:rsid w:val="00302A13"/>
    <w:rsid w:val="00302C83"/>
    <w:rsid w:val="00303047"/>
    <w:rsid w:val="00303A57"/>
    <w:rsid w:val="0030402D"/>
    <w:rsid w:val="00305F14"/>
    <w:rsid w:val="00306074"/>
    <w:rsid w:val="003101D8"/>
    <w:rsid w:val="00310A0F"/>
    <w:rsid w:val="003120AD"/>
    <w:rsid w:val="00312934"/>
    <w:rsid w:val="00312FD0"/>
    <w:rsid w:val="00314958"/>
    <w:rsid w:val="00314FB4"/>
    <w:rsid w:val="003153D5"/>
    <w:rsid w:val="00315569"/>
    <w:rsid w:val="00315728"/>
    <w:rsid w:val="00317148"/>
    <w:rsid w:val="00320978"/>
    <w:rsid w:val="00320AE4"/>
    <w:rsid w:val="00320C4A"/>
    <w:rsid w:val="00321A07"/>
    <w:rsid w:val="00322063"/>
    <w:rsid w:val="003220A9"/>
    <w:rsid w:val="003226CA"/>
    <w:rsid w:val="00323A6F"/>
    <w:rsid w:val="0032571A"/>
    <w:rsid w:val="00325BB8"/>
    <w:rsid w:val="00325F4C"/>
    <w:rsid w:val="003267AD"/>
    <w:rsid w:val="0032745A"/>
    <w:rsid w:val="00330918"/>
    <w:rsid w:val="00330960"/>
    <w:rsid w:val="0033099E"/>
    <w:rsid w:val="00331694"/>
    <w:rsid w:val="00332C4E"/>
    <w:rsid w:val="0033357C"/>
    <w:rsid w:val="00333627"/>
    <w:rsid w:val="00333CB7"/>
    <w:rsid w:val="003342AC"/>
    <w:rsid w:val="00334C80"/>
    <w:rsid w:val="00334CCB"/>
    <w:rsid w:val="0033550B"/>
    <w:rsid w:val="0033555F"/>
    <w:rsid w:val="00335D59"/>
    <w:rsid w:val="0033615D"/>
    <w:rsid w:val="00337207"/>
    <w:rsid w:val="00340054"/>
    <w:rsid w:val="00341B0B"/>
    <w:rsid w:val="00342C4C"/>
    <w:rsid w:val="003458B5"/>
    <w:rsid w:val="00345D27"/>
    <w:rsid w:val="00346350"/>
    <w:rsid w:val="00347BF1"/>
    <w:rsid w:val="00347CEC"/>
    <w:rsid w:val="00347D9D"/>
    <w:rsid w:val="00347E34"/>
    <w:rsid w:val="003500B5"/>
    <w:rsid w:val="00350AAB"/>
    <w:rsid w:val="00351232"/>
    <w:rsid w:val="00354198"/>
    <w:rsid w:val="00355978"/>
    <w:rsid w:val="00357420"/>
    <w:rsid w:val="00362414"/>
    <w:rsid w:val="00363167"/>
    <w:rsid w:val="00363300"/>
    <w:rsid w:val="00364609"/>
    <w:rsid w:val="003733A3"/>
    <w:rsid w:val="003742A3"/>
    <w:rsid w:val="003743BD"/>
    <w:rsid w:val="00374BA1"/>
    <w:rsid w:val="00374EAE"/>
    <w:rsid w:val="00374EF8"/>
    <w:rsid w:val="00375C7F"/>
    <w:rsid w:val="00375FCA"/>
    <w:rsid w:val="003762CA"/>
    <w:rsid w:val="00376CF1"/>
    <w:rsid w:val="00377885"/>
    <w:rsid w:val="00377955"/>
    <w:rsid w:val="00377FC8"/>
    <w:rsid w:val="003804BC"/>
    <w:rsid w:val="003806DD"/>
    <w:rsid w:val="00380AF4"/>
    <w:rsid w:val="003816C9"/>
    <w:rsid w:val="0038330E"/>
    <w:rsid w:val="00385223"/>
    <w:rsid w:val="00385524"/>
    <w:rsid w:val="003855D9"/>
    <w:rsid w:val="003856BD"/>
    <w:rsid w:val="00386E4B"/>
    <w:rsid w:val="0038715F"/>
    <w:rsid w:val="00387919"/>
    <w:rsid w:val="00390553"/>
    <w:rsid w:val="0039161C"/>
    <w:rsid w:val="00391F3D"/>
    <w:rsid w:val="00392C0E"/>
    <w:rsid w:val="0039353D"/>
    <w:rsid w:val="003938A5"/>
    <w:rsid w:val="00393E5F"/>
    <w:rsid w:val="00395637"/>
    <w:rsid w:val="00396CEB"/>
    <w:rsid w:val="00397E09"/>
    <w:rsid w:val="003A049F"/>
    <w:rsid w:val="003A2CBB"/>
    <w:rsid w:val="003A2E18"/>
    <w:rsid w:val="003A2E7F"/>
    <w:rsid w:val="003A48D0"/>
    <w:rsid w:val="003A4FA1"/>
    <w:rsid w:val="003A5274"/>
    <w:rsid w:val="003A5A15"/>
    <w:rsid w:val="003A5C57"/>
    <w:rsid w:val="003A5C6C"/>
    <w:rsid w:val="003B0744"/>
    <w:rsid w:val="003B2DB4"/>
    <w:rsid w:val="003B4197"/>
    <w:rsid w:val="003B4C42"/>
    <w:rsid w:val="003B5034"/>
    <w:rsid w:val="003B54A6"/>
    <w:rsid w:val="003B5942"/>
    <w:rsid w:val="003B689B"/>
    <w:rsid w:val="003B7AA4"/>
    <w:rsid w:val="003C0184"/>
    <w:rsid w:val="003C01BF"/>
    <w:rsid w:val="003C0ADE"/>
    <w:rsid w:val="003C0D19"/>
    <w:rsid w:val="003C11FD"/>
    <w:rsid w:val="003C207C"/>
    <w:rsid w:val="003C25D5"/>
    <w:rsid w:val="003C30A1"/>
    <w:rsid w:val="003C35CD"/>
    <w:rsid w:val="003C3D3E"/>
    <w:rsid w:val="003C498B"/>
    <w:rsid w:val="003C4A95"/>
    <w:rsid w:val="003C526C"/>
    <w:rsid w:val="003C5D29"/>
    <w:rsid w:val="003C5F5D"/>
    <w:rsid w:val="003C6157"/>
    <w:rsid w:val="003C6B3F"/>
    <w:rsid w:val="003C7611"/>
    <w:rsid w:val="003C796F"/>
    <w:rsid w:val="003D2818"/>
    <w:rsid w:val="003D30E6"/>
    <w:rsid w:val="003D39DA"/>
    <w:rsid w:val="003D4BF3"/>
    <w:rsid w:val="003D4C6E"/>
    <w:rsid w:val="003D5046"/>
    <w:rsid w:val="003D580D"/>
    <w:rsid w:val="003D6EDA"/>
    <w:rsid w:val="003D706F"/>
    <w:rsid w:val="003D77F5"/>
    <w:rsid w:val="003E1680"/>
    <w:rsid w:val="003E1E0E"/>
    <w:rsid w:val="003E35F3"/>
    <w:rsid w:val="003E3CD3"/>
    <w:rsid w:val="003E3D1D"/>
    <w:rsid w:val="003E46AC"/>
    <w:rsid w:val="003E61D3"/>
    <w:rsid w:val="003E65F7"/>
    <w:rsid w:val="003E664D"/>
    <w:rsid w:val="003E7D3F"/>
    <w:rsid w:val="003F04B9"/>
    <w:rsid w:val="003F13AC"/>
    <w:rsid w:val="003F3821"/>
    <w:rsid w:val="003F3BA5"/>
    <w:rsid w:val="003F47BE"/>
    <w:rsid w:val="003F7518"/>
    <w:rsid w:val="004003BF"/>
    <w:rsid w:val="0040128F"/>
    <w:rsid w:val="00401C14"/>
    <w:rsid w:val="00401CB8"/>
    <w:rsid w:val="00403942"/>
    <w:rsid w:val="00403AD9"/>
    <w:rsid w:val="00404CCA"/>
    <w:rsid w:val="00404EB1"/>
    <w:rsid w:val="00405CF6"/>
    <w:rsid w:val="00406D18"/>
    <w:rsid w:val="00407186"/>
    <w:rsid w:val="004102F5"/>
    <w:rsid w:val="0041126F"/>
    <w:rsid w:val="0041203B"/>
    <w:rsid w:val="00412AFC"/>
    <w:rsid w:val="00413D03"/>
    <w:rsid w:val="0041401D"/>
    <w:rsid w:val="00417304"/>
    <w:rsid w:val="004209BA"/>
    <w:rsid w:val="004210C9"/>
    <w:rsid w:val="00421A45"/>
    <w:rsid w:val="00423EF2"/>
    <w:rsid w:val="004243E1"/>
    <w:rsid w:val="00425316"/>
    <w:rsid w:val="0042568E"/>
    <w:rsid w:val="00425946"/>
    <w:rsid w:val="00426369"/>
    <w:rsid w:val="00427B3C"/>
    <w:rsid w:val="00427C36"/>
    <w:rsid w:val="00430113"/>
    <w:rsid w:val="00430207"/>
    <w:rsid w:val="00430577"/>
    <w:rsid w:val="0043089C"/>
    <w:rsid w:val="0043093C"/>
    <w:rsid w:val="004309DB"/>
    <w:rsid w:val="00433E82"/>
    <w:rsid w:val="004347FD"/>
    <w:rsid w:val="00434938"/>
    <w:rsid w:val="0043524E"/>
    <w:rsid w:val="004356D2"/>
    <w:rsid w:val="0043593E"/>
    <w:rsid w:val="0043595D"/>
    <w:rsid w:val="00437CF5"/>
    <w:rsid w:val="00440031"/>
    <w:rsid w:val="00440A53"/>
    <w:rsid w:val="004416C2"/>
    <w:rsid w:val="00441AD1"/>
    <w:rsid w:val="00442600"/>
    <w:rsid w:val="004428B0"/>
    <w:rsid w:val="004434CD"/>
    <w:rsid w:val="004436F1"/>
    <w:rsid w:val="00445509"/>
    <w:rsid w:val="00445A3E"/>
    <w:rsid w:val="004466B9"/>
    <w:rsid w:val="00447263"/>
    <w:rsid w:val="004501B0"/>
    <w:rsid w:val="004512AB"/>
    <w:rsid w:val="004526EB"/>
    <w:rsid w:val="00452FB4"/>
    <w:rsid w:val="00454D2D"/>
    <w:rsid w:val="00454D67"/>
    <w:rsid w:val="00454EEB"/>
    <w:rsid w:val="0045591A"/>
    <w:rsid w:val="00461724"/>
    <w:rsid w:val="00462529"/>
    <w:rsid w:val="004635D9"/>
    <w:rsid w:val="00464F00"/>
    <w:rsid w:val="00465167"/>
    <w:rsid w:val="004654A5"/>
    <w:rsid w:val="00467162"/>
    <w:rsid w:val="00467740"/>
    <w:rsid w:val="00467883"/>
    <w:rsid w:val="004717D4"/>
    <w:rsid w:val="00471FD1"/>
    <w:rsid w:val="0047294B"/>
    <w:rsid w:val="004735A2"/>
    <w:rsid w:val="00474DFC"/>
    <w:rsid w:val="0047524C"/>
    <w:rsid w:val="0047526F"/>
    <w:rsid w:val="0047657D"/>
    <w:rsid w:val="00480C15"/>
    <w:rsid w:val="00482EF9"/>
    <w:rsid w:val="00483CD5"/>
    <w:rsid w:val="0048413B"/>
    <w:rsid w:val="00484A6C"/>
    <w:rsid w:val="00485D46"/>
    <w:rsid w:val="00486FBE"/>
    <w:rsid w:val="00490233"/>
    <w:rsid w:val="004904C0"/>
    <w:rsid w:val="00490E1F"/>
    <w:rsid w:val="00490EE0"/>
    <w:rsid w:val="00491538"/>
    <w:rsid w:val="00491808"/>
    <w:rsid w:val="00491B98"/>
    <w:rsid w:val="00491FC9"/>
    <w:rsid w:val="00492131"/>
    <w:rsid w:val="00494D2C"/>
    <w:rsid w:val="00496122"/>
    <w:rsid w:val="0049639C"/>
    <w:rsid w:val="00496978"/>
    <w:rsid w:val="00497320"/>
    <w:rsid w:val="004A1935"/>
    <w:rsid w:val="004A4421"/>
    <w:rsid w:val="004A4B9C"/>
    <w:rsid w:val="004A6B7B"/>
    <w:rsid w:val="004A77BC"/>
    <w:rsid w:val="004B1A20"/>
    <w:rsid w:val="004B240E"/>
    <w:rsid w:val="004B28F2"/>
    <w:rsid w:val="004B299D"/>
    <w:rsid w:val="004B33DE"/>
    <w:rsid w:val="004B45AD"/>
    <w:rsid w:val="004B4E06"/>
    <w:rsid w:val="004B4E21"/>
    <w:rsid w:val="004B50C0"/>
    <w:rsid w:val="004B56C6"/>
    <w:rsid w:val="004B5B46"/>
    <w:rsid w:val="004B62BF"/>
    <w:rsid w:val="004B64A7"/>
    <w:rsid w:val="004B6A6D"/>
    <w:rsid w:val="004B7068"/>
    <w:rsid w:val="004C18BE"/>
    <w:rsid w:val="004C2B12"/>
    <w:rsid w:val="004C4CA9"/>
    <w:rsid w:val="004C5C4E"/>
    <w:rsid w:val="004C5E61"/>
    <w:rsid w:val="004C6765"/>
    <w:rsid w:val="004C71D9"/>
    <w:rsid w:val="004C78BD"/>
    <w:rsid w:val="004C7AA0"/>
    <w:rsid w:val="004C7E10"/>
    <w:rsid w:val="004D01F2"/>
    <w:rsid w:val="004D04E7"/>
    <w:rsid w:val="004D0C4D"/>
    <w:rsid w:val="004D1EF1"/>
    <w:rsid w:val="004D2049"/>
    <w:rsid w:val="004D22A9"/>
    <w:rsid w:val="004D2F97"/>
    <w:rsid w:val="004D3AF7"/>
    <w:rsid w:val="004D4A3B"/>
    <w:rsid w:val="004D75A3"/>
    <w:rsid w:val="004D7667"/>
    <w:rsid w:val="004D76E4"/>
    <w:rsid w:val="004E044C"/>
    <w:rsid w:val="004E0499"/>
    <w:rsid w:val="004E0E25"/>
    <w:rsid w:val="004E184C"/>
    <w:rsid w:val="004E1B63"/>
    <w:rsid w:val="004E1BC9"/>
    <w:rsid w:val="004E1D7A"/>
    <w:rsid w:val="004E2EE0"/>
    <w:rsid w:val="004E2FBF"/>
    <w:rsid w:val="004E30F4"/>
    <w:rsid w:val="004E432F"/>
    <w:rsid w:val="004E576D"/>
    <w:rsid w:val="004E58FC"/>
    <w:rsid w:val="004E5F90"/>
    <w:rsid w:val="004E6358"/>
    <w:rsid w:val="004E7783"/>
    <w:rsid w:val="004F1C57"/>
    <w:rsid w:val="004F37B7"/>
    <w:rsid w:val="004F3FCD"/>
    <w:rsid w:val="004F6304"/>
    <w:rsid w:val="004F69AA"/>
    <w:rsid w:val="004F6BF0"/>
    <w:rsid w:val="0050043A"/>
    <w:rsid w:val="00500716"/>
    <w:rsid w:val="005012BC"/>
    <w:rsid w:val="00501FB3"/>
    <w:rsid w:val="00504405"/>
    <w:rsid w:val="00505005"/>
    <w:rsid w:val="00505247"/>
    <w:rsid w:val="00505F90"/>
    <w:rsid w:val="005064BC"/>
    <w:rsid w:val="00507D3E"/>
    <w:rsid w:val="005102B5"/>
    <w:rsid w:val="005110E4"/>
    <w:rsid w:val="0051110C"/>
    <w:rsid w:val="0051126C"/>
    <w:rsid w:val="00511329"/>
    <w:rsid w:val="00512567"/>
    <w:rsid w:val="00512C37"/>
    <w:rsid w:val="005130FA"/>
    <w:rsid w:val="00515577"/>
    <w:rsid w:val="005173C8"/>
    <w:rsid w:val="00517AA5"/>
    <w:rsid w:val="005212E0"/>
    <w:rsid w:val="00521A10"/>
    <w:rsid w:val="00522215"/>
    <w:rsid w:val="00522AE9"/>
    <w:rsid w:val="00522BD6"/>
    <w:rsid w:val="0052315B"/>
    <w:rsid w:val="00523C14"/>
    <w:rsid w:val="00523C2F"/>
    <w:rsid w:val="00524ED1"/>
    <w:rsid w:val="00525C62"/>
    <w:rsid w:val="00526D15"/>
    <w:rsid w:val="00527BCC"/>
    <w:rsid w:val="00530402"/>
    <w:rsid w:val="0053078C"/>
    <w:rsid w:val="00530E22"/>
    <w:rsid w:val="00530E3B"/>
    <w:rsid w:val="0053109F"/>
    <w:rsid w:val="005311A1"/>
    <w:rsid w:val="00531933"/>
    <w:rsid w:val="00532BC6"/>
    <w:rsid w:val="00533AFD"/>
    <w:rsid w:val="005353CF"/>
    <w:rsid w:val="0053624C"/>
    <w:rsid w:val="00536541"/>
    <w:rsid w:val="005371BD"/>
    <w:rsid w:val="0053783D"/>
    <w:rsid w:val="00540252"/>
    <w:rsid w:val="00540313"/>
    <w:rsid w:val="00540B56"/>
    <w:rsid w:val="00540B9D"/>
    <w:rsid w:val="00543143"/>
    <w:rsid w:val="005439F4"/>
    <w:rsid w:val="00543CE2"/>
    <w:rsid w:val="00544845"/>
    <w:rsid w:val="00545596"/>
    <w:rsid w:val="005456AD"/>
    <w:rsid w:val="00545A70"/>
    <w:rsid w:val="00545DAF"/>
    <w:rsid w:val="00545F27"/>
    <w:rsid w:val="00546289"/>
    <w:rsid w:val="00546DD3"/>
    <w:rsid w:val="00546F51"/>
    <w:rsid w:val="0055093C"/>
    <w:rsid w:val="00551208"/>
    <w:rsid w:val="00551C17"/>
    <w:rsid w:val="0055306B"/>
    <w:rsid w:val="00554A1C"/>
    <w:rsid w:val="00555A8F"/>
    <w:rsid w:val="00556A75"/>
    <w:rsid w:val="00556E7F"/>
    <w:rsid w:val="00560498"/>
    <w:rsid w:val="00560597"/>
    <w:rsid w:val="005605C3"/>
    <w:rsid w:val="00560B39"/>
    <w:rsid w:val="00562513"/>
    <w:rsid w:val="0056271C"/>
    <w:rsid w:val="00562735"/>
    <w:rsid w:val="00563152"/>
    <w:rsid w:val="005644CA"/>
    <w:rsid w:val="00564AEE"/>
    <w:rsid w:val="005656D9"/>
    <w:rsid w:val="00565A7B"/>
    <w:rsid w:val="005666C2"/>
    <w:rsid w:val="00566A19"/>
    <w:rsid w:val="00566DDE"/>
    <w:rsid w:val="005672B2"/>
    <w:rsid w:val="00567B85"/>
    <w:rsid w:val="0057007F"/>
    <w:rsid w:val="0057135A"/>
    <w:rsid w:val="0057182D"/>
    <w:rsid w:val="00572191"/>
    <w:rsid w:val="00572FF5"/>
    <w:rsid w:val="005747DA"/>
    <w:rsid w:val="00575AE0"/>
    <w:rsid w:val="00577881"/>
    <w:rsid w:val="00580D0B"/>
    <w:rsid w:val="00581849"/>
    <w:rsid w:val="005828A9"/>
    <w:rsid w:val="0058501F"/>
    <w:rsid w:val="00585426"/>
    <w:rsid w:val="00585B7D"/>
    <w:rsid w:val="00587E8C"/>
    <w:rsid w:val="005913B9"/>
    <w:rsid w:val="00591B08"/>
    <w:rsid w:val="00592026"/>
    <w:rsid w:val="005922A9"/>
    <w:rsid w:val="00592565"/>
    <w:rsid w:val="005948AE"/>
    <w:rsid w:val="00594C4B"/>
    <w:rsid w:val="00595388"/>
    <w:rsid w:val="00597C0D"/>
    <w:rsid w:val="005A03F2"/>
    <w:rsid w:val="005A153A"/>
    <w:rsid w:val="005A1C25"/>
    <w:rsid w:val="005A2152"/>
    <w:rsid w:val="005A216C"/>
    <w:rsid w:val="005A221F"/>
    <w:rsid w:val="005A3268"/>
    <w:rsid w:val="005A349E"/>
    <w:rsid w:val="005A398A"/>
    <w:rsid w:val="005A3AB0"/>
    <w:rsid w:val="005A4C0D"/>
    <w:rsid w:val="005A50FF"/>
    <w:rsid w:val="005A5167"/>
    <w:rsid w:val="005A55B0"/>
    <w:rsid w:val="005A569F"/>
    <w:rsid w:val="005A5ABB"/>
    <w:rsid w:val="005A6012"/>
    <w:rsid w:val="005A68AB"/>
    <w:rsid w:val="005A6E83"/>
    <w:rsid w:val="005A7642"/>
    <w:rsid w:val="005B01F1"/>
    <w:rsid w:val="005B1298"/>
    <w:rsid w:val="005B1FF1"/>
    <w:rsid w:val="005B2237"/>
    <w:rsid w:val="005B4304"/>
    <w:rsid w:val="005B60B1"/>
    <w:rsid w:val="005B6B2B"/>
    <w:rsid w:val="005B74B6"/>
    <w:rsid w:val="005C0226"/>
    <w:rsid w:val="005C0774"/>
    <w:rsid w:val="005C0DB4"/>
    <w:rsid w:val="005C2194"/>
    <w:rsid w:val="005C2B73"/>
    <w:rsid w:val="005C395B"/>
    <w:rsid w:val="005C3E1A"/>
    <w:rsid w:val="005C3F1F"/>
    <w:rsid w:val="005C44C2"/>
    <w:rsid w:val="005C496D"/>
    <w:rsid w:val="005C4ACE"/>
    <w:rsid w:val="005C4BE4"/>
    <w:rsid w:val="005C4ECD"/>
    <w:rsid w:val="005C5661"/>
    <w:rsid w:val="005C5C9B"/>
    <w:rsid w:val="005C5E6B"/>
    <w:rsid w:val="005C6719"/>
    <w:rsid w:val="005C6736"/>
    <w:rsid w:val="005C6FE6"/>
    <w:rsid w:val="005C71E4"/>
    <w:rsid w:val="005C7832"/>
    <w:rsid w:val="005C7BE3"/>
    <w:rsid w:val="005D043F"/>
    <w:rsid w:val="005D15DB"/>
    <w:rsid w:val="005D19FF"/>
    <w:rsid w:val="005D3211"/>
    <w:rsid w:val="005D35F2"/>
    <w:rsid w:val="005D41B6"/>
    <w:rsid w:val="005D4EEA"/>
    <w:rsid w:val="005D53AD"/>
    <w:rsid w:val="005D5B66"/>
    <w:rsid w:val="005D691D"/>
    <w:rsid w:val="005D6DB2"/>
    <w:rsid w:val="005D77CB"/>
    <w:rsid w:val="005D7F2E"/>
    <w:rsid w:val="005E0343"/>
    <w:rsid w:val="005E06A1"/>
    <w:rsid w:val="005E0E53"/>
    <w:rsid w:val="005E1397"/>
    <w:rsid w:val="005E34A8"/>
    <w:rsid w:val="005E41AA"/>
    <w:rsid w:val="005E43B8"/>
    <w:rsid w:val="005E4745"/>
    <w:rsid w:val="005E4CAC"/>
    <w:rsid w:val="005E7100"/>
    <w:rsid w:val="005F113E"/>
    <w:rsid w:val="005F15B6"/>
    <w:rsid w:val="005F2595"/>
    <w:rsid w:val="005F3956"/>
    <w:rsid w:val="005F4FEE"/>
    <w:rsid w:val="005F544C"/>
    <w:rsid w:val="005F70F2"/>
    <w:rsid w:val="006002D0"/>
    <w:rsid w:val="00600598"/>
    <w:rsid w:val="00601BAD"/>
    <w:rsid w:val="00601CDF"/>
    <w:rsid w:val="00601D69"/>
    <w:rsid w:val="0060284B"/>
    <w:rsid w:val="00603810"/>
    <w:rsid w:val="00603B48"/>
    <w:rsid w:val="00603F07"/>
    <w:rsid w:val="0060401C"/>
    <w:rsid w:val="006065CE"/>
    <w:rsid w:val="00607088"/>
    <w:rsid w:val="0060759A"/>
    <w:rsid w:val="00607F79"/>
    <w:rsid w:val="00607FA9"/>
    <w:rsid w:val="006100FC"/>
    <w:rsid w:val="00610D81"/>
    <w:rsid w:val="006120A0"/>
    <w:rsid w:val="00612784"/>
    <w:rsid w:val="00613CF7"/>
    <w:rsid w:val="006159F4"/>
    <w:rsid w:val="00616062"/>
    <w:rsid w:val="006206E3"/>
    <w:rsid w:val="006216DE"/>
    <w:rsid w:val="00621F5C"/>
    <w:rsid w:val="00623B7C"/>
    <w:rsid w:val="00626158"/>
    <w:rsid w:val="0062664A"/>
    <w:rsid w:val="00626AA2"/>
    <w:rsid w:val="006309C8"/>
    <w:rsid w:val="006319B7"/>
    <w:rsid w:val="00631B66"/>
    <w:rsid w:val="00632652"/>
    <w:rsid w:val="00634545"/>
    <w:rsid w:val="00635AC7"/>
    <w:rsid w:val="00636F72"/>
    <w:rsid w:val="00641260"/>
    <w:rsid w:val="006424D5"/>
    <w:rsid w:val="00642762"/>
    <w:rsid w:val="00645AEB"/>
    <w:rsid w:val="00645DB9"/>
    <w:rsid w:val="00646A7C"/>
    <w:rsid w:val="006475CB"/>
    <w:rsid w:val="00647ABC"/>
    <w:rsid w:val="00647D85"/>
    <w:rsid w:val="0065027A"/>
    <w:rsid w:val="00651281"/>
    <w:rsid w:val="00651FBC"/>
    <w:rsid w:val="0065343C"/>
    <w:rsid w:val="0065392E"/>
    <w:rsid w:val="0065497B"/>
    <w:rsid w:val="00655144"/>
    <w:rsid w:val="00655FB5"/>
    <w:rsid w:val="0065607B"/>
    <w:rsid w:val="006571EF"/>
    <w:rsid w:val="00657809"/>
    <w:rsid w:val="00657863"/>
    <w:rsid w:val="00657C7D"/>
    <w:rsid w:val="00660391"/>
    <w:rsid w:val="006617BD"/>
    <w:rsid w:val="00661A41"/>
    <w:rsid w:val="00662C49"/>
    <w:rsid w:val="006630F2"/>
    <w:rsid w:val="00663A8D"/>
    <w:rsid w:val="00663BC4"/>
    <w:rsid w:val="00663C22"/>
    <w:rsid w:val="00663FA8"/>
    <w:rsid w:val="0066434F"/>
    <w:rsid w:val="00665F6D"/>
    <w:rsid w:val="006663D3"/>
    <w:rsid w:val="006676AB"/>
    <w:rsid w:val="00670491"/>
    <w:rsid w:val="00670BF1"/>
    <w:rsid w:val="00671106"/>
    <w:rsid w:val="00671929"/>
    <w:rsid w:val="00671E7A"/>
    <w:rsid w:val="0068017F"/>
    <w:rsid w:val="00680666"/>
    <w:rsid w:val="00681046"/>
    <w:rsid w:val="006817FB"/>
    <w:rsid w:val="00681F7B"/>
    <w:rsid w:val="006822A3"/>
    <w:rsid w:val="00683172"/>
    <w:rsid w:val="006839B0"/>
    <w:rsid w:val="00683BE7"/>
    <w:rsid w:val="00684362"/>
    <w:rsid w:val="006860D1"/>
    <w:rsid w:val="006869B2"/>
    <w:rsid w:val="00690842"/>
    <w:rsid w:val="00692D64"/>
    <w:rsid w:val="00693415"/>
    <w:rsid w:val="00693555"/>
    <w:rsid w:val="0069371E"/>
    <w:rsid w:val="00694BCE"/>
    <w:rsid w:val="00694DA7"/>
    <w:rsid w:val="00695687"/>
    <w:rsid w:val="006956A8"/>
    <w:rsid w:val="0069662E"/>
    <w:rsid w:val="00696D73"/>
    <w:rsid w:val="006975F7"/>
    <w:rsid w:val="006976C3"/>
    <w:rsid w:val="0069795C"/>
    <w:rsid w:val="00697D54"/>
    <w:rsid w:val="006A0019"/>
    <w:rsid w:val="006A13A6"/>
    <w:rsid w:val="006A2A98"/>
    <w:rsid w:val="006A2FF2"/>
    <w:rsid w:val="006A4E1C"/>
    <w:rsid w:val="006A58BF"/>
    <w:rsid w:val="006A66AF"/>
    <w:rsid w:val="006A69E1"/>
    <w:rsid w:val="006A6DFD"/>
    <w:rsid w:val="006A7F2E"/>
    <w:rsid w:val="006B049A"/>
    <w:rsid w:val="006B0672"/>
    <w:rsid w:val="006B1101"/>
    <w:rsid w:val="006B1E56"/>
    <w:rsid w:val="006B1F38"/>
    <w:rsid w:val="006B225F"/>
    <w:rsid w:val="006B23FE"/>
    <w:rsid w:val="006B2406"/>
    <w:rsid w:val="006B25BA"/>
    <w:rsid w:val="006B34C9"/>
    <w:rsid w:val="006B3F44"/>
    <w:rsid w:val="006B460F"/>
    <w:rsid w:val="006B4A19"/>
    <w:rsid w:val="006B7693"/>
    <w:rsid w:val="006B7828"/>
    <w:rsid w:val="006B7CB2"/>
    <w:rsid w:val="006C05E1"/>
    <w:rsid w:val="006C2D13"/>
    <w:rsid w:val="006C35DA"/>
    <w:rsid w:val="006C4C05"/>
    <w:rsid w:val="006C5970"/>
    <w:rsid w:val="006C6E27"/>
    <w:rsid w:val="006D02EB"/>
    <w:rsid w:val="006D1557"/>
    <w:rsid w:val="006D1AC6"/>
    <w:rsid w:val="006D3188"/>
    <w:rsid w:val="006D3232"/>
    <w:rsid w:val="006D3248"/>
    <w:rsid w:val="006D33A3"/>
    <w:rsid w:val="006D3A94"/>
    <w:rsid w:val="006D3B25"/>
    <w:rsid w:val="006D46B2"/>
    <w:rsid w:val="006D5D8B"/>
    <w:rsid w:val="006D5E91"/>
    <w:rsid w:val="006D66CF"/>
    <w:rsid w:val="006D7E1C"/>
    <w:rsid w:val="006D7EB8"/>
    <w:rsid w:val="006D7FFC"/>
    <w:rsid w:val="006E0561"/>
    <w:rsid w:val="006E12CF"/>
    <w:rsid w:val="006E1A5C"/>
    <w:rsid w:val="006E2FCC"/>
    <w:rsid w:val="006E31EB"/>
    <w:rsid w:val="006E359D"/>
    <w:rsid w:val="006E3E06"/>
    <w:rsid w:val="006E43CE"/>
    <w:rsid w:val="006E43D0"/>
    <w:rsid w:val="006E4BE2"/>
    <w:rsid w:val="006E51AB"/>
    <w:rsid w:val="006E5B59"/>
    <w:rsid w:val="006E6001"/>
    <w:rsid w:val="006E64EE"/>
    <w:rsid w:val="006E7086"/>
    <w:rsid w:val="006E78BC"/>
    <w:rsid w:val="006E7BC8"/>
    <w:rsid w:val="006E7E83"/>
    <w:rsid w:val="006F00CC"/>
    <w:rsid w:val="006F202A"/>
    <w:rsid w:val="006F2740"/>
    <w:rsid w:val="006F37E8"/>
    <w:rsid w:val="006F4809"/>
    <w:rsid w:val="006F58A2"/>
    <w:rsid w:val="006F626E"/>
    <w:rsid w:val="006F6925"/>
    <w:rsid w:val="006F74DB"/>
    <w:rsid w:val="00700116"/>
    <w:rsid w:val="0070199F"/>
    <w:rsid w:val="00701DB0"/>
    <w:rsid w:val="00702728"/>
    <w:rsid w:val="0070277F"/>
    <w:rsid w:val="00702D19"/>
    <w:rsid w:val="00704610"/>
    <w:rsid w:val="00706AB1"/>
    <w:rsid w:val="00706E87"/>
    <w:rsid w:val="0070727F"/>
    <w:rsid w:val="00707D90"/>
    <w:rsid w:val="007107EA"/>
    <w:rsid w:val="00710808"/>
    <w:rsid w:val="00710F84"/>
    <w:rsid w:val="007133C8"/>
    <w:rsid w:val="007150A7"/>
    <w:rsid w:val="00715375"/>
    <w:rsid w:val="007154B8"/>
    <w:rsid w:val="00716F72"/>
    <w:rsid w:val="007170C7"/>
    <w:rsid w:val="00717EB8"/>
    <w:rsid w:val="00720074"/>
    <w:rsid w:val="00721F33"/>
    <w:rsid w:val="00721F4C"/>
    <w:rsid w:val="00723FB4"/>
    <w:rsid w:val="00724480"/>
    <w:rsid w:val="00724EFE"/>
    <w:rsid w:val="00725486"/>
    <w:rsid w:val="0072573B"/>
    <w:rsid w:val="00726C20"/>
    <w:rsid w:val="007271A2"/>
    <w:rsid w:val="007278DA"/>
    <w:rsid w:val="00727A9E"/>
    <w:rsid w:val="00727C36"/>
    <w:rsid w:val="00730A38"/>
    <w:rsid w:val="007316C3"/>
    <w:rsid w:val="007325CF"/>
    <w:rsid w:val="0073323B"/>
    <w:rsid w:val="007354A2"/>
    <w:rsid w:val="00735A65"/>
    <w:rsid w:val="00735D06"/>
    <w:rsid w:val="00735E2C"/>
    <w:rsid w:val="00735F98"/>
    <w:rsid w:val="007367D2"/>
    <w:rsid w:val="00736A40"/>
    <w:rsid w:val="00736B30"/>
    <w:rsid w:val="0073728C"/>
    <w:rsid w:val="00737547"/>
    <w:rsid w:val="00740A20"/>
    <w:rsid w:val="00740B46"/>
    <w:rsid w:val="00740D87"/>
    <w:rsid w:val="0074161E"/>
    <w:rsid w:val="00742D3B"/>
    <w:rsid w:val="007433C7"/>
    <w:rsid w:val="007437B0"/>
    <w:rsid w:val="007466C7"/>
    <w:rsid w:val="00746E3C"/>
    <w:rsid w:val="0075058B"/>
    <w:rsid w:val="00751171"/>
    <w:rsid w:val="007514F8"/>
    <w:rsid w:val="00751861"/>
    <w:rsid w:val="00752FB6"/>
    <w:rsid w:val="0075331D"/>
    <w:rsid w:val="00753528"/>
    <w:rsid w:val="007552C9"/>
    <w:rsid w:val="007557F0"/>
    <w:rsid w:val="00756A95"/>
    <w:rsid w:val="007574C7"/>
    <w:rsid w:val="007601DB"/>
    <w:rsid w:val="00760F58"/>
    <w:rsid w:val="00761EE2"/>
    <w:rsid w:val="00762C6D"/>
    <w:rsid w:val="00764BCF"/>
    <w:rsid w:val="007653A2"/>
    <w:rsid w:val="00765FC7"/>
    <w:rsid w:val="00766DB1"/>
    <w:rsid w:val="00767B8B"/>
    <w:rsid w:val="00770674"/>
    <w:rsid w:val="00775997"/>
    <w:rsid w:val="00775BFC"/>
    <w:rsid w:val="00776996"/>
    <w:rsid w:val="00777370"/>
    <w:rsid w:val="00777A67"/>
    <w:rsid w:val="00777DB3"/>
    <w:rsid w:val="0078034D"/>
    <w:rsid w:val="00780844"/>
    <w:rsid w:val="00781033"/>
    <w:rsid w:val="00781035"/>
    <w:rsid w:val="00783023"/>
    <w:rsid w:val="0078475B"/>
    <w:rsid w:val="00785F0A"/>
    <w:rsid w:val="007862BC"/>
    <w:rsid w:val="0078635C"/>
    <w:rsid w:val="0078738F"/>
    <w:rsid w:val="007875B4"/>
    <w:rsid w:val="00787DC5"/>
    <w:rsid w:val="00787FC6"/>
    <w:rsid w:val="00790784"/>
    <w:rsid w:val="007911F5"/>
    <w:rsid w:val="00791CF8"/>
    <w:rsid w:val="00794A0C"/>
    <w:rsid w:val="00795C29"/>
    <w:rsid w:val="00796671"/>
    <w:rsid w:val="00796990"/>
    <w:rsid w:val="00796D83"/>
    <w:rsid w:val="00796DC6"/>
    <w:rsid w:val="007971E0"/>
    <w:rsid w:val="00797EE1"/>
    <w:rsid w:val="007A1ACF"/>
    <w:rsid w:val="007A1DB6"/>
    <w:rsid w:val="007A2222"/>
    <w:rsid w:val="007A2533"/>
    <w:rsid w:val="007A2C51"/>
    <w:rsid w:val="007A36A9"/>
    <w:rsid w:val="007A4310"/>
    <w:rsid w:val="007A50FD"/>
    <w:rsid w:val="007A55FB"/>
    <w:rsid w:val="007A68D1"/>
    <w:rsid w:val="007A7EB5"/>
    <w:rsid w:val="007B01AB"/>
    <w:rsid w:val="007B0A7A"/>
    <w:rsid w:val="007B0AE3"/>
    <w:rsid w:val="007B2D72"/>
    <w:rsid w:val="007B32BE"/>
    <w:rsid w:val="007B41AF"/>
    <w:rsid w:val="007B55DF"/>
    <w:rsid w:val="007B628A"/>
    <w:rsid w:val="007B63B0"/>
    <w:rsid w:val="007B6C3A"/>
    <w:rsid w:val="007B6E97"/>
    <w:rsid w:val="007B7E4C"/>
    <w:rsid w:val="007C0FEE"/>
    <w:rsid w:val="007C1C62"/>
    <w:rsid w:val="007C1D9C"/>
    <w:rsid w:val="007C37A0"/>
    <w:rsid w:val="007C5F5F"/>
    <w:rsid w:val="007C6ED5"/>
    <w:rsid w:val="007C7AAB"/>
    <w:rsid w:val="007C7B10"/>
    <w:rsid w:val="007D1620"/>
    <w:rsid w:val="007D298C"/>
    <w:rsid w:val="007D2D83"/>
    <w:rsid w:val="007D4FDE"/>
    <w:rsid w:val="007D677F"/>
    <w:rsid w:val="007D73C5"/>
    <w:rsid w:val="007E1F95"/>
    <w:rsid w:val="007E2171"/>
    <w:rsid w:val="007E2D01"/>
    <w:rsid w:val="007E306D"/>
    <w:rsid w:val="007E5729"/>
    <w:rsid w:val="007E5747"/>
    <w:rsid w:val="007E7643"/>
    <w:rsid w:val="007F0375"/>
    <w:rsid w:val="007F2926"/>
    <w:rsid w:val="007F3230"/>
    <w:rsid w:val="007F3744"/>
    <w:rsid w:val="007F3EE2"/>
    <w:rsid w:val="00800114"/>
    <w:rsid w:val="00800644"/>
    <w:rsid w:val="0080145A"/>
    <w:rsid w:val="00802004"/>
    <w:rsid w:val="00802117"/>
    <w:rsid w:val="00805362"/>
    <w:rsid w:val="00805506"/>
    <w:rsid w:val="00805863"/>
    <w:rsid w:val="00805E65"/>
    <w:rsid w:val="00806714"/>
    <w:rsid w:val="00806D86"/>
    <w:rsid w:val="00810BAA"/>
    <w:rsid w:val="008128F7"/>
    <w:rsid w:val="00812BB7"/>
    <w:rsid w:val="00813784"/>
    <w:rsid w:val="00813939"/>
    <w:rsid w:val="00813CD6"/>
    <w:rsid w:val="008140D3"/>
    <w:rsid w:val="0081462F"/>
    <w:rsid w:val="00814913"/>
    <w:rsid w:val="00814E18"/>
    <w:rsid w:val="008150BB"/>
    <w:rsid w:val="0081544A"/>
    <w:rsid w:val="008163DE"/>
    <w:rsid w:val="00816683"/>
    <w:rsid w:val="00817DA1"/>
    <w:rsid w:val="00820CA0"/>
    <w:rsid w:val="008215DF"/>
    <w:rsid w:val="00823326"/>
    <w:rsid w:val="00823D00"/>
    <w:rsid w:val="008241C3"/>
    <w:rsid w:val="00825A09"/>
    <w:rsid w:val="00825D0E"/>
    <w:rsid w:val="008276F1"/>
    <w:rsid w:val="0082775E"/>
    <w:rsid w:val="008277CE"/>
    <w:rsid w:val="00827D67"/>
    <w:rsid w:val="00830998"/>
    <w:rsid w:val="00830E59"/>
    <w:rsid w:val="00830EA9"/>
    <w:rsid w:val="00831ED1"/>
    <w:rsid w:val="00832521"/>
    <w:rsid w:val="00835107"/>
    <w:rsid w:val="008351E4"/>
    <w:rsid w:val="00836981"/>
    <w:rsid w:val="00837C2A"/>
    <w:rsid w:val="00840AFD"/>
    <w:rsid w:val="00840E2B"/>
    <w:rsid w:val="00841383"/>
    <w:rsid w:val="00841535"/>
    <w:rsid w:val="0084164D"/>
    <w:rsid w:val="00841D76"/>
    <w:rsid w:val="00843A48"/>
    <w:rsid w:val="00845A53"/>
    <w:rsid w:val="00845E1C"/>
    <w:rsid w:val="00846556"/>
    <w:rsid w:val="00847AC1"/>
    <w:rsid w:val="00850961"/>
    <w:rsid w:val="0085104C"/>
    <w:rsid w:val="00851435"/>
    <w:rsid w:val="00851599"/>
    <w:rsid w:val="00852CA4"/>
    <w:rsid w:val="00853677"/>
    <w:rsid w:val="00853F05"/>
    <w:rsid w:val="008547BE"/>
    <w:rsid w:val="00854FC2"/>
    <w:rsid w:val="0085557D"/>
    <w:rsid w:val="00855CEC"/>
    <w:rsid w:val="00855D66"/>
    <w:rsid w:val="00856435"/>
    <w:rsid w:val="008574F3"/>
    <w:rsid w:val="00860646"/>
    <w:rsid w:val="008613E2"/>
    <w:rsid w:val="008639EC"/>
    <w:rsid w:val="00863F4B"/>
    <w:rsid w:val="0086461C"/>
    <w:rsid w:val="00864DBE"/>
    <w:rsid w:val="0086565C"/>
    <w:rsid w:val="00867EBE"/>
    <w:rsid w:val="00870538"/>
    <w:rsid w:val="008710D4"/>
    <w:rsid w:val="00871D6C"/>
    <w:rsid w:val="00873074"/>
    <w:rsid w:val="00873140"/>
    <w:rsid w:val="008742EE"/>
    <w:rsid w:val="00874B87"/>
    <w:rsid w:val="008779C3"/>
    <w:rsid w:val="00877BBA"/>
    <w:rsid w:val="00881EDF"/>
    <w:rsid w:val="00881F2D"/>
    <w:rsid w:val="0088299C"/>
    <w:rsid w:val="00882C6A"/>
    <w:rsid w:val="008857BC"/>
    <w:rsid w:val="00886CB4"/>
    <w:rsid w:val="008876DE"/>
    <w:rsid w:val="008900AF"/>
    <w:rsid w:val="00892298"/>
    <w:rsid w:val="00893385"/>
    <w:rsid w:val="00894C48"/>
    <w:rsid w:val="00894D89"/>
    <w:rsid w:val="0089519B"/>
    <w:rsid w:val="008961AB"/>
    <w:rsid w:val="00896D1C"/>
    <w:rsid w:val="008974AE"/>
    <w:rsid w:val="00897D37"/>
    <w:rsid w:val="00897EA2"/>
    <w:rsid w:val="008A037F"/>
    <w:rsid w:val="008A09D2"/>
    <w:rsid w:val="008A159C"/>
    <w:rsid w:val="008A23F5"/>
    <w:rsid w:val="008A2DA9"/>
    <w:rsid w:val="008A302A"/>
    <w:rsid w:val="008A49E5"/>
    <w:rsid w:val="008A551C"/>
    <w:rsid w:val="008A6901"/>
    <w:rsid w:val="008A7278"/>
    <w:rsid w:val="008B030C"/>
    <w:rsid w:val="008B0FB1"/>
    <w:rsid w:val="008B133D"/>
    <w:rsid w:val="008B14F1"/>
    <w:rsid w:val="008B1D7C"/>
    <w:rsid w:val="008B20F8"/>
    <w:rsid w:val="008B289C"/>
    <w:rsid w:val="008B3711"/>
    <w:rsid w:val="008B3C55"/>
    <w:rsid w:val="008B56F5"/>
    <w:rsid w:val="008B5F1A"/>
    <w:rsid w:val="008B66AB"/>
    <w:rsid w:val="008B67C1"/>
    <w:rsid w:val="008B68F8"/>
    <w:rsid w:val="008B74DB"/>
    <w:rsid w:val="008B7B0A"/>
    <w:rsid w:val="008C0BB8"/>
    <w:rsid w:val="008C1041"/>
    <w:rsid w:val="008C1267"/>
    <w:rsid w:val="008C12B3"/>
    <w:rsid w:val="008C3A24"/>
    <w:rsid w:val="008C3A25"/>
    <w:rsid w:val="008C4E1D"/>
    <w:rsid w:val="008C53EF"/>
    <w:rsid w:val="008C60B0"/>
    <w:rsid w:val="008C7379"/>
    <w:rsid w:val="008D0041"/>
    <w:rsid w:val="008D0E45"/>
    <w:rsid w:val="008D28FD"/>
    <w:rsid w:val="008D2CC5"/>
    <w:rsid w:val="008D5EA3"/>
    <w:rsid w:val="008D6546"/>
    <w:rsid w:val="008D70C6"/>
    <w:rsid w:val="008D737D"/>
    <w:rsid w:val="008D7C38"/>
    <w:rsid w:val="008D7FD5"/>
    <w:rsid w:val="008E0D38"/>
    <w:rsid w:val="008E201B"/>
    <w:rsid w:val="008E2A86"/>
    <w:rsid w:val="008E2C97"/>
    <w:rsid w:val="008E2D3F"/>
    <w:rsid w:val="008E2E37"/>
    <w:rsid w:val="008E4235"/>
    <w:rsid w:val="008E48CB"/>
    <w:rsid w:val="008E4B83"/>
    <w:rsid w:val="008E4CE1"/>
    <w:rsid w:val="008E5940"/>
    <w:rsid w:val="008E63EF"/>
    <w:rsid w:val="008E6735"/>
    <w:rsid w:val="008F0374"/>
    <w:rsid w:val="008F0AA5"/>
    <w:rsid w:val="008F4465"/>
    <w:rsid w:val="008F5C7C"/>
    <w:rsid w:val="008F630A"/>
    <w:rsid w:val="008F711D"/>
    <w:rsid w:val="008F7444"/>
    <w:rsid w:val="008F7451"/>
    <w:rsid w:val="008F74B3"/>
    <w:rsid w:val="008F7E6F"/>
    <w:rsid w:val="008F7F40"/>
    <w:rsid w:val="00901C2F"/>
    <w:rsid w:val="00903665"/>
    <w:rsid w:val="00907BFF"/>
    <w:rsid w:val="009102C8"/>
    <w:rsid w:val="00910C70"/>
    <w:rsid w:val="00911D5E"/>
    <w:rsid w:val="0091219E"/>
    <w:rsid w:val="0091350C"/>
    <w:rsid w:val="00914DFE"/>
    <w:rsid w:val="00915F23"/>
    <w:rsid w:val="009161B3"/>
    <w:rsid w:val="00916A7A"/>
    <w:rsid w:val="00920DB4"/>
    <w:rsid w:val="00920EAD"/>
    <w:rsid w:val="00921F46"/>
    <w:rsid w:val="00924195"/>
    <w:rsid w:val="009259D8"/>
    <w:rsid w:val="00925B81"/>
    <w:rsid w:val="00925C94"/>
    <w:rsid w:val="00925D67"/>
    <w:rsid w:val="009279AD"/>
    <w:rsid w:val="00927F52"/>
    <w:rsid w:val="00931209"/>
    <w:rsid w:val="009313A1"/>
    <w:rsid w:val="00933718"/>
    <w:rsid w:val="00933806"/>
    <w:rsid w:val="00933A4D"/>
    <w:rsid w:val="0093464D"/>
    <w:rsid w:val="00934817"/>
    <w:rsid w:val="009352BA"/>
    <w:rsid w:val="00936721"/>
    <w:rsid w:val="009377D5"/>
    <w:rsid w:val="00940936"/>
    <w:rsid w:val="00942601"/>
    <w:rsid w:val="00943104"/>
    <w:rsid w:val="00945126"/>
    <w:rsid w:val="0094523A"/>
    <w:rsid w:val="0094700E"/>
    <w:rsid w:val="0094722C"/>
    <w:rsid w:val="00947801"/>
    <w:rsid w:val="009478E8"/>
    <w:rsid w:val="00947FC1"/>
    <w:rsid w:val="009503B9"/>
    <w:rsid w:val="00951D2E"/>
    <w:rsid w:val="009524A7"/>
    <w:rsid w:val="00952D55"/>
    <w:rsid w:val="00952D83"/>
    <w:rsid w:val="00954073"/>
    <w:rsid w:val="009545D4"/>
    <w:rsid w:val="00955707"/>
    <w:rsid w:val="0095611D"/>
    <w:rsid w:val="009579CF"/>
    <w:rsid w:val="00960025"/>
    <w:rsid w:val="00960208"/>
    <w:rsid w:val="0096033A"/>
    <w:rsid w:val="00960430"/>
    <w:rsid w:val="00960612"/>
    <w:rsid w:val="00961D33"/>
    <w:rsid w:val="0096302E"/>
    <w:rsid w:val="009643D2"/>
    <w:rsid w:val="00965CDC"/>
    <w:rsid w:val="00966354"/>
    <w:rsid w:val="00967E5C"/>
    <w:rsid w:val="00970BDE"/>
    <w:rsid w:val="00971A7D"/>
    <w:rsid w:val="00972B07"/>
    <w:rsid w:val="009744B4"/>
    <w:rsid w:val="00975353"/>
    <w:rsid w:val="0097732B"/>
    <w:rsid w:val="009776F4"/>
    <w:rsid w:val="00977A1C"/>
    <w:rsid w:val="009804EF"/>
    <w:rsid w:val="00981D8F"/>
    <w:rsid w:val="009820F4"/>
    <w:rsid w:val="00982A68"/>
    <w:rsid w:val="00984302"/>
    <w:rsid w:val="0098457C"/>
    <w:rsid w:val="00984FF9"/>
    <w:rsid w:val="00986AAE"/>
    <w:rsid w:val="009870A9"/>
    <w:rsid w:val="009876F7"/>
    <w:rsid w:val="00987F6B"/>
    <w:rsid w:val="00991502"/>
    <w:rsid w:val="0099197B"/>
    <w:rsid w:val="00991D66"/>
    <w:rsid w:val="00992D53"/>
    <w:rsid w:val="00993CAB"/>
    <w:rsid w:val="00994238"/>
    <w:rsid w:val="00995309"/>
    <w:rsid w:val="00995E4D"/>
    <w:rsid w:val="00997338"/>
    <w:rsid w:val="009A0F15"/>
    <w:rsid w:val="009A103C"/>
    <w:rsid w:val="009A1D5B"/>
    <w:rsid w:val="009A1DDA"/>
    <w:rsid w:val="009A1EBA"/>
    <w:rsid w:val="009A2038"/>
    <w:rsid w:val="009A2F4A"/>
    <w:rsid w:val="009A3DA8"/>
    <w:rsid w:val="009A42A5"/>
    <w:rsid w:val="009A4CF6"/>
    <w:rsid w:val="009A4DA2"/>
    <w:rsid w:val="009A4F66"/>
    <w:rsid w:val="009A71C1"/>
    <w:rsid w:val="009A7B57"/>
    <w:rsid w:val="009B0285"/>
    <w:rsid w:val="009B058E"/>
    <w:rsid w:val="009B062E"/>
    <w:rsid w:val="009B09E5"/>
    <w:rsid w:val="009B1B67"/>
    <w:rsid w:val="009B3348"/>
    <w:rsid w:val="009B33E0"/>
    <w:rsid w:val="009B366B"/>
    <w:rsid w:val="009B4B4E"/>
    <w:rsid w:val="009C1A7D"/>
    <w:rsid w:val="009C2AF5"/>
    <w:rsid w:val="009C5684"/>
    <w:rsid w:val="009C5694"/>
    <w:rsid w:val="009C5878"/>
    <w:rsid w:val="009C5F8F"/>
    <w:rsid w:val="009C6EE5"/>
    <w:rsid w:val="009C7355"/>
    <w:rsid w:val="009D16C3"/>
    <w:rsid w:val="009D252A"/>
    <w:rsid w:val="009D266E"/>
    <w:rsid w:val="009D3EE1"/>
    <w:rsid w:val="009D4011"/>
    <w:rsid w:val="009D474D"/>
    <w:rsid w:val="009E079F"/>
    <w:rsid w:val="009E27A6"/>
    <w:rsid w:val="009E2869"/>
    <w:rsid w:val="009E2A06"/>
    <w:rsid w:val="009E3267"/>
    <w:rsid w:val="009E54A0"/>
    <w:rsid w:val="009E604D"/>
    <w:rsid w:val="009E6F13"/>
    <w:rsid w:val="009E76A9"/>
    <w:rsid w:val="009E7D2B"/>
    <w:rsid w:val="009E7F44"/>
    <w:rsid w:val="009F078A"/>
    <w:rsid w:val="009F0C3A"/>
    <w:rsid w:val="009F10FA"/>
    <w:rsid w:val="009F1573"/>
    <w:rsid w:val="009F167A"/>
    <w:rsid w:val="009F36FE"/>
    <w:rsid w:val="009F3D69"/>
    <w:rsid w:val="009F3EC6"/>
    <w:rsid w:val="009F3EDE"/>
    <w:rsid w:val="009F3EDF"/>
    <w:rsid w:val="009F42CC"/>
    <w:rsid w:val="009F5DA6"/>
    <w:rsid w:val="009F6F3C"/>
    <w:rsid w:val="00A0091C"/>
    <w:rsid w:val="00A00A2F"/>
    <w:rsid w:val="00A00B5C"/>
    <w:rsid w:val="00A01B56"/>
    <w:rsid w:val="00A02C51"/>
    <w:rsid w:val="00A037A8"/>
    <w:rsid w:val="00A03922"/>
    <w:rsid w:val="00A03C9E"/>
    <w:rsid w:val="00A041C9"/>
    <w:rsid w:val="00A04598"/>
    <w:rsid w:val="00A0493B"/>
    <w:rsid w:val="00A04CB4"/>
    <w:rsid w:val="00A052A8"/>
    <w:rsid w:val="00A05CF6"/>
    <w:rsid w:val="00A062E5"/>
    <w:rsid w:val="00A06909"/>
    <w:rsid w:val="00A07023"/>
    <w:rsid w:val="00A10655"/>
    <w:rsid w:val="00A10D16"/>
    <w:rsid w:val="00A111B3"/>
    <w:rsid w:val="00A113D5"/>
    <w:rsid w:val="00A1142D"/>
    <w:rsid w:val="00A11A6B"/>
    <w:rsid w:val="00A11A76"/>
    <w:rsid w:val="00A120DB"/>
    <w:rsid w:val="00A149A7"/>
    <w:rsid w:val="00A14FE0"/>
    <w:rsid w:val="00A15110"/>
    <w:rsid w:val="00A15959"/>
    <w:rsid w:val="00A15D8D"/>
    <w:rsid w:val="00A16C5D"/>
    <w:rsid w:val="00A172B3"/>
    <w:rsid w:val="00A178F6"/>
    <w:rsid w:val="00A179CA"/>
    <w:rsid w:val="00A21439"/>
    <w:rsid w:val="00A21E78"/>
    <w:rsid w:val="00A23064"/>
    <w:rsid w:val="00A23679"/>
    <w:rsid w:val="00A24205"/>
    <w:rsid w:val="00A24242"/>
    <w:rsid w:val="00A2492A"/>
    <w:rsid w:val="00A255AA"/>
    <w:rsid w:val="00A25860"/>
    <w:rsid w:val="00A25E79"/>
    <w:rsid w:val="00A25F67"/>
    <w:rsid w:val="00A2773E"/>
    <w:rsid w:val="00A3015B"/>
    <w:rsid w:val="00A31528"/>
    <w:rsid w:val="00A32ACC"/>
    <w:rsid w:val="00A3460C"/>
    <w:rsid w:val="00A3506E"/>
    <w:rsid w:val="00A36C15"/>
    <w:rsid w:val="00A37115"/>
    <w:rsid w:val="00A373A6"/>
    <w:rsid w:val="00A375E9"/>
    <w:rsid w:val="00A41B2A"/>
    <w:rsid w:val="00A437DE"/>
    <w:rsid w:val="00A44218"/>
    <w:rsid w:val="00A44A69"/>
    <w:rsid w:val="00A46598"/>
    <w:rsid w:val="00A50EBF"/>
    <w:rsid w:val="00A51506"/>
    <w:rsid w:val="00A51D6D"/>
    <w:rsid w:val="00A52E86"/>
    <w:rsid w:val="00A52F2D"/>
    <w:rsid w:val="00A53439"/>
    <w:rsid w:val="00A540EF"/>
    <w:rsid w:val="00A54565"/>
    <w:rsid w:val="00A5467A"/>
    <w:rsid w:val="00A54E16"/>
    <w:rsid w:val="00A56952"/>
    <w:rsid w:val="00A6112F"/>
    <w:rsid w:val="00A61468"/>
    <w:rsid w:val="00A61C45"/>
    <w:rsid w:val="00A64142"/>
    <w:rsid w:val="00A64911"/>
    <w:rsid w:val="00A64A54"/>
    <w:rsid w:val="00A64EF6"/>
    <w:rsid w:val="00A66689"/>
    <w:rsid w:val="00A6692E"/>
    <w:rsid w:val="00A705DE"/>
    <w:rsid w:val="00A7095A"/>
    <w:rsid w:val="00A71873"/>
    <w:rsid w:val="00A733C0"/>
    <w:rsid w:val="00A73669"/>
    <w:rsid w:val="00A76296"/>
    <w:rsid w:val="00A763D6"/>
    <w:rsid w:val="00A7648A"/>
    <w:rsid w:val="00A76ADF"/>
    <w:rsid w:val="00A773B3"/>
    <w:rsid w:val="00A8004D"/>
    <w:rsid w:val="00A8007D"/>
    <w:rsid w:val="00A800D8"/>
    <w:rsid w:val="00A80975"/>
    <w:rsid w:val="00A80D80"/>
    <w:rsid w:val="00A80F82"/>
    <w:rsid w:val="00A811F5"/>
    <w:rsid w:val="00A82842"/>
    <w:rsid w:val="00A8369B"/>
    <w:rsid w:val="00A849C5"/>
    <w:rsid w:val="00A84C91"/>
    <w:rsid w:val="00A86BEF"/>
    <w:rsid w:val="00A87FAC"/>
    <w:rsid w:val="00A87FDB"/>
    <w:rsid w:val="00A91C34"/>
    <w:rsid w:val="00A92A6D"/>
    <w:rsid w:val="00A94589"/>
    <w:rsid w:val="00A957A9"/>
    <w:rsid w:val="00A95FED"/>
    <w:rsid w:val="00A9610B"/>
    <w:rsid w:val="00A97AB9"/>
    <w:rsid w:val="00A97D49"/>
    <w:rsid w:val="00AA0178"/>
    <w:rsid w:val="00AA0232"/>
    <w:rsid w:val="00AA0C83"/>
    <w:rsid w:val="00AA0F68"/>
    <w:rsid w:val="00AA25CE"/>
    <w:rsid w:val="00AA3494"/>
    <w:rsid w:val="00AA4043"/>
    <w:rsid w:val="00AA619C"/>
    <w:rsid w:val="00AA6437"/>
    <w:rsid w:val="00AA64BB"/>
    <w:rsid w:val="00AB0002"/>
    <w:rsid w:val="00AB07FA"/>
    <w:rsid w:val="00AB0AEB"/>
    <w:rsid w:val="00AB1015"/>
    <w:rsid w:val="00AB4B5A"/>
    <w:rsid w:val="00AB6D0A"/>
    <w:rsid w:val="00AC2CEF"/>
    <w:rsid w:val="00AC3C01"/>
    <w:rsid w:val="00AC4F85"/>
    <w:rsid w:val="00AC50BC"/>
    <w:rsid w:val="00AC5789"/>
    <w:rsid w:val="00AC5932"/>
    <w:rsid w:val="00AC6769"/>
    <w:rsid w:val="00AC7267"/>
    <w:rsid w:val="00AC765B"/>
    <w:rsid w:val="00AC7831"/>
    <w:rsid w:val="00AC7842"/>
    <w:rsid w:val="00AC7D53"/>
    <w:rsid w:val="00AC7F65"/>
    <w:rsid w:val="00AD0352"/>
    <w:rsid w:val="00AD038B"/>
    <w:rsid w:val="00AD1CC0"/>
    <w:rsid w:val="00AD1CF0"/>
    <w:rsid w:val="00AD2228"/>
    <w:rsid w:val="00AD235C"/>
    <w:rsid w:val="00AD38DF"/>
    <w:rsid w:val="00AD4B91"/>
    <w:rsid w:val="00AD4C62"/>
    <w:rsid w:val="00AD52B1"/>
    <w:rsid w:val="00AD53DA"/>
    <w:rsid w:val="00AD540D"/>
    <w:rsid w:val="00AD5CE7"/>
    <w:rsid w:val="00AD79B9"/>
    <w:rsid w:val="00AE03BA"/>
    <w:rsid w:val="00AE0996"/>
    <w:rsid w:val="00AE22B3"/>
    <w:rsid w:val="00AE2828"/>
    <w:rsid w:val="00AE3881"/>
    <w:rsid w:val="00AE3C3C"/>
    <w:rsid w:val="00AE3C55"/>
    <w:rsid w:val="00AE4197"/>
    <w:rsid w:val="00AE4877"/>
    <w:rsid w:val="00AE4C0B"/>
    <w:rsid w:val="00AE5BD6"/>
    <w:rsid w:val="00AE6CBB"/>
    <w:rsid w:val="00AF1BB1"/>
    <w:rsid w:val="00AF2B91"/>
    <w:rsid w:val="00AF2F55"/>
    <w:rsid w:val="00AF5685"/>
    <w:rsid w:val="00AF5735"/>
    <w:rsid w:val="00B00F9A"/>
    <w:rsid w:val="00B01E03"/>
    <w:rsid w:val="00B02041"/>
    <w:rsid w:val="00B03C97"/>
    <w:rsid w:val="00B04F36"/>
    <w:rsid w:val="00B05161"/>
    <w:rsid w:val="00B05932"/>
    <w:rsid w:val="00B05F62"/>
    <w:rsid w:val="00B06611"/>
    <w:rsid w:val="00B06AB6"/>
    <w:rsid w:val="00B073B1"/>
    <w:rsid w:val="00B10AEC"/>
    <w:rsid w:val="00B10FDF"/>
    <w:rsid w:val="00B113CD"/>
    <w:rsid w:val="00B11DBA"/>
    <w:rsid w:val="00B13833"/>
    <w:rsid w:val="00B1393D"/>
    <w:rsid w:val="00B1418A"/>
    <w:rsid w:val="00B144E4"/>
    <w:rsid w:val="00B1528D"/>
    <w:rsid w:val="00B16DD6"/>
    <w:rsid w:val="00B16E0D"/>
    <w:rsid w:val="00B17213"/>
    <w:rsid w:val="00B17244"/>
    <w:rsid w:val="00B1753D"/>
    <w:rsid w:val="00B22FB0"/>
    <w:rsid w:val="00B23A65"/>
    <w:rsid w:val="00B242B0"/>
    <w:rsid w:val="00B24892"/>
    <w:rsid w:val="00B24BDD"/>
    <w:rsid w:val="00B24CC0"/>
    <w:rsid w:val="00B26C0C"/>
    <w:rsid w:val="00B272A5"/>
    <w:rsid w:val="00B30BFA"/>
    <w:rsid w:val="00B31415"/>
    <w:rsid w:val="00B3151F"/>
    <w:rsid w:val="00B31A71"/>
    <w:rsid w:val="00B320BD"/>
    <w:rsid w:val="00B323A1"/>
    <w:rsid w:val="00B3624C"/>
    <w:rsid w:val="00B36F78"/>
    <w:rsid w:val="00B36FE4"/>
    <w:rsid w:val="00B370AD"/>
    <w:rsid w:val="00B41019"/>
    <w:rsid w:val="00B443E6"/>
    <w:rsid w:val="00B45021"/>
    <w:rsid w:val="00B451C7"/>
    <w:rsid w:val="00B4523B"/>
    <w:rsid w:val="00B452DF"/>
    <w:rsid w:val="00B45A8A"/>
    <w:rsid w:val="00B45D2D"/>
    <w:rsid w:val="00B45F38"/>
    <w:rsid w:val="00B468C0"/>
    <w:rsid w:val="00B47334"/>
    <w:rsid w:val="00B47EBB"/>
    <w:rsid w:val="00B50710"/>
    <w:rsid w:val="00B50A99"/>
    <w:rsid w:val="00B50D91"/>
    <w:rsid w:val="00B50DAA"/>
    <w:rsid w:val="00B5181F"/>
    <w:rsid w:val="00B51CD9"/>
    <w:rsid w:val="00B51D64"/>
    <w:rsid w:val="00B52596"/>
    <w:rsid w:val="00B526FD"/>
    <w:rsid w:val="00B53B89"/>
    <w:rsid w:val="00B53DA2"/>
    <w:rsid w:val="00B54695"/>
    <w:rsid w:val="00B55CB5"/>
    <w:rsid w:val="00B56227"/>
    <w:rsid w:val="00B574C2"/>
    <w:rsid w:val="00B603B4"/>
    <w:rsid w:val="00B62C31"/>
    <w:rsid w:val="00B632A4"/>
    <w:rsid w:val="00B63660"/>
    <w:rsid w:val="00B64A43"/>
    <w:rsid w:val="00B6506B"/>
    <w:rsid w:val="00B65815"/>
    <w:rsid w:val="00B659A6"/>
    <w:rsid w:val="00B66025"/>
    <w:rsid w:val="00B7001E"/>
    <w:rsid w:val="00B70479"/>
    <w:rsid w:val="00B72B2F"/>
    <w:rsid w:val="00B73DD7"/>
    <w:rsid w:val="00B74E3E"/>
    <w:rsid w:val="00B75D27"/>
    <w:rsid w:val="00B764EC"/>
    <w:rsid w:val="00B76ACA"/>
    <w:rsid w:val="00B76F22"/>
    <w:rsid w:val="00B77795"/>
    <w:rsid w:val="00B77D0C"/>
    <w:rsid w:val="00B77EB2"/>
    <w:rsid w:val="00B80C76"/>
    <w:rsid w:val="00B80E68"/>
    <w:rsid w:val="00B82147"/>
    <w:rsid w:val="00B835DA"/>
    <w:rsid w:val="00B84479"/>
    <w:rsid w:val="00B8447D"/>
    <w:rsid w:val="00B84820"/>
    <w:rsid w:val="00B84C1C"/>
    <w:rsid w:val="00B8609A"/>
    <w:rsid w:val="00B87E46"/>
    <w:rsid w:val="00B90072"/>
    <w:rsid w:val="00B9069D"/>
    <w:rsid w:val="00B912AE"/>
    <w:rsid w:val="00B92F94"/>
    <w:rsid w:val="00B9339C"/>
    <w:rsid w:val="00B93B0A"/>
    <w:rsid w:val="00B9546E"/>
    <w:rsid w:val="00B95D97"/>
    <w:rsid w:val="00B96171"/>
    <w:rsid w:val="00B963A2"/>
    <w:rsid w:val="00B96A05"/>
    <w:rsid w:val="00B9790A"/>
    <w:rsid w:val="00BA0EE3"/>
    <w:rsid w:val="00BA113E"/>
    <w:rsid w:val="00BA1ADD"/>
    <w:rsid w:val="00BA322E"/>
    <w:rsid w:val="00BA3594"/>
    <w:rsid w:val="00BA3612"/>
    <w:rsid w:val="00BA3DE0"/>
    <w:rsid w:val="00BA40F2"/>
    <w:rsid w:val="00BA4322"/>
    <w:rsid w:val="00BA5660"/>
    <w:rsid w:val="00BA5AFD"/>
    <w:rsid w:val="00BA6991"/>
    <w:rsid w:val="00BA69EC"/>
    <w:rsid w:val="00BA6A63"/>
    <w:rsid w:val="00BA6D7C"/>
    <w:rsid w:val="00BB0310"/>
    <w:rsid w:val="00BB0C05"/>
    <w:rsid w:val="00BB0FE0"/>
    <w:rsid w:val="00BB11AB"/>
    <w:rsid w:val="00BB1870"/>
    <w:rsid w:val="00BB1A63"/>
    <w:rsid w:val="00BB1E61"/>
    <w:rsid w:val="00BB21ED"/>
    <w:rsid w:val="00BB2A98"/>
    <w:rsid w:val="00BB40E7"/>
    <w:rsid w:val="00BB4710"/>
    <w:rsid w:val="00BB5F26"/>
    <w:rsid w:val="00BB67F6"/>
    <w:rsid w:val="00BB7025"/>
    <w:rsid w:val="00BB738B"/>
    <w:rsid w:val="00BC3A36"/>
    <w:rsid w:val="00BC3C25"/>
    <w:rsid w:val="00BC4B12"/>
    <w:rsid w:val="00BC534A"/>
    <w:rsid w:val="00BC5A15"/>
    <w:rsid w:val="00BC62DC"/>
    <w:rsid w:val="00BC66FF"/>
    <w:rsid w:val="00BC69FD"/>
    <w:rsid w:val="00BC6FEA"/>
    <w:rsid w:val="00BC701F"/>
    <w:rsid w:val="00BC7077"/>
    <w:rsid w:val="00BC75A3"/>
    <w:rsid w:val="00BC79C7"/>
    <w:rsid w:val="00BC7ACB"/>
    <w:rsid w:val="00BD0601"/>
    <w:rsid w:val="00BD09CB"/>
    <w:rsid w:val="00BD0F29"/>
    <w:rsid w:val="00BD0F83"/>
    <w:rsid w:val="00BD17F1"/>
    <w:rsid w:val="00BD1F9C"/>
    <w:rsid w:val="00BD2092"/>
    <w:rsid w:val="00BD2A70"/>
    <w:rsid w:val="00BD2B68"/>
    <w:rsid w:val="00BD365F"/>
    <w:rsid w:val="00BD42FB"/>
    <w:rsid w:val="00BD4FE4"/>
    <w:rsid w:val="00BD510E"/>
    <w:rsid w:val="00BD565B"/>
    <w:rsid w:val="00BD5945"/>
    <w:rsid w:val="00BD59B8"/>
    <w:rsid w:val="00BD5BEB"/>
    <w:rsid w:val="00BD627E"/>
    <w:rsid w:val="00BD670A"/>
    <w:rsid w:val="00BD6C09"/>
    <w:rsid w:val="00BD72E6"/>
    <w:rsid w:val="00BD7DA9"/>
    <w:rsid w:val="00BE093D"/>
    <w:rsid w:val="00BE10C5"/>
    <w:rsid w:val="00BE4622"/>
    <w:rsid w:val="00BE471F"/>
    <w:rsid w:val="00BE5B1E"/>
    <w:rsid w:val="00BE633A"/>
    <w:rsid w:val="00BE7842"/>
    <w:rsid w:val="00BF31A4"/>
    <w:rsid w:val="00BF3715"/>
    <w:rsid w:val="00BF57FF"/>
    <w:rsid w:val="00BF6736"/>
    <w:rsid w:val="00BF6A31"/>
    <w:rsid w:val="00BF6C3E"/>
    <w:rsid w:val="00BF775F"/>
    <w:rsid w:val="00BF7B19"/>
    <w:rsid w:val="00C03761"/>
    <w:rsid w:val="00C07478"/>
    <w:rsid w:val="00C07A88"/>
    <w:rsid w:val="00C10110"/>
    <w:rsid w:val="00C103AE"/>
    <w:rsid w:val="00C10C5D"/>
    <w:rsid w:val="00C10E4E"/>
    <w:rsid w:val="00C10FA5"/>
    <w:rsid w:val="00C11BD0"/>
    <w:rsid w:val="00C143DB"/>
    <w:rsid w:val="00C14438"/>
    <w:rsid w:val="00C14654"/>
    <w:rsid w:val="00C14EA9"/>
    <w:rsid w:val="00C152F8"/>
    <w:rsid w:val="00C15843"/>
    <w:rsid w:val="00C15B62"/>
    <w:rsid w:val="00C15C37"/>
    <w:rsid w:val="00C1620F"/>
    <w:rsid w:val="00C177DD"/>
    <w:rsid w:val="00C2014D"/>
    <w:rsid w:val="00C20230"/>
    <w:rsid w:val="00C2042A"/>
    <w:rsid w:val="00C20585"/>
    <w:rsid w:val="00C21182"/>
    <w:rsid w:val="00C216D3"/>
    <w:rsid w:val="00C23204"/>
    <w:rsid w:val="00C23576"/>
    <w:rsid w:val="00C249B8"/>
    <w:rsid w:val="00C24E25"/>
    <w:rsid w:val="00C24E80"/>
    <w:rsid w:val="00C2647A"/>
    <w:rsid w:val="00C26663"/>
    <w:rsid w:val="00C30459"/>
    <w:rsid w:val="00C31255"/>
    <w:rsid w:val="00C314FB"/>
    <w:rsid w:val="00C31A67"/>
    <w:rsid w:val="00C31B0E"/>
    <w:rsid w:val="00C32C07"/>
    <w:rsid w:val="00C3335A"/>
    <w:rsid w:val="00C34B96"/>
    <w:rsid w:val="00C3510F"/>
    <w:rsid w:val="00C351B4"/>
    <w:rsid w:val="00C354DF"/>
    <w:rsid w:val="00C360BB"/>
    <w:rsid w:val="00C36241"/>
    <w:rsid w:val="00C36753"/>
    <w:rsid w:val="00C46CAF"/>
    <w:rsid w:val="00C475B3"/>
    <w:rsid w:val="00C509D0"/>
    <w:rsid w:val="00C50DC2"/>
    <w:rsid w:val="00C5121D"/>
    <w:rsid w:val="00C51B95"/>
    <w:rsid w:val="00C5216A"/>
    <w:rsid w:val="00C5354E"/>
    <w:rsid w:val="00C5394C"/>
    <w:rsid w:val="00C56642"/>
    <w:rsid w:val="00C5733A"/>
    <w:rsid w:val="00C575C5"/>
    <w:rsid w:val="00C57AD0"/>
    <w:rsid w:val="00C61E2D"/>
    <w:rsid w:val="00C620EC"/>
    <w:rsid w:val="00C62FA6"/>
    <w:rsid w:val="00C65CB0"/>
    <w:rsid w:val="00C65CE3"/>
    <w:rsid w:val="00C70753"/>
    <w:rsid w:val="00C718DB"/>
    <w:rsid w:val="00C7205C"/>
    <w:rsid w:val="00C74092"/>
    <w:rsid w:val="00C75978"/>
    <w:rsid w:val="00C759F6"/>
    <w:rsid w:val="00C76CFF"/>
    <w:rsid w:val="00C771C6"/>
    <w:rsid w:val="00C777DC"/>
    <w:rsid w:val="00C811AB"/>
    <w:rsid w:val="00C820E9"/>
    <w:rsid w:val="00C8403A"/>
    <w:rsid w:val="00C8478F"/>
    <w:rsid w:val="00C857DF"/>
    <w:rsid w:val="00C85C1E"/>
    <w:rsid w:val="00C864CF"/>
    <w:rsid w:val="00C902E6"/>
    <w:rsid w:val="00C910CE"/>
    <w:rsid w:val="00C92AD4"/>
    <w:rsid w:val="00C93E9D"/>
    <w:rsid w:val="00C94A3D"/>
    <w:rsid w:val="00C94C3A"/>
    <w:rsid w:val="00C97960"/>
    <w:rsid w:val="00CA1288"/>
    <w:rsid w:val="00CA1ED7"/>
    <w:rsid w:val="00CA27E6"/>
    <w:rsid w:val="00CA2A56"/>
    <w:rsid w:val="00CA2FA3"/>
    <w:rsid w:val="00CA3004"/>
    <w:rsid w:val="00CA4068"/>
    <w:rsid w:val="00CA4B3F"/>
    <w:rsid w:val="00CA4DF7"/>
    <w:rsid w:val="00CA5024"/>
    <w:rsid w:val="00CA65D6"/>
    <w:rsid w:val="00CA66A4"/>
    <w:rsid w:val="00CA7EE3"/>
    <w:rsid w:val="00CB01D9"/>
    <w:rsid w:val="00CB0569"/>
    <w:rsid w:val="00CB1660"/>
    <w:rsid w:val="00CB1C4F"/>
    <w:rsid w:val="00CB38EE"/>
    <w:rsid w:val="00CB434D"/>
    <w:rsid w:val="00CB4C71"/>
    <w:rsid w:val="00CB4E63"/>
    <w:rsid w:val="00CB59C5"/>
    <w:rsid w:val="00CB5F0D"/>
    <w:rsid w:val="00CB6612"/>
    <w:rsid w:val="00CB7415"/>
    <w:rsid w:val="00CC019D"/>
    <w:rsid w:val="00CC074A"/>
    <w:rsid w:val="00CC1703"/>
    <w:rsid w:val="00CC2FB3"/>
    <w:rsid w:val="00CC35E2"/>
    <w:rsid w:val="00CC39C0"/>
    <w:rsid w:val="00CC4317"/>
    <w:rsid w:val="00CC4469"/>
    <w:rsid w:val="00CC4BA5"/>
    <w:rsid w:val="00CC4C8F"/>
    <w:rsid w:val="00CC520C"/>
    <w:rsid w:val="00CC625F"/>
    <w:rsid w:val="00CC699D"/>
    <w:rsid w:val="00CC7437"/>
    <w:rsid w:val="00CC7D52"/>
    <w:rsid w:val="00CD0E9D"/>
    <w:rsid w:val="00CD14AA"/>
    <w:rsid w:val="00CD1943"/>
    <w:rsid w:val="00CD2BEB"/>
    <w:rsid w:val="00CD2F7D"/>
    <w:rsid w:val="00CD4B08"/>
    <w:rsid w:val="00CD51B5"/>
    <w:rsid w:val="00CD59A3"/>
    <w:rsid w:val="00CD5B61"/>
    <w:rsid w:val="00CD6EA8"/>
    <w:rsid w:val="00CD7DD7"/>
    <w:rsid w:val="00CE394B"/>
    <w:rsid w:val="00CE3DD7"/>
    <w:rsid w:val="00CE6130"/>
    <w:rsid w:val="00CE776F"/>
    <w:rsid w:val="00CF041B"/>
    <w:rsid w:val="00CF0864"/>
    <w:rsid w:val="00CF1191"/>
    <w:rsid w:val="00CF15BE"/>
    <w:rsid w:val="00CF1B40"/>
    <w:rsid w:val="00CF235D"/>
    <w:rsid w:val="00CF292C"/>
    <w:rsid w:val="00CF2ED3"/>
    <w:rsid w:val="00CF4A51"/>
    <w:rsid w:val="00CF521F"/>
    <w:rsid w:val="00CF54FE"/>
    <w:rsid w:val="00CF6418"/>
    <w:rsid w:val="00CF69FD"/>
    <w:rsid w:val="00CF6DD1"/>
    <w:rsid w:val="00CF7790"/>
    <w:rsid w:val="00CF7999"/>
    <w:rsid w:val="00CF7B1F"/>
    <w:rsid w:val="00D00248"/>
    <w:rsid w:val="00D004FA"/>
    <w:rsid w:val="00D005EB"/>
    <w:rsid w:val="00D00E9F"/>
    <w:rsid w:val="00D01BC3"/>
    <w:rsid w:val="00D0401E"/>
    <w:rsid w:val="00D04735"/>
    <w:rsid w:val="00D04B2A"/>
    <w:rsid w:val="00D056F2"/>
    <w:rsid w:val="00D06910"/>
    <w:rsid w:val="00D10615"/>
    <w:rsid w:val="00D11B35"/>
    <w:rsid w:val="00D11B9E"/>
    <w:rsid w:val="00D12B25"/>
    <w:rsid w:val="00D12D63"/>
    <w:rsid w:val="00D15A45"/>
    <w:rsid w:val="00D16026"/>
    <w:rsid w:val="00D1667F"/>
    <w:rsid w:val="00D179F8"/>
    <w:rsid w:val="00D20200"/>
    <w:rsid w:val="00D21F4E"/>
    <w:rsid w:val="00D22026"/>
    <w:rsid w:val="00D25D38"/>
    <w:rsid w:val="00D25FCD"/>
    <w:rsid w:val="00D26E10"/>
    <w:rsid w:val="00D27814"/>
    <w:rsid w:val="00D27B37"/>
    <w:rsid w:val="00D30AAE"/>
    <w:rsid w:val="00D315EA"/>
    <w:rsid w:val="00D31ADA"/>
    <w:rsid w:val="00D31BD9"/>
    <w:rsid w:val="00D33101"/>
    <w:rsid w:val="00D33716"/>
    <w:rsid w:val="00D33B34"/>
    <w:rsid w:val="00D3401E"/>
    <w:rsid w:val="00D356D6"/>
    <w:rsid w:val="00D3669E"/>
    <w:rsid w:val="00D37FFA"/>
    <w:rsid w:val="00D40F5C"/>
    <w:rsid w:val="00D422CD"/>
    <w:rsid w:val="00D434FF"/>
    <w:rsid w:val="00D466FA"/>
    <w:rsid w:val="00D46C71"/>
    <w:rsid w:val="00D46F10"/>
    <w:rsid w:val="00D47849"/>
    <w:rsid w:val="00D47BD6"/>
    <w:rsid w:val="00D50313"/>
    <w:rsid w:val="00D5031D"/>
    <w:rsid w:val="00D50BFE"/>
    <w:rsid w:val="00D520BE"/>
    <w:rsid w:val="00D53317"/>
    <w:rsid w:val="00D5339B"/>
    <w:rsid w:val="00D53A22"/>
    <w:rsid w:val="00D55046"/>
    <w:rsid w:val="00D56AB2"/>
    <w:rsid w:val="00D57750"/>
    <w:rsid w:val="00D57CB1"/>
    <w:rsid w:val="00D61C1F"/>
    <w:rsid w:val="00D6217A"/>
    <w:rsid w:val="00D6251A"/>
    <w:rsid w:val="00D63173"/>
    <w:rsid w:val="00D635D9"/>
    <w:rsid w:val="00D637A6"/>
    <w:rsid w:val="00D63A44"/>
    <w:rsid w:val="00D646A6"/>
    <w:rsid w:val="00D64816"/>
    <w:rsid w:val="00D652F0"/>
    <w:rsid w:val="00D658FD"/>
    <w:rsid w:val="00D676C3"/>
    <w:rsid w:val="00D6792A"/>
    <w:rsid w:val="00D70573"/>
    <w:rsid w:val="00D70D7D"/>
    <w:rsid w:val="00D7240B"/>
    <w:rsid w:val="00D74578"/>
    <w:rsid w:val="00D765C1"/>
    <w:rsid w:val="00D76A20"/>
    <w:rsid w:val="00D82827"/>
    <w:rsid w:val="00D828D4"/>
    <w:rsid w:val="00D829AB"/>
    <w:rsid w:val="00D83191"/>
    <w:rsid w:val="00D8336B"/>
    <w:rsid w:val="00D839B0"/>
    <w:rsid w:val="00D84E1F"/>
    <w:rsid w:val="00D8651D"/>
    <w:rsid w:val="00D86ACA"/>
    <w:rsid w:val="00D8770C"/>
    <w:rsid w:val="00D90315"/>
    <w:rsid w:val="00D90365"/>
    <w:rsid w:val="00D91119"/>
    <w:rsid w:val="00D93A91"/>
    <w:rsid w:val="00D93EBA"/>
    <w:rsid w:val="00D9594A"/>
    <w:rsid w:val="00D960F1"/>
    <w:rsid w:val="00D9691F"/>
    <w:rsid w:val="00D972B3"/>
    <w:rsid w:val="00DA0C74"/>
    <w:rsid w:val="00DA1D9B"/>
    <w:rsid w:val="00DA3310"/>
    <w:rsid w:val="00DA436F"/>
    <w:rsid w:val="00DA58A7"/>
    <w:rsid w:val="00DA5F03"/>
    <w:rsid w:val="00DA67F5"/>
    <w:rsid w:val="00DA6A1E"/>
    <w:rsid w:val="00DA73DE"/>
    <w:rsid w:val="00DA7E97"/>
    <w:rsid w:val="00DB2ED6"/>
    <w:rsid w:val="00DB2F5E"/>
    <w:rsid w:val="00DB3A9D"/>
    <w:rsid w:val="00DB4069"/>
    <w:rsid w:val="00DB609F"/>
    <w:rsid w:val="00DB6B9E"/>
    <w:rsid w:val="00DB7964"/>
    <w:rsid w:val="00DC04F4"/>
    <w:rsid w:val="00DC272A"/>
    <w:rsid w:val="00DC276D"/>
    <w:rsid w:val="00DC3787"/>
    <w:rsid w:val="00DC4578"/>
    <w:rsid w:val="00DC4C22"/>
    <w:rsid w:val="00DC5500"/>
    <w:rsid w:val="00DC574C"/>
    <w:rsid w:val="00DC59E4"/>
    <w:rsid w:val="00DC5ACA"/>
    <w:rsid w:val="00DC6D9B"/>
    <w:rsid w:val="00DC7CED"/>
    <w:rsid w:val="00DD078F"/>
    <w:rsid w:val="00DD0AE1"/>
    <w:rsid w:val="00DD2FC6"/>
    <w:rsid w:val="00DD3528"/>
    <w:rsid w:val="00DD38C2"/>
    <w:rsid w:val="00DD38ED"/>
    <w:rsid w:val="00DD5427"/>
    <w:rsid w:val="00DD5CE6"/>
    <w:rsid w:val="00DD7DCC"/>
    <w:rsid w:val="00DE0A48"/>
    <w:rsid w:val="00DE0FC4"/>
    <w:rsid w:val="00DE18A2"/>
    <w:rsid w:val="00DE1FE6"/>
    <w:rsid w:val="00DE4C7C"/>
    <w:rsid w:val="00DE5144"/>
    <w:rsid w:val="00DE589D"/>
    <w:rsid w:val="00DE6841"/>
    <w:rsid w:val="00DE7799"/>
    <w:rsid w:val="00DF09CB"/>
    <w:rsid w:val="00DF1162"/>
    <w:rsid w:val="00DF33D6"/>
    <w:rsid w:val="00DF443A"/>
    <w:rsid w:val="00DF47D3"/>
    <w:rsid w:val="00DF5675"/>
    <w:rsid w:val="00DF571F"/>
    <w:rsid w:val="00DF6661"/>
    <w:rsid w:val="00DF79C1"/>
    <w:rsid w:val="00DF7C44"/>
    <w:rsid w:val="00E00545"/>
    <w:rsid w:val="00E00DE2"/>
    <w:rsid w:val="00E01959"/>
    <w:rsid w:val="00E0295C"/>
    <w:rsid w:val="00E0347D"/>
    <w:rsid w:val="00E03B11"/>
    <w:rsid w:val="00E04AEB"/>
    <w:rsid w:val="00E04BD5"/>
    <w:rsid w:val="00E056F5"/>
    <w:rsid w:val="00E05AE5"/>
    <w:rsid w:val="00E05BC8"/>
    <w:rsid w:val="00E0604B"/>
    <w:rsid w:val="00E10452"/>
    <w:rsid w:val="00E10524"/>
    <w:rsid w:val="00E12086"/>
    <w:rsid w:val="00E1436F"/>
    <w:rsid w:val="00E152BA"/>
    <w:rsid w:val="00E15FB0"/>
    <w:rsid w:val="00E16118"/>
    <w:rsid w:val="00E163CA"/>
    <w:rsid w:val="00E17728"/>
    <w:rsid w:val="00E17FDC"/>
    <w:rsid w:val="00E20861"/>
    <w:rsid w:val="00E21E2A"/>
    <w:rsid w:val="00E223B4"/>
    <w:rsid w:val="00E24530"/>
    <w:rsid w:val="00E25679"/>
    <w:rsid w:val="00E25B46"/>
    <w:rsid w:val="00E262EE"/>
    <w:rsid w:val="00E26592"/>
    <w:rsid w:val="00E27C91"/>
    <w:rsid w:val="00E3027C"/>
    <w:rsid w:val="00E30372"/>
    <w:rsid w:val="00E30FE0"/>
    <w:rsid w:val="00E31255"/>
    <w:rsid w:val="00E31894"/>
    <w:rsid w:val="00E32662"/>
    <w:rsid w:val="00E33A7A"/>
    <w:rsid w:val="00E36048"/>
    <w:rsid w:val="00E36959"/>
    <w:rsid w:val="00E36FD6"/>
    <w:rsid w:val="00E377FA"/>
    <w:rsid w:val="00E4120D"/>
    <w:rsid w:val="00E41A1A"/>
    <w:rsid w:val="00E41D53"/>
    <w:rsid w:val="00E42604"/>
    <w:rsid w:val="00E4291F"/>
    <w:rsid w:val="00E43875"/>
    <w:rsid w:val="00E439D1"/>
    <w:rsid w:val="00E4423B"/>
    <w:rsid w:val="00E44696"/>
    <w:rsid w:val="00E448D2"/>
    <w:rsid w:val="00E47005"/>
    <w:rsid w:val="00E475FD"/>
    <w:rsid w:val="00E50498"/>
    <w:rsid w:val="00E5110A"/>
    <w:rsid w:val="00E51F2D"/>
    <w:rsid w:val="00E520C2"/>
    <w:rsid w:val="00E541A0"/>
    <w:rsid w:val="00E54341"/>
    <w:rsid w:val="00E54B80"/>
    <w:rsid w:val="00E56037"/>
    <w:rsid w:val="00E56092"/>
    <w:rsid w:val="00E563E0"/>
    <w:rsid w:val="00E57AEE"/>
    <w:rsid w:val="00E60BBC"/>
    <w:rsid w:val="00E6165A"/>
    <w:rsid w:val="00E6172D"/>
    <w:rsid w:val="00E63286"/>
    <w:rsid w:val="00E6334B"/>
    <w:rsid w:val="00E6360F"/>
    <w:rsid w:val="00E6551B"/>
    <w:rsid w:val="00E6711C"/>
    <w:rsid w:val="00E6734D"/>
    <w:rsid w:val="00E677E3"/>
    <w:rsid w:val="00E7091D"/>
    <w:rsid w:val="00E72C86"/>
    <w:rsid w:val="00E72F8A"/>
    <w:rsid w:val="00E80187"/>
    <w:rsid w:val="00E8140C"/>
    <w:rsid w:val="00E8145A"/>
    <w:rsid w:val="00E82D22"/>
    <w:rsid w:val="00E83417"/>
    <w:rsid w:val="00E84E50"/>
    <w:rsid w:val="00E85247"/>
    <w:rsid w:val="00E85856"/>
    <w:rsid w:val="00E85B76"/>
    <w:rsid w:val="00E85D08"/>
    <w:rsid w:val="00E866B3"/>
    <w:rsid w:val="00E8686F"/>
    <w:rsid w:val="00E91224"/>
    <w:rsid w:val="00E92335"/>
    <w:rsid w:val="00E927A1"/>
    <w:rsid w:val="00E92BED"/>
    <w:rsid w:val="00E95ABD"/>
    <w:rsid w:val="00E95CE0"/>
    <w:rsid w:val="00E96F34"/>
    <w:rsid w:val="00E97746"/>
    <w:rsid w:val="00E97E16"/>
    <w:rsid w:val="00EA0599"/>
    <w:rsid w:val="00EA0790"/>
    <w:rsid w:val="00EA19C7"/>
    <w:rsid w:val="00EA4BA7"/>
    <w:rsid w:val="00EA575B"/>
    <w:rsid w:val="00EA5AE8"/>
    <w:rsid w:val="00EA63BE"/>
    <w:rsid w:val="00EA770C"/>
    <w:rsid w:val="00EA786A"/>
    <w:rsid w:val="00EA7918"/>
    <w:rsid w:val="00EA79C7"/>
    <w:rsid w:val="00EA7CE4"/>
    <w:rsid w:val="00EB0977"/>
    <w:rsid w:val="00EB2057"/>
    <w:rsid w:val="00EB2ACC"/>
    <w:rsid w:val="00EB31AC"/>
    <w:rsid w:val="00EB5B26"/>
    <w:rsid w:val="00EB71ED"/>
    <w:rsid w:val="00EB7AD4"/>
    <w:rsid w:val="00EB7C2A"/>
    <w:rsid w:val="00EC01B9"/>
    <w:rsid w:val="00EC078F"/>
    <w:rsid w:val="00EC0B77"/>
    <w:rsid w:val="00EC0D87"/>
    <w:rsid w:val="00EC1110"/>
    <w:rsid w:val="00EC1229"/>
    <w:rsid w:val="00EC153E"/>
    <w:rsid w:val="00EC384D"/>
    <w:rsid w:val="00EC3DAE"/>
    <w:rsid w:val="00EC4B47"/>
    <w:rsid w:val="00EC53EF"/>
    <w:rsid w:val="00EC5562"/>
    <w:rsid w:val="00EC58E2"/>
    <w:rsid w:val="00EC6660"/>
    <w:rsid w:val="00EC694B"/>
    <w:rsid w:val="00EC7525"/>
    <w:rsid w:val="00EC7818"/>
    <w:rsid w:val="00EC78FD"/>
    <w:rsid w:val="00ED1A44"/>
    <w:rsid w:val="00ED2464"/>
    <w:rsid w:val="00ED3545"/>
    <w:rsid w:val="00ED3CB2"/>
    <w:rsid w:val="00ED6310"/>
    <w:rsid w:val="00EE0449"/>
    <w:rsid w:val="00EE12A7"/>
    <w:rsid w:val="00EE180B"/>
    <w:rsid w:val="00EE2A3E"/>
    <w:rsid w:val="00EE3816"/>
    <w:rsid w:val="00EE44D9"/>
    <w:rsid w:val="00EE4FFD"/>
    <w:rsid w:val="00EE593E"/>
    <w:rsid w:val="00EE72AE"/>
    <w:rsid w:val="00EE72C7"/>
    <w:rsid w:val="00EE79E3"/>
    <w:rsid w:val="00EF0BB6"/>
    <w:rsid w:val="00EF1B4D"/>
    <w:rsid w:val="00EF1C5F"/>
    <w:rsid w:val="00EF29A1"/>
    <w:rsid w:val="00EF48B9"/>
    <w:rsid w:val="00EF490A"/>
    <w:rsid w:val="00EF54AC"/>
    <w:rsid w:val="00EF5635"/>
    <w:rsid w:val="00EF7740"/>
    <w:rsid w:val="00EF7A22"/>
    <w:rsid w:val="00EF7CE4"/>
    <w:rsid w:val="00F00D8C"/>
    <w:rsid w:val="00F0460F"/>
    <w:rsid w:val="00F0508A"/>
    <w:rsid w:val="00F057DF"/>
    <w:rsid w:val="00F062BB"/>
    <w:rsid w:val="00F0655C"/>
    <w:rsid w:val="00F06B1D"/>
    <w:rsid w:val="00F07D10"/>
    <w:rsid w:val="00F10CAB"/>
    <w:rsid w:val="00F110D4"/>
    <w:rsid w:val="00F1222E"/>
    <w:rsid w:val="00F131D2"/>
    <w:rsid w:val="00F13352"/>
    <w:rsid w:val="00F137D5"/>
    <w:rsid w:val="00F14BCC"/>
    <w:rsid w:val="00F14DA3"/>
    <w:rsid w:val="00F154A6"/>
    <w:rsid w:val="00F17477"/>
    <w:rsid w:val="00F17BF6"/>
    <w:rsid w:val="00F20984"/>
    <w:rsid w:val="00F22EEC"/>
    <w:rsid w:val="00F22EFE"/>
    <w:rsid w:val="00F23988"/>
    <w:rsid w:val="00F254D7"/>
    <w:rsid w:val="00F26CD1"/>
    <w:rsid w:val="00F30393"/>
    <w:rsid w:val="00F30AB3"/>
    <w:rsid w:val="00F31EE8"/>
    <w:rsid w:val="00F3309F"/>
    <w:rsid w:val="00F337FD"/>
    <w:rsid w:val="00F33F77"/>
    <w:rsid w:val="00F35533"/>
    <w:rsid w:val="00F367BB"/>
    <w:rsid w:val="00F36917"/>
    <w:rsid w:val="00F371E1"/>
    <w:rsid w:val="00F374B3"/>
    <w:rsid w:val="00F3765D"/>
    <w:rsid w:val="00F40ED0"/>
    <w:rsid w:val="00F41024"/>
    <w:rsid w:val="00F412E5"/>
    <w:rsid w:val="00F413EC"/>
    <w:rsid w:val="00F429CE"/>
    <w:rsid w:val="00F4343D"/>
    <w:rsid w:val="00F440DC"/>
    <w:rsid w:val="00F44278"/>
    <w:rsid w:val="00F44565"/>
    <w:rsid w:val="00F50E5B"/>
    <w:rsid w:val="00F514AD"/>
    <w:rsid w:val="00F52902"/>
    <w:rsid w:val="00F53A6A"/>
    <w:rsid w:val="00F54822"/>
    <w:rsid w:val="00F55D37"/>
    <w:rsid w:val="00F56BF9"/>
    <w:rsid w:val="00F571D2"/>
    <w:rsid w:val="00F573AF"/>
    <w:rsid w:val="00F5780D"/>
    <w:rsid w:val="00F61731"/>
    <w:rsid w:val="00F6205F"/>
    <w:rsid w:val="00F62854"/>
    <w:rsid w:val="00F62961"/>
    <w:rsid w:val="00F62B99"/>
    <w:rsid w:val="00F64198"/>
    <w:rsid w:val="00F6449C"/>
    <w:rsid w:val="00F649EC"/>
    <w:rsid w:val="00F64DEA"/>
    <w:rsid w:val="00F662A5"/>
    <w:rsid w:val="00F664AE"/>
    <w:rsid w:val="00F66C3B"/>
    <w:rsid w:val="00F67241"/>
    <w:rsid w:val="00F703E2"/>
    <w:rsid w:val="00F72298"/>
    <w:rsid w:val="00F726F6"/>
    <w:rsid w:val="00F729E2"/>
    <w:rsid w:val="00F73A29"/>
    <w:rsid w:val="00F74A58"/>
    <w:rsid w:val="00F74F3D"/>
    <w:rsid w:val="00F7569A"/>
    <w:rsid w:val="00F76694"/>
    <w:rsid w:val="00F76B93"/>
    <w:rsid w:val="00F804FD"/>
    <w:rsid w:val="00F80763"/>
    <w:rsid w:val="00F8118B"/>
    <w:rsid w:val="00F82A89"/>
    <w:rsid w:val="00F8342E"/>
    <w:rsid w:val="00F848EA"/>
    <w:rsid w:val="00F85417"/>
    <w:rsid w:val="00F8596B"/>
    <w:rsid w:val="00F85DCE"/>
    <w:rsid w:val="00F87E48"/>
    <w:rsid w:val="00F9094D"/>
    <w:rsid w:val="00F91889"/>
    <w:rsid w:val="00F92750"/>
    <w:rsid w:val="00F9327F"/>
    <w:rsid w:val="00F94765"/>
    <w:rsid w:val="00F95318"/>
    <w:rsid w:val="00F95825"/>
    <w:rsid w:val="00F9620A"/>
    <w:rsid w:val="00F9717F"/>
    <w:rsid w:val="00F97BDE"/>
    <w:rsid w:val="00FA012C"/>
    <w:rsid w:val="00FA0A70"/>
    <w:rsid w:val="00FA1ABD"/>
    <w:rsid w:val="00FA2196"/>
    <w:rsid w:val="00FA39BF"/>
    <w:rsid w:val="00FA4706"/>
    <w:rsid w:val="00FA4855"/>
    <w:rsid w:val="00FA4B1A"/>
    <w:rsid w:val="00FA7231"/>
    <w:rsid w:val="00FB0505"/>
    <w:rsid w:val="00FB0610"/>
    <w:rsid w:val="00FB2903"/>
    <w:rsid w:val="00FB43FB"/>
    <w:rsid w:val="00FB54AA"/>
    <w:rsid w:val="00FB6D5C"/>
    <w:rsid w:val="00FB7C77"/>
    <w:rsid w:val="00FC0137"/>
    <w:rsid w:val="00FC0ACC"/>
    <w:rsid w:val="00FC154C"/>
    <w:rsid w:val="00FC1ED4"/>
    <w:rsid w:val="00FC2494"/>
    <w:rsid w:val="00FC2B83"/>
    <w:rsid w:val="00FC3BF1"/>
    <w:rsid w:val="00FC400A"/>
    <w:rsid w:val="00FC51ED"/>
    <w:rsid w:val="00FC5467"/>
    <w:rsid w:val="00FC599A"/>
    <w:rsid w:val="00FC6DC9"/>
    <w:rsid w:val="00FC7444"/>
    <w:rsid w:val="00FC77EF"/>
    <w:rsid w:val="00FD05B4"/>
    <w:rsid w:val="00FD0806"/>
    <w:rsid w:val="00FD0D3F"/>
    <w:rsid w:val="00FD16A7"/>
    <w:rsid w:val="00FD1B1A"/>
    <w:rsid w:val="00FD2EFA"/>
    <w:rsid w:val="00FD2FEA"/>
    <w:rsid w:val="00FD58FF"/>
    <w:rsid w:val="00FD6A89"/>
    <w:rsid w:val="00FD6B6C"/>
    <w:rsid w:val="00FD6BAA"/>
    <w:rsid w:val="00FD6C06"/>
    <w:rsid w:val="00FD6E04"/>
    <w:rsid w:val="00FE009C"/>
    <w:rsid w:val="00FE015A"/>
    <w:rsid w:val="00FE04C1"/>
    <w:rsid w:val="00FE0DAA"/>
    <w:rsid w:val="00FE1B61"/>
    <w:rsid w:val="00FE375A"/>
    <w:rsid w:val="00FE4C7F"/>
    <w:rsid w:val="00FE5CA8"/>
    <w:rsid w:val="00FE6182"/>
    <w:rsid w:val="00FE73E2"/>
    <w:rsid w:val="00FF26B9"/>
    <w:rsid w:val="00FF2A26"/>
    <w:rsid w:val="00FF365A"/>
    <w:rsid w:val="00FF3D8C"/>
    <w:rsid w:val="00FF5151"/>
    <w:rsid w:val="00FF56B3"/>
    <w:rsid w:val="00FF63C0"/>
    <w:rsid w:val="00FF6DF5"/>
    <w:rsid w:val="00FF7DE8"/>
    <w:rsid w:val="0278D500"/>
    <w:rsid w:val="03BFFC61"/>
    <w:rsid w:val="045D0128"/>
    <w:rsid w:val="048E77E0"/>
    <w:rsid w:val="07252CF6"/>
    <w:rsid w:val="078383A8"/>
    <w:rsid w:val="0828599D"/>
    <w:rsid w:val="08798C5A"/>
    <w:rsid w:val="0E0D4682"/>
    <w:rsid w:val="113DC98E"/>
    <w:rsid w:val="11A3209D"/>
    <w:rsid w:val="132C9BA9"/>
    <w:rsid w:val="1515099B"/>
    <w:rsid w:val="19088A87"/>
    <w:rsid w:val="1A2EB319"/>
    <w:rsid w:val="1D7ABD3A"/>
    <w:rsid w:val="1F215B2F"/>
    <w:rsid w:val="1FC38C7E"/>
    <w:rsid w:val="31426BB5"/>
    <w:rsid w:val="3400BD28"/>
    <w:rsid w:val="35DAF542"/>
    <w:rsid w:val="371C1BA0"/>
    <w:rsid w:val="388B1E87"/>
    <w:rsid w:val="3C85E73E"/>
    <w:rsid w:val="3DD13CFD"/>
    <w:rsid w:val="3DF43C4B"/>
    <w:rsid w:val="4275042C"/>
    <w:rsid w:val="452FB532"/>
    <w:rsid w:val="454524CF"/>
    <w:rsid w:val="4C11333D"/>
    <w:rsid w:val="4DE61B8C"/>
    <w:rsid w:val="5C87FBDF"/>
    <w:rsid w:val="5DBA18EC"/>
    <w:rsid w:val="5EBD9CBF"/>
    <w:rsid w:val="5FEFCD12"/>
    <w:rsid w:val="60B4113B"/>
    <w:rsid w:val="615DC039"/>
    <w:rsid w:val="61D6B516"/>
    <w:rsid w:val="633D6C82"/>
    <w:rsid w:val="66FCF791"/>
    <w:rsid w:val="6D97175F"/>
    <w:rsid w:val="6DBE2BFD"/>
    <w:rsid w:val="6F3DA09D"/>
    <w:rsid w:val="7226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762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DD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C4CA9"/>
    <w:pPr>
      <w:tabs>
        <w:tab w:val="left" w:pos="1244"/>
      </w:tabs>
      <w:spacing w:after="0" w:line="240" w:lineRule="auto"/>
      <w:jc w:val="center"/>
      <w:outlineLvl w:val="0"/>
    </w:pPr>
    <w:rPr>
      <w:rFonts w:ascii="Trebuchet MS" w:eastAsia="Calibri" w:hAnsi="Trebuchet MS" w:cs="Arial"/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CA9"/>
    <w:pPr>
      <w:numPr>
        <w:numId w:val="1"/>
      </w:numPr>
      <w:spacing w:after="120" w:line="240" w:lineRule="auto"/>
      <w:ind w:left="426" w:hanging="709"/>
      <w:outlineLvl w:val="1"/>
    </w:pPr>
    <w:rPr>
      <w:rFonts w:ascii="Trebuchet MS" w:eastAsia="Calibri" w:hAnsi="Trebuchet MS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A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3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930"/>
  </w:style>
  <w:style w:type="paragraph" w:styleId="Footer">
    <w:name w:val="footer"/>
    <w:basedOn w:val="Normal"/>
    <w:link w:val="FooterChar"/>
    <w:uiPriority w:val="99"/>
    <w:unhideWhenUsed/>
    <w:rsid w:val="00043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930"/>
  </w:style>
  <w:style w:type="table" w:styleId="TableGrid">
    <w:name w:val="Table Grid"/>
    <w:basedOn w:val="TableNormal"/>
    <w:uiPriority w:val="39"/>
    <w:rsid w:val="00133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40F5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6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E4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4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4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C7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C4329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C4CA9"/>
    <w:rPr>
      <w:rFonts w:ascii="Trebuchet MS" w:eastAsia="Calibri" w:hAnsi="Trebuchet MS" w:cs="Arial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4CA9"/>
    <w:rPr>
      <w:rFonts w:ascii="Trebuchet MS" w:eastAsia="Calibri" w:hAnsi="Trebuchet MS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019FB-C39B-43A9-BFC2-04FD0FCD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1906</Words>
  <Characters>10503</Characters>
  <Application>Microsoft Office Word</Application>
  <DocSecurity>0</DocSecurity>
  <Lines>256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12328</CharactersWithSpaces>
  <SharedDoc>false</SharedDoc>
  <HLinks>
    <vt:vector size="18" baseType="variant">
      <vt:variant>
        <vt:i4>327728</vt:i4>
      </vt:variant>
      <vt:variant>
        <vt:i4>6</vt:i4>
      </vt:variant>
      <vt:variant>
        <vt:i4>0</vt:i4>
      </vt:variant>
      <vt:variant>
        <vt:i4>5</vt:i4>
      </vt:variant>
      <vt:variant>
        <vt:lpwstr>mailto:Catherine.Lindsey@tnlcommunityfund.org.uk</vt:lpwstr>
      </vt:variant>
      <vt:variant>
        <vt:lpwstr/>
      </vt:variant>
      <vt:variant>
        <vt:i4>327728</vt:i4>
      </vt:variant>
      <vt:variant>
        <vt:i4>3</vt:i4>
      </vt:variant>
      <vt:variant>
        <vt:i4>0</vt:i4>
      </vt:variant>
      <vt:variant>
        <vt:i4>5</vt:i4>
      </vt:variant>
      <vt:variant>
        <vt:lpwstr>mailto:Catherine.Lindsey@tnlcommunityfund.org.uk</vt:lpwstr>
      </vt:variant>
      <vt:variant>
        <vt:lpwstr/>
      </vt:variant>
      <vt:variant>
        <vt:i4>1507430</vt:i4>
      </vt:variant>
      <vt:variant>
        <vt:i4>0</vt:i4>
      </vt:variant>
      <vt:variant>
        <vt:i4>0</vt:i4>
      </vt:variant>
      <vt:variant>
        <vt:i4>5</vt:i4>
      </vt:variant>
      <vt:variant>
        <vt:lpwstr>mailto:Lilian.Nsemwa-Li@tnlcommunityfund.org.uk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2026-01-09T16:21:00Z</dcterms:created>
  <dcterms:modified xsi:type="dcterms:W3CDTF">2026-01-09T16:21:00Z</dcterms:modified>
</cp:coreProperties>
</file>