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34"/>
        <w:gridCol w:w="2186"/>
        <w:gridCol w:w="1984"/>
        <w:gridCol w:w="4395"/>
        <w:gridCol w:w="4110"/>
      </w:tblGrid>
      <w:tr w:rsidR="009C031A" w:rsidTr="354B6AFA" w14:paraId="59D141DB" w14:textId="77777777">
        <w:trPr>
          <w:trHeight w:val="450"/>
        </w:trPr>
        <w:tc>
          <w:tcPr>
            <w:tcW w:w="2634" w:type="dxa"/>
            <w:shd w:val="clear" w:color="auto" w:fill="002060"/>
            <w:tcMar/>
            <w:vAlign w:val="center"/>
            <w:hideMark/>
          </w:tcPr>
          <w:p w:rsidRPr="006069C7" w:rsidR="000334D0" w:rsidP="00DE1D89" w:rsidRDefault="00074CA1" w14:paraId="7AF460CD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 xml:space="preserve">Mudiad </w:t>
            </w:r>
            <w:proofErr w:type="spellStart"/>
            <w:r w:rsidRPr="006069C7">
              <w:rPr>
                <w:rFonts w:ascii="Trebuchet MS" w:hAnsi="Trebuchet MS" w:eastAsia="Times New Roman" w:cs="Calibr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>Organisation</w:t>
            </w:r>
            <w:proofErr w:type="spellEnd"/>
          </w:p>
        </w:tc>
        <w:tc>
          <w:tcPr>
            <w:tcW w:w="2186" w:type="dxa"/>
            <w:shd w:val="clear" w:color="auto" w:fill="002060"/>
            <w:tcMar/>
            <w:vAlign w:val="center"/>
            <w:hideMark/>
          </w:tcPr>
          <w:p w:rsidRPr="006069C7" w:rsidR="000334D0" w:rsidP="000334D0" w:rsidRDefault="00074CA1" w14:paraId="0C329635" w14:textId="7777777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6069C7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  <w:lang w:val="cy-GB"/>
              </w:rPr>
              <w:t>Awdurdod Lleol</w:t>
            </w:r>
          </w:p>
          <w:p w:rsidRPr="006069C7" w:rsidR="000334D0" w:rsidP="000334D0" w:rsidRDefault="00074CA1" w14:paraId="0BB91AF1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  <w:lang w:val="cy-GB"/>
              </w:rPr>
              <w:t>Local</w:t>
            </w:r>
            <w:proofErr w:type="spellEnd"/>
            <w:r w:rsidRPr="006069C7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  <w:lang w:val="cy-GB"/>
              </w:rPr>
              <w:t>Authority</w:t>
            </w:r>
            <w:proofErr w:type="spellEnd"/>
          </w:p>
        </w:tc>
        <w:tc>
          <w:tcPr>
            <w:tcW w:w="1984" w:type="dxa"/>
            <w:shd w:val="clear" w:color="auto" w:fill="002060"/>
            <w:tcMar/>
            <w:vAlign w:val="center"/>
            <w:hideMark/>
          </w:tcPr>
          <w:p w:rsidRPr="006069C7" w:rsidR="000334D0" w:rsidP="000334D0" w:rsidRDefault="00074CA1" w14:paraId="574B3F0E" w14:textId="7777777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r w:rsidRPr="006069C7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  <w:lang w:val="cy-GB"/>
              </w:rPr>
              <w:t>Swm y grant</w:t>
            </w:r>
          </w:p>
          <w:p w:rsidRPr="006069C7" w:rsidR="000334D0" w:rsidP="000334D0" w:rsidRDefault="00074CA1" w14:paraId="7CBEDC11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Grant </w:t>
            </w:r>
            <w:proofErr w:type="spellStart"/>
            <w:r w:rsidRPr="006069C7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  <w:lang w:val="cy-GB"/>
              </w:rPr>
              <w:t>amount</w:t>
            </w:r>
            <w:proofErr w:type="spellEnd"/>
          </w:p>
        </w:tc>
        <w:tc>
          <w:tcPr>
            <w:tcW w:w="4395" w:type="dxa"/>
            <w:shd w:val="clear" w:color="auto" w:fill="002060"/>
            <w:tcMar/>
            <w:vAlign w:val="center"/>
            <w:hideMark/>
          </w:tcPr>
          <w:p w:rsidRPr="006069C7" w:rsidR="000334D0" w:rsidP="000334D0" w:rsidRDefault="00074CA1" w14:paraId="410D6C2A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  <w:lang w:val="cy-GB"/>
              </w:rPr>
              <w:t>Crynodeb o'r prosiect:</w:t>
            </w:r>
          </w:p>
        </w:tc>
        <w:tc>
          <w:tcPr>
            <w:tcW w:w="4110" w:type="dxa"/>
            <w:shd w:val="clear" w:color="auto" w:fill="002060"/>
            <w:tcMar/>
            <w:vAlign w:val="center"/>
          </w:tcPr>
          <w:p w:rsidRPr="006069C7" w:rsidR="000334D0" w:rsidP="000334D0" w:rsidRDefault="00074CA1" w14:paraId="3AFB67FE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 xml:space="preserve">Project </w:t>
            </w:r>
            <w:proofErr w:type="spellStart"/>
            <w:r w:rsidRPr="006069C7">
              <w:rPr>
                <w:rFonts w:ascii="Trebuchet MS" w:hAnsi="Trebuchet MS" w:eastAsia="Times New Roman" w:cs="Calibr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>summary</w:t>
            </w:r>
            <w:proofErr w:type="spellEnd"/>
            <w:r w:rsidRPr="006069C7">
              <w:rPr>
                <w:rFonts w:ascii="Trebuchet MS" w:hAnsi="Trebuchet MS" w:eastAsia="Times New Roman" w:cs="Calibri"/>
                <w:b/>
                <w:bCs/>
                <w:color w:val="FFFFFF" w:themeColor="background1"/>
                <w:sz w:val="24"/>
                <w:szCs w:val="24"/>
                <w:lang w:val="cy-GB" w:eastAsia="en-GB"/>
              </w:rPr>
              <w:t>:</w:t>
            </w:r>
          </w:p>
        </w:tc>
      </w:tr>
      <w:tr w:rsidR="009C031A" w:rsidTr="354B6AFA" w14:paraId="4AA80075" w14:textId="77777777">
        <w:trPr>
          <w:trHeight w:val="729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4BD84C7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Beaufort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Tenants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&amp;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Residents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Association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43F97BB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Blaenau Gwent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550D090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£9,996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7021408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Cymdeithas Tenantiaid a Thrigolion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Beaufort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ym Mlaenau Gwent yn defnyddio £9,996 i wneud gwelliannau i'r ardd gymunedol.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46B5E1E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Beaufort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Tenants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Residents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Association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Blaenau Gwent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£9,996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make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improvements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garden.</w:t>
            </w:r>
          </w:p>
        </w:tc>
      </w:tr>
      <w:tr w:rsidR="009C031A" w:rsidTr="354B6AFA" w14:paraId="0B53E362" w14:textId="77777777">
        <w:trPr>
          <w:trHeight w:val="838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2A26626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Tillery Action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You Ltd</w:t>
            </w:r>
          </w:p>
        </w:tc>
        <w:tc>
          <w:tcPr>
            <w:tcW w:w="2186" w:type="dxa"/>
            <w:shd w:val="clear" w:color="auto" w:fill="auto"/>
            <w:tcMar/>
          </w:tcPr>
          <w:p w:rsidRPr="006069C7" w:rsidR="00307713" w:rsidP="00307713" w:rsidRDefault="00074CA1" w14:paraId="1D9A7B84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Blaenau Gwent</w:t>
            </w:r>
          </w:p>
        </w:tc>
        <w:tc>
          <w:tcPr>
            <w:tcW w:w="1984" w:type="dxa"/>
            <w:shd w:val="clear" w:color="auto" w:fill="auto"/>
            <w:tcMar/>
          </w:tcPr>
          <w:p w:rsidRPr="006069C7" w:rsidR="00307713" w:rsidP="00307713" w:rsidRDefault="00074CA1" w14:paraId="4A8125D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£91,176</w:t>
            </w:r>
          </w:p>
        </w:tc>
        <w:tc>
          <w:tcPr>
            <w:tcW w:w="4395" w:type="dxa"/>
            <w:shd w:val="clear" w:color="auto" w:fill="auto"/>
            <w:tcMar/>
          </w:tcPr>
          <w:p w:rsidRPr="006069C7" w:rsidR="00307713" w:rsidP="00307713" w:rsidRDefault="00074CA1" w14:paraId="5796378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Tillery Action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You Ltd yn helpu i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uwchsgilio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pobl o gymuned Blaenau Gwent trwy eu cynnwys mewn gweithgareddau gwella cymunedol megis adnewyddu mannau gwyrdd a chreu llwybrau a gatiau ar safleoedd cymunedol. Bydd £91,176 dros ddwy flynedd, yn ariannu cyflogau, costau gweithredu, deunyddiau, a fan newydd. </w:t>
            </w:r>
          </w:p>
        </w:tc>
        <w:tc>
          <w:tcPr>
            <w:tcW w:w="4110" w:type="dxa"/>
            <w:tcMar/>
          </w:tcPr>
          <w:p w:rsidRPr="006069C7" w:rsidR="00307713" w:rsidP="00307713" w:rsidRDefault="00074CA1" w14:paraId="38DCD7E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Tillery Action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You Ltd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help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upskill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from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Blaenau Gwent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engaging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improvement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such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renovating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green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spaces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creating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paths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gates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sites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£91,176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two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years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fund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salaries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running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costs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materials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new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583BA363" w14:textId="77777777">
        <w:trPr>
          <w:trHeight w:val="694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2C46E2F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Cwm Community Care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367F138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Blaenau Gwent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441DC39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£500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44E4661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Gofal Cymunedol Cwm ym Mlaenau Gwent yn defnyddio £500 i wneud gwelliannau i'w gardd gymunedol i bobl ei fwynhau.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092E81F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Cwm Community Care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Blaenau Gwent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£500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make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improvements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garden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enjoy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15D3C530" w14:textId="77777777">
        <w:trPr>
          <w:trHeight w:val="846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02F7E69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Paintings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Hospitals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7B559EE4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Bridgend</w:t>
            </w:r>
          </w:p>
          <w:p w:rsidRPr="006069C7" w:rsidR="00307713" w:rsidP="00307713" w:rsidRDefault="00307713" w14:paraId="1EBD9CF3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6B3AD41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Arial"/>
                <w:color w:val="4D5156"/>
                <w:sz w:val="24"/>
                <w:szCs w:val="24"/>
                <w:shd w:val="clear" w:color="auto" w:fill="FFFFFF"/>
                <w:lang w:val="cy-GB"/>
              </w:rPr>
              <w:t>Pen-y-bont ar Ogwr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4AE770F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£9,400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2BE4875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Paintings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Hospitals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 defnyddio £9,400 i ddarparu gweithdai, gweithgareddau, a benthyciadau hir dymor o waith celf i o leiaf dri chartref gofal yn ne Cymru i ddod â phobl yn ôl at ei gilydd ac i gefnogi lles preswylwyr.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7928305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Paintings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Hospitals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£9,400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workshops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long-term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artwork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loans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at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least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three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homes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south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Wales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bring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back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together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wellbeing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residents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0F7F5D8E" w14:textId="77777777">
        <w:trPr>
          <w:trHeight w:val="83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784089D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lastRenderedPageBreak/>
              <w:t xml:space="preserve">Caerau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Development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Trust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5EF50147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Bridgend</w:t>
            </w:r>
          </w:p>
          <w:p w:rsidRPr="006069C7" w:rsidR="00307713" w:rsidP="00307713" w:rsidRDefault="00307713" w14:paraId="783EEA84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20B7AF1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Arial"/>
                <w:color w:val="4D5156"/>
                <w:sz w:val="24"/>
                <w:szCs w:val="24"/>
                <w:shd w:val="clear" w:color="auto" w:fill="FFFFFF"/>
                <w:lang w:val="cy-GB"/>
              </w:rPr>
              <w:t>Pen-y-bont ar Ogwr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41C5810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£8,800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50F43B7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Ymddiriedolaeth Ddatblygu Caerau ym Mhen-y-bont ar Ogwr yn creu llyfrgell o bethau fel y gall pobl leol fenthyg eitemau i gyflawni tasgau cynnal a chadw neu welliannau i'r cartref ac yn trefnu digwyddiadau cymunedol. Bydd £8,800 yn ariannu costau staff, prynu cyfarpar ac offer, siediau ac yn talu costau gweithredu.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449B28F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Caerau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Development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Trust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Bridgend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create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library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things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that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local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can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borrow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items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out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DIY or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home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improvements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organise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events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£8,800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fund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staff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costs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purchasing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tools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equipment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shed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space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running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costs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681132C4" w14:textId="77777777">
        <w:trPr>
          <w:trHeight w:val="842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2434D18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Bridgend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District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Resource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Children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Disabilities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(Y Bont)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1957D435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Bridgend</w:t>
            </w:r>
          </w:p>
          <w:p w:rsidRPr="006069C7" w:rsidR="00307713" w:rsidP="00307713" w:rsidRDefault="00307713" w14:paraId="5974C1C1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6F39F46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Arial"/>
                <w:color w:val="4D5156"/>
                <w:sz w:val="24"/>
                <w:szCs w:val="24"/>
                <w:shd w:val="clear" w:color="auto" w:fill="FFFFFF"/>
                <w:lang w:val="cy-GB"/>
              </w:rPr>
              <w:t>Pen-y-bont ar Ogwr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1D623E2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£8,516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5CF8430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Bridgend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District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Resource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Children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Disabilities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a elwir Y Bont, yn defnyddio £8,516 i gynnal diwrnod agored i ddod â theuluoedd a phlant ynghyd ar ôl y cyfnod cloi, ac i hyrwyddo eu gwasanaethau ymhlith y gymuned ehangach.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3B31297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Bridgend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District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Resource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Children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Disabilities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known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as Y Bont,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£8,516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hold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open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day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bring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families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children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together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after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lockdown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promote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services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among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wider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6891B606" w14:textId="77777777">
        <w:trPr>
          <w:trHeight w:val="78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76D5764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National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Museum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Wales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76282D6E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Cardiff</w:t>
            </w:r>
          </w:p>
          <w:p w:rsidRPr="006069C7" w:rsidR="00307713" w:rsidP="00307713" w:rsidRDefault="00307713" w14:paraId="7E63BD7C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536926D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0405175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£378,600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525D7F1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Amgueddfa Genedlaethol Cymru, mewn partneriaeth â Chymdeithas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Alzheimer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yn defnyddio £378,600 dros dair blynedd i gyflwyno prosiect Treftadaeth Dementia Gyfeillgar/Dementia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Friendly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Heritage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ar draws ei saith amgueddfa. Bydd y prosiect yn datblygu ac yn cyflwyno ffyrdd ymarferol o ymgysylltu â phobl sy'n byw gyda dementia ledled Cymru i wella ansawdd eu bywyd. Bydd hyn yn cynnwys rhaglen o weithgareddau </w:t>
            </w: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lastRenderedPageBreak/>
              <w:t xml:space="preserve">megis digwyddiadau cymdeithasol, gweithdai, teithiau a llwybrau. Byddant hefyd yn datblygu hyfforddiant pwrpasol ar ymwybyddiaeth dementia ar gyfer staff sy'n gweithio yn y sector treftadaeth.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67E21D7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lastRenderedPageBreak/>
              <w:t xml:space="preserve">The National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Museum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Wales,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partnership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Alzheimer’s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Society,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£378,600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three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years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deliver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Dementia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Friendly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Heritage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/Treftadaeth Dementia Gyfeillgar project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across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seven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museums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The project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develop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deliver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practical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ways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engage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living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dementia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across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Wales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improve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quality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life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This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include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programme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lastRenderedPageBreak/>
              <w:t>such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social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events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workshops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tours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trails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also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develop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bespoke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dementia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awareness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training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staff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working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heritage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sector.</w:t>
            </w:r>
          </w:p>
        </w:tc>
      </w:tr>
      <w:tr w:rsidR="009C031A" w:rsidTr="354B6AFA" w14:paraId="65920169" w14:textId="77777777">
        <w:trPr>
          <w:trHeight w:val="838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3900E2D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lastRenderedPageBreak/>
              <w:t>Diverse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Excellence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Cymru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720A2F35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Cardiff</w:t>
            </w:r>
          </w:p>
          <w:p w:rsidRPr="006069C7" w:rsidR="00307713" w:rsidP="00307713" w:rsidRDefault="00307713" w14:paraId="0BC208CE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2DD886C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66B64B44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£499,580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7A724F8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Diverse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Excellence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Cymru yn defnyddio £499,580 dros bedair blynedd i adeiladu ar ei wasanaethau cymorth adferiad iechyd meddwl Du, Asiaidd a lleiafrifoedd ethnig presennol yng Nghaerdydd a Bro Morgannwg i ddarparu Gwasanaeth Lles Du, Asiaidd a Lleiafrifoedd Ethnig ledled Cymru. Bydd yn darparu cefnogaeth sy'n sensitif o ran diwylliant ar-lein ac wyneb yn wyneb gan ganolbwyntio ar y person ar gyfer pobl o gefndiroedd Du, Asiaidd a lleiafrifol ethnig sy'n cael trafferth â'u hiechyd meddwl - y mae COVID-19 a gwahaniaethu ar sail hil yn effeithio arnynt. Bydd gwirfoddolwyr sydd â sgiliau iaith yn cefnogi'r gwasanaeth trwy gyfeillio. Bydd adnoddau ar-lein yn cael eu datblygu, a bydd hyfforddiant yn cael ei ddarparu i ddarparwyr a mudiadau gofal iechyd i ddeall anghenion cleientiaid Du, Asiaidd a lleiafrifol ethnig yn well.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0E6220D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Diverse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Excellence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Cymru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£499,580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four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years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build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existing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Black,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Asian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minority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ethnic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mental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health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recovery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services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Cardiff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Vale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Glamorgan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deliver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Wales-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Black,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Asian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Minority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Ethnic Wellbeing Service. It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online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-to-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culturally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sensitive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person-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focused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from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Black,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Asian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minority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ethnic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backgrounds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struggling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mental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health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-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impacted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by COVID-19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racial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discrimination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Volunteers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language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skills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service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through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befriending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Online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resources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developed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training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healthcare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organisations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better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understand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needs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Black,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Asian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minority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ethnic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clients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7B054E00" w14:textId="77777777">
        <w:trPr>
          <w:trHeight w:val="881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2D4D134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The Tom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Bowdidge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Cancer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Foundation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00E9677C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Cardiff</w:t>
            </w:r>
          </w:p>
          <w:p w:rsidRPr="006069C7" w:rsidR="00307713" w:rsidP="00307713" w:rsidRDefault="00307713" w14:paraId="1533A79D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79B1E1E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3834B5F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5935D92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Tom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Bowdidge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Cancer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Foundation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 defnyddio £10,000 i ddarparu pecynnau cymorth i bobl ifanc ledled Cymru sydd wedi cael diagnosis o ganser.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01D8F39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The Tom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Bowdidge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Cancer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Foundation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£10,000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packages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across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Wales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who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diagnosed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cancer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</w:t>
            </w:r>
          </w:p>
        </w:tc>
      </w:tr>
      <w:tr w:rsidR="009C031A" w:rsidTr="354B6AFA" w14:paraId="31A6FD19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158E630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Oasis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World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Choir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Community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Interest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Company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12797B87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Cardiff</w:t>
            </w:r>
          </w:p>
          <w:p w:rsidRPr="006069C7" w:rsidR="00307713" w:rsidP="00307713" w:rsidRDefault="00307713" w14:paraId="5984B32C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52DA839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23F7F5B4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£9,100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7A99C1C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Cwmni Buddiant Cymunedol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Oasis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World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Choir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yng Nghaerdydd yn defnyddio £9,100 i gyflwyno sesiynau cerdd a dawns wythnosol i ffoaduriaid a phobl sy'n ceisio noddfa.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77AC8CE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Oasis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World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Choir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Community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Interest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Company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Cardiff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£9,100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deliver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weekly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music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dance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sessions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refugees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seeking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sanctuary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1154A3AB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6E4866F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Boomerang Cardiff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6AA23AF6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Cardiff</w:t>
            </w:r>
          </w:p>
          <w:p w:rsidRPr="006069C7" w:rsidR="00307713" w:rsidP="00307713" w:rsidRDefault="00307713" w14:paraId="6CBCE2AE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25511BF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33AA4B7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£293,207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271DD65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Boomerang Caerdydd yn defnyddio £293,207 dros dair blynedd i ffurfioli ac ehangu ei wasanaethau presennol. Mae'r mudiad yn darparu ystod o wasanaethau i deuluoedd digartref ac unigolion sy'n symud i lety dros dro a pharhaol, yn ogystal â chefnogi teuluoedd incwm isel sy'n ei chael hi'n anodd darparu'r hanfodion. Bydd yn darparu cyfleoedd gwirfoddoli a hyfforddi i bobl leol ynghyd ag ystod o weithgareddau i ymgysylltu a chefnogi'r gymuned leol.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3EB3C33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Boomerang Cardiff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£293,207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three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years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formalise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expand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existing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services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organisation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range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services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homeless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families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individuals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moving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into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temporary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permanent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accommodation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as well as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low-income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families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who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struggling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essentials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It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volunteering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training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opportunities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local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as well as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range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engage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local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7E12BEF9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7717A1A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Lisvane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Men's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Shed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60A2396B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Cardiff</w:t>
            </w:r>
          </w:p>
          <w:p w:rsidRPr="006069C7" w:rsidR="00307713" w:rsidP="00307713" w:rsidRDefault="00307713" w14:paraId="4A81BA7A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6DDBB6C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20FFF60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168EC05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Men’s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Shed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 Llysfaen yng Nghaerdydd yn defnyddio £10,000 i greu cyfleuster i gefnogi dynion hŷn sydd wedi’u hynysu, sy’n profi iechyd meddwl gwael, neu sydd eisiau gwneud ffrindiau a dysgu sgiliau newydd.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7D749F5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Lisvane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Men’s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Shed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Cardiff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£10,000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create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facility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older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who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isolated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experiencing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poor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mental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health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or want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make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friends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learn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new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skills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5BFEBA24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303550F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Make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Smile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086FECF9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Cardiff</w:t>
            </w:r>
          </w:p>
          <w:p w:rsidRPr="006069C7" w:rsidR="00307713" w:rsidP="00307713" w:rsidRDefault="00307713" w14:paraId="48E2CCBF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3FD58F6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7EEA6DD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£2,500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028445F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Make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Smile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yng Nghaerdydd yn defnyddio £2,500 i ddarparu gwisgoedd a hyfforddiant i helpu gwirfoddolwyr i ymweld ag ysbytai, ysgolion a chanolfannau plant mewn gwisg ffansi fel cymeriadau poblogaidd.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277C05F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Make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Smile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Cardiff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£2,500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costumes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training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help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volunteers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out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visits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hospitals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schools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children’s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centres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fancy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dress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popular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characters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100069E6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5637D1E4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MENFA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Mentoring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All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367BF75D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Cardiff</w:t>
            </w:r>
          </w:p>
          <w:p w:rsidRPr="006069C7" w:rsidR="00307713" w:rsidP="00307713" w:rsidRDefault="00307713" w14:paraId="4CCD74F7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010CFAD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69FF5B5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0460585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MENFA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Mentoring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All yng Nghaerdydd yn defnyddio £10,000 i gynnal diwrnodau hwyl a gweithgareddau gwyliau ysgol i blant sy'n byw mewn ardaloedd difreintiedig.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7F2A2CA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MENFA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Mentoring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All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Cardiff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£10,000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hold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fun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days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school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holiday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children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living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deprived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areas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</w:t>
            </w:r>
          </w:p>
        </w:tc>
      </w:tr>
      <w:tr w:rsidR="009C031A" w:rsidTr="354B6AFA" w14:paraId="02E1DE59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7AEB650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CREW Cymru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338EF05E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Cardiff</w:t>
            </w:r>
          </w:p>
          <w:p w:rsidRPr="006069C7" w:rsidR="00307713" w:rsidP="00307713" w:rsidRDefault="00307713" w14:paraId="0DA81CB2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0561844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091C405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£9,900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1BDCBA9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CREW Cymru yng Nghaerdydd yn defnyddio £9,900 i hyfforddi pobl sydd â phrofiad o gyflyrau iechyd meddwl fel cefnogwyr cymheiriaid ar gyfer atgyfeiriadau newydd.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7DF0330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CREW Cymru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Cardiff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£9,900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experience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mental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health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conditions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new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referrals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6BD518FE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2E1BB14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Archdiocese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Cardiff -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Parish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St Mary Cardiff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776DE749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Cardiff</w:t>
            </w:r>
          </w:p>
          <w:p w:rsidRPr="006069C7" w:rsidR="00307713" w:rsidP="00307713" w:rsidRDefault="00307713" w14:paraId="4E4EC638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3F171EF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750CEF8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£9,171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0C4D240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Archesgobaeth Caerdydd - Plwyf y Santes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Caerdydd yn defnyddio £9,171 i wneud atgyweiriadau i'r gegin yn eu lloches nos a gosod bloc cawod.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066BACE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Archdiocese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Cardiff -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Parish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St Mary Cardiff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£9,171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out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repairs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kitchen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night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shelter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install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shower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block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7DC651D8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692CCAD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ToyBox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Project Community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Interest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Company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766FBDED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Cardiff</w:t>
            </w:r>
          </w:p>
          <w:p w:rsidRPr="006069C7" w:rsidR="00307713" w:rsidP="00307713" w:rsidRDefault="00307713" w14:paraId="37D62309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2D0AE68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163A0C0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4BED2E1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Cwmni Buddiant Cymunedol Prosiect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ToyBox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yng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Nghaerffili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 ailgylchu ac yn casglu teganau diangen, i'w dosbarthu i deuluoedd a mudiadau mewn angen ledled De Cymru. Bydd £10,000 yn ariannu rhent, prynu a chynnal a chadw fan, gosod y siop, costau cychwyn, a hysbyseb.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650EA46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ToyBox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Project Community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Interest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Company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Caerphilly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recycle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collect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unwanted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toys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distribute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families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organisations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across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South Wales. £10,000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fund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rent,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purchase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upkeep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shop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fitting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start-up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costs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advertisement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6EEAD8A9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3C3EB56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Struggles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2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Smiles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4CC29DB7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Cardiff</w:t>
            </w:r>
          </w:p>
          <w:p w:rsidRPr="006069C7" w:rsidR="00307713" w:rsidP="00307713" w:rsidRDefault="00307713" w14:paraId="61295922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0A4D5D8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55098DE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6A96E2C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Struggles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2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Smiles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yng Nghaerdydd yn cefnogi teuluoedd ac unigolion sy'n profi tlodi bwyd ac yn cynnig cyfleoedd hyfforddi i bobl ifanc sydd y tu allan i addysg neu yn y system cyfiawnder troseddol. Bydd £10,000 yn ariannu fan wedi'i oeri ac offer arlwyo.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398643F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Struggles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2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Smiles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Cardiff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families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individuals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who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experiencing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food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poverty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offer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training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opportunities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outside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education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or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criminal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justice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system. £10,000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fund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refrigerated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catering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equipment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2B28DD7E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4286BB7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Black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Ethnic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Xcellence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CIC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45D37A0F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Cardiff</w:t>
            </w:r>
          </w:p>
          <w:p w:rsidRPr="006069C7" w:rsidR="00307713" w:rsidP="00307713" w:rsidRDefault="00307713" w14:paraId="5CFE6E82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27E261F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32D6354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5EC69CC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CBC Black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Ethnic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Xcellence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yng Nghaerdydd yn defnyddio £10,000 i greu rhwydwaith ar gyfer cynorthwywyr addysgu i annog datblygiad proffesiynol a gwella cefnogaeth i ddisgyblion o gefndiroedd Du, Asiaidd a lleiafrifol ethnig.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0478D8F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Black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Ethnic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Xcellence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CIC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Cardiff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£10,000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create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network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teaching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assistants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encourage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professional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development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improve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pupils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from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Black,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Asian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minority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ethnic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backgrounds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2DEE6AB6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59C5E91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UCAN Productions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188CDC2C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Cardiff</w:t>
            </w:r>
          </w:p>
          <w:p w:rsidRPr="006069C7" w:rsidR="00307713" w:rsidP="00307713" w:rsidRDefault="00307713" w14:paraId="6EE74744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39A6004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Caerdydd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30647D8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£165,974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1A307B9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UCAN Productions yn defnyddio £165,974 dros dair blynedd i sefydlu rhwydweithiau cymorth cymheiriaid i gymheiriaid a fydd yn darparu ystod o weithgareddau a ddarperir trwy weithdai perfformio a chelfyddydau creadigol. Ochr yn ochr â staff UCAN, bydd y gweithdai hyn yn cael eu darparu gan wirfoddolwyr â nam ar eu golwg.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5100FCC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UCAN Productions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£165,974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three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years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set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up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networks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that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range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delivered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through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performance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creative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workshops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Alongside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UCAN staff,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workshops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delivered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visually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impaired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volunteers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2EFCC259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2E808AB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Ysgol Gyfun Gymraeg Bro Myrddin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1456EDC5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Carmarthenshire</w:t>
            </w:r>
            <w:proofErr w:type="spellEnd"/>
          </w:p>
          <w:p w:rsidRPr="006069C7" w:rsidR="00307713" w:rsidP="00307713" w:rsidRDefault="00307713" w14:paraId="65EC5D21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37BDAE8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Arial"/>
                <w:i/>
                <w:iCs/>
                <w:color w:val="202122"/>
                <w:sz w:val="24"/>
                <w:szCs w:val="24"/>
                <w:shd w:val="clear" w:color="auto" w:fill="FFFFFF"/>
                <w:lang w:val="cy-GB"/>
              </w:rPr>
              <w:t>Sir Gaerfyrddin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02DD4E5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£4,750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7F12CBD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Ysgol Gyfun Gymraeg Bro Myrddin yn defnyddio £4,750 i ddatblygu gardd synhwyraidd hygyrch i blant yn eu hysgol ac yn eu hysgolion cynradd partner sydd ag anableddau a/neu anghenion dysgu ychwanegol.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0F22394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Ysgol Gyfun Gymraeg Bro Myrddin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£4,750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develop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accessible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sensory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garden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children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school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partner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primary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schools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who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have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disabilities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/or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additional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learning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needs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37394251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31B88A7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Merched y Wawr Rhanbarth Ceredigion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0FA5425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Ceredigion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51EFADA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£9,900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72E668B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Merched y Wawr Rhanbarth Ceredigion yn defnyddio £9,900 i drefnu a chynnal gweithdai a gweithgareddau a fydd yn ail-gychwyn trafodaethau rhwng grwpiau ac unigolion ar thema gwlân i ail-ennyn diddordeb pobl ac i'w helpu i adennill hyder wrth ddod at ei gilydd a datblygu sgiliau.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0C4B138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Merched y Wawr Rhanbarth Ceredigion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£9,900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organise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hold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workshops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that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re-start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discussions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between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groups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individuals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theme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wool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reignite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'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interest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help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regain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confidence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getting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together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developing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skills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</w:t>
            </w:r>
          </w:p>
        </w:tc>
      </w:tr>
      <w:tr w:rsidR="009C031A" w:rsidTr="354B6AFA" w14:paraId="41A6D281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2AB1E53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St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Padarn's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RC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Primary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School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05B2FC8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Ceredigion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3E8F359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£6,570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1708AF1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Ysgol Gynradd Gatholig St Padarn yng Ngheredigion yn defnyddio £6,570 i ddarparu gweithgareddau awyr agored megis eco-gelf ac adnabod rhywogaethau i glwb coetir ar ôl ysgol i ddisgyblion. Bydd y prosiect hefyd yn darparu diwrnodau gweithgaredd ar gyfer y cylch chwarae sy'n bwydo'r ysgol gynradd.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4330C94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St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Padarn's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RC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Primary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School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Ceredigion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£6,570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woodland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after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school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club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outdoor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pupils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such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as eco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species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identification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The project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also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days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playgroup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that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feed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primary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school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59CB8EB7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37E688A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North Wales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Crusaders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Foundation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2215A78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Conwy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33C850E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£9,935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26D4F24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North Wales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Crusaders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Foundation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yng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Nghonwy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 defnyddio £9,935 i ddarparu rhaglen o weithgareddau sy'n seiliedig ar iechyd i wella iechyd corfforol a meddyliol y gymuned.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5260773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North Wales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Crusaders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Foundation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Conwy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£9,935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deliver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health-based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programme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improve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physical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mental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health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</w:t>
            </w:r>
          </w:p>
        </w:tc>
      </w:tr>
      <w:tr w:rsidR="009C031A" w:rsidTr="354B6AFA" w14:paraId="34029A39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712EF2B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Migrations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CIC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312280C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Conwy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13B3C0A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£7,000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71F225B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CBC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Migrations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yng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Nghonwy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 defnyddio £7,000 i gynnal gweithdai gydag ystod o grwpiau cymunedol lle byddant yn cynhyrchu gweithiau celf i'w harddangos ledled y dref sy'n dathlu cyfraniad pobl leol yn ystod y pandemig.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719D20D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Migrations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CIC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Conwy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£7,000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hold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workshops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range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groups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where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produce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artworks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display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across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town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that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celebrate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contribution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local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during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pandemic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7AA6A9B3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62E351C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Crysalys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Foundation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45C412CF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Denbighshire</w:t>
            </w:r>
            <w:proofErr w:type="spellEnd"/>
          </w:p>
          <w:p w:rsidRPr="006069C7" w:rsidR="00307713" w:rsidP="00307713" w:rsidRDefault="00307713" w14:paraId="0E1263CC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</w:p>
          <w:p w:rsidRPr="006069C7" w:rsidR="00307713" w:rsidP="00307713" w:rsidRDefault="00074CA1" w14:paraId="728B3F5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Sir Ddinbych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630A736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22F92AA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Sefydliad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Crysalys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 defnyddio £10,000 i gefnogi pobl sydd wedi'u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trawmateiddio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yng Nghymru trwy bartneriaid traws-sector trwy ddarparu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gweminarau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hyfforddi, gwybodaeth, adnoddau, offer hunangymorth a chyfeiriadur cymorth cenedlaethol am ddim.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4BE711E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Crysalys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Foundation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£10,000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traumatised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Wales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through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cross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sector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partners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free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trauma-informed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training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webinars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information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resources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self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-help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tools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national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help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directory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</w:t>
            </w:r>
          </w:p>
        </w:tc>
      </w:tr>
      <w:tr w:rsidR="009C031A" w:rsidTr="354B6AFA" w14:paraId="3941513D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66C92F9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Prestatyn &amp;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Meliden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Community Action Group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4F346FFA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Denbighshire</w:t>
            </w:r>
            <w:proofErr w:type="spellEnd"/>
          </w:p>
          <w:p w:rsidRPr="006069C7" w:rsidR="00307713" w:rsidP="00307713" w:rsidRDefault="00307713" w14:paraId="29B8B0C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2D62657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Sir Ddinbych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32DA346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£247,802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781A496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Grŵp Gweithredu Cymunedol Prestatyn ac Allt Melyd yn defnyddio £247,802 dros dair blynedd i redeg rhaglenni wedi'u targedu i gefnogi pobl ifanc a'r gymuned ehangach ym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Mhrestatyn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Bydd y gwahanol raglenni yn galluogi pobl yn y gymuned i wella eu lles meddyliol a chorfforol a lleihau arwahanrwydd.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237E243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Prestatyn &amp;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Meliden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Community Action Group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£247,802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three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years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run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targeted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programmes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wider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Prestatyn.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various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programmes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enable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improve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mental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physical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wellbeing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reduce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isolation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203C1ECD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19D66E8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Flintshire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Aid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Support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Help (FLASH)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525ACA98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Flintshire</w:t>
            </w:r>
            <w:proofErr w:type="spellEnd"/>
          </w:p>
          <w:p w:rsidRPr="006069C7" w:rsidR="00307713" w:rsidP="00307713" w:rsidRDefault="00307713" w14:paraId="001B00B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26F80C2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Sir y Fflint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14F6340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44375AF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Bydd FLASH (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Flintshire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Aid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Support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Help) yn defnyddio £10,000 i brynu'r offer sydd ei angen i ddarparu cinio am ddim i gwsmeriaid di-waith, digartref, unig ac wedi'u herio'n gymdeithasol.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1AAAA9A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FLASH (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Flintshire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Aid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Support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Help)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£10,000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purchase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equipment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it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needs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free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lunch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unemployed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homeless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lonely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socially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challenged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clientele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</w:t>
            </w:r>
          </w:p>
        </w:tc>
      </w:tr>
      <w:tr w:rsidR="009C031A" w:rsidTr="354B6AFA" w14:paraId="79234E2D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3D7666D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Merched y Wawr Cangen Pwllheli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0254A4D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Gwynedd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0445B32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£1,300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00F715E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Merched y Wawr Cangen Pwllheli yng Ngwynedd yn defnyddio £1,300 i gynnal digwyddiad dod yn ôl at ei gilydd i drafod gweithgareddau'r dyfodol ac i glywed cyflwyniad ar arddio i leddfu unigrwydd ac arwahanrwydd a achosir gan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bandemig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COVID-19.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2210CA0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Merched y Wawr Cangen Pwllheli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Gwynedd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£1,300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hold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getting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back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together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event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discuss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future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hear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presentation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gardening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alleviate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loneliness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isolation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caused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by the COVID-19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pandemic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2046740E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5A7B1EC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Gellideg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Foundation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Community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Association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40589547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Merthyr Tydfil</w:t>
            </w:r>
          </w:p>
          <w:p w:rsidRPr="006069C7" w:rsidR="00307713" w:rsidP="00307713" w:rsidRDefault="00307713" w14:paraId="2163AE9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082DC2F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Arial"/>
                <w:color w:val="4D5156"/>
                <w:sz w:val="24"/>
                <w:szCs w:val="24"/>
                <w:shd w:val="clear" w:color="auto" w:fill="FFFFFF"/>
                <w:lang w:val="cy-GB"/>
              </w:rPr>
              <w:t>Merthyr Tudful 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5E9DCEC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67129FF4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Cymdeithas Gymunedol Sefydliad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Gellideg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ym Merthyr Tudful yn defnyddio £10,000 i ddarparu gweithgareddau ar draws pob oedran sy'n hyrwyddo llesiant i helpu pobl i adfer ar ôl effeithiau pandemig COVID-19.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508F308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Gellideg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Foundation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Community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Association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Merthyr Tydfil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£10,000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across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all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ages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that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promote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well-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help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recover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from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effects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the COVID-19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pandemic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38C5513A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49DF06F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Merthyr Tydfil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Housing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Association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Limited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0C1B0F52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Merthyr Tydfil</w:t>
            </w:r>
          </w:p>
          <w:p w:rsidRPr="006069C7" w:rsidR="00307713" w:rsidP="00307713" w:rsidRDefault="00307713" w14:paraId="05276B4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544A1B0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Arial"/>
                <w:color w:val="4D5156"/>
                <w:sz w:val="24"/>
                <w:szCs w:val="24"/>
                <w:shd w:val="clear" w:color="auto" w:fill="FFFFFF"/>
                <w:lang w:val="cy-GB"/>
              </w:rPr>
              <w:t>Merthyr Tudful 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39FC2F9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£299,281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1ABA8F5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Cymdeithas Tai Merthyr Tudful Cyfyngedig yn defnyddio £299,281 dros dair blynedd i adeiladu ar ac ehangu prosiect blaenorol, gan ddarparu prydau bwyd maethlon a gweithgareddau corfforol a lles i blant a phobl ifanc yn ystod gwyliau'r ysgol. Bydd y prosiect yn cael ei gyflawni mewn partneriaeth ag amrywiaeth o fudiadau cymunedol ledled y sir.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0219F47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Merthyr Tydfil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Housing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Association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Limited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£299,281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three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years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build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expand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previous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project,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nutritious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meals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physical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well-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children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during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school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holidays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The project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delivered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partnership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variety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organisations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covering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county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3FA37466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04C9F48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Magor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Undy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Community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Hub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(MUCH)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52B73423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Monmouthshire</w:t>
            </w:r>
            <w:proofErr w:type="spellEnd"/>
          </w:p>
          <w:p w:rsidRPr="006069C7" w:rsidR="00307713" w:rsidP="00307713" w:rsidRDefault="00307713" w14:paraId="5958130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22DEFE7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Arial"/>
                <w:color w:val="4D5156"/>
                <w:sz w:val="24"/>
                <w:szCs w:val="24"/>
                <w:shd w:val="clear" w:color="auto" w:fill="FFFFFF"/>
                <w:lang w:val="cy-GB"/>
              </w:rPr>
              <w:t>Sir Fynwy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5FD4C59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£349,357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00AC173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Magor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Undy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Community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Hub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(MUCH) yn defnyddio £349,357 i ariannu'r gwaith o adeiladu hwb cymunedol i ddarparu lle i'r gymuned ddod at ei gilydd a chymryd rhan mewn gweithgareddau. Bydd yn cynnal amrywiaeth o weithgareddau gan gynnwys addysg a hyfforddiant, dosbarthiadau ymarfer corff, dosbarthiadau crefft, cyfleusterau ieuenctid a chlybiau plant. Bydd y lle hefyd ar gael ar gyfer cyngherddau, sioeau, badminton a thenis byr a gweithgareddau cymdeithasol a hamdden eraill.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6503035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Magor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Undy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Community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Hub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(MUCH)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£349,357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fund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construction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hub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space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together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participate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It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host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variety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including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education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training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exercise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classes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craft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classes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facilities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children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clubs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space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also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available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concerts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shows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badminton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short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tennis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other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social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recreational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00F697D7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7CB54BE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Ringland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Community Group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522E2833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Newport</w:t>
            </w:r>
          </w:p>
          <w:p w:rsidRPr="006069C7" w:rsidR="00307713" w:rsidP="00307713" w:rsidRDefault="00307713" w14:paraId="4FC8FE6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6CD5638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Casnewydd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51581A44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3BF4960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Grŵp Cymunedol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Ringland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yng Nghasnewydd yn defnyddio £10,000 i ddarparu trafnidiaeth gymunedol gan fynd â phobl i apwyntiadau, digwyddiadau chwaraeon a phencampwriaethau sy'n cefnogi eu lles.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312C063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Ringland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Community Group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Newport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£10,000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transport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taking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appointments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sporting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events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tournaments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wellbeing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4F2DA513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0F2BC74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Archdiocese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Cardiff –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Parish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All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Saints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Newport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1D87F2A4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Newport</w:t>
            </w:r>
          </w:p>
          <w:p w:rsidRPr="006069C7" w:rsidR="00307713" w:rsidP="00307713" w:rsidRDefault="00307713" w14:paraId="03743D6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1D63927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Casnewydd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0FF771E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£9,883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22D8AA3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Archesgobaeth Caerdydd - Plwyf yr Holl Saint Casnewydd yn defnyddio £9,883 i adnewyddu cegin neuadd yr eglwys i'w galluogi i sefydlu lloches nos i bobl ddigartref a chynnig cyfleusterau gwell i grwpiau cymunedol sy'n defnyddio'r adeilad.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6D07615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Archdiocese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Cardiff –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Parish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All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Saints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Newport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£9,883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renovate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church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hall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kitchen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enable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establish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night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shelter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homeless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offer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improved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facilities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groups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building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28742F24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2522AC2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Tanyard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Project Ltd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3E327336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Pembrokeshire</w:t>
            </w:r>
          </w:p>
          <w:p w:rsidRPr="006069C7" w:rsidR="00307713" w:rsidP="00307713" w:rsidRDefault="00307713" w14:paraId="307AB6C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6EC3F50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Sir Benfro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6E9BA824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£6,355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648E597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Tanyard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Project Ltd yn Sir Benfro yn defnyddio £6,355 i barhau i redeg eu prosiect BESPOKE i gefnogi pobl ifanc â phroblemau symudedd sydd wedi cael eu heffeithio'n andwyol gan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bandemig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COVID-19.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440C570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Tanyard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Project Ltd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Pembrokeshire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£6,355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continue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running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BESPOKE project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mobility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issues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who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have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adversely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affected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by the COVID-19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pandemic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650A18A0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0C41525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Sandy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Bear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Children's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Bereavement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Charity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4101B544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Pembrokeshire</w:t>
            </w:r>
          </w:p>
          <w:p w:rsidRPr="006069C7" w:rsidR="00307713" w:rsidP="00307713" w:rsidRDefault="00307713" w14:paraId="7993D8B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37EE4E6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Sir Benfro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4C42C8E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3922B0B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Sandy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Bear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Children's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Bereavement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Charity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 defnyddio £100,000 dros dair blynedd i sefydlu gwasanaeth cymorth profedigaeth newydd i blant dan chwech oed, ac i ehangu gwasanaeth cyfredol Sandy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Bear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ar gyfer plant chwech i un ar ddeg oed yn Sir Benfro. Bydd yn cynyddu nifer y gwirfoddolwyr ac yn darparu hyfforddiant proffesiynol i ddarparu mwy o allu i ateb y galw cynyddol am wasanaethau.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02E34CE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Sandy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Bear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Children's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Bereavement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Charity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£100,000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three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years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establish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new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bereavement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service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children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under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six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years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old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expand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existing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Sandy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Bear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service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six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-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eleven-year-olds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Pembrokeshire. It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increase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volunteer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numbers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deliver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professional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training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greater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capacity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meet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increasing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demand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services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1FF7A9B6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4F5FA2B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Milford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Matters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22F34418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Pembrokeshire</w:t>
            </w:r>
          </w:p>
          <w:p w:rsidRPr="006069C7" w:rsidR="00307713" w:rsidP="00307713" w:rsidRDefault="00307713" w14:paraId="698803D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2209298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Sir Benfro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5489E2C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£7,220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48CDA68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Milford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Matters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 Sir Benfro yn defnyddio £7,220 i gynnal rhaglen o weithgareddau gwyliau ysgol i bobl ifanc, i helpu i ddod â phobl ynghyd a lleihau ymddygiad gwrthgymdeithasol.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1479CE9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Milford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Matters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Pembrokeshire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£7,220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run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programme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school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holiday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to help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bring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together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reduce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anti-social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behaviour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1EE2FB38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7B3674B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Albert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Hall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7327B8B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Powys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55E7100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£30,820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1C5F205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Neuadd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Albert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yn Llandrindod, yn darparu profiad sinema hygyrch i bobl fregus yn y gymuned. Bydd y grant o £30,820 dros dair blynedd yn darparu taflunydd, sgrin, a system sain ynghyd â thrwydded ffilm flynyddol.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0868286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Albert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Hall,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based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Llandrindod Wells,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accessible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cinema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experience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vulnerable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The grant of £30,820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three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years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projector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screen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sound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system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together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annual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film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licence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06B04E10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04CC5A3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Cultivate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(Cwm Harry) Cyfyngedig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2EAE367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Powys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6C6C537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12C9D23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Cultivate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(Cwm Harry) Cyfyngedig, sydd wedi'i leoli yn y Drenewydd, yn defnyddio £100,000 dros ddwy flynedd i ailddosbarthu gwarged bwyd, o archfarchnadoedd lleol i'r gymuned. Bydd y prosiect yn lleihau gwastraff bwyd ac yn galluogi pobl i gael mynediad at brydau parod a bocsys bwyd.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639282C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Cultivate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(Cwm Harry) Cyfyngedig,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based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Newtown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£100,000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two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years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redistribute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food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surplus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from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local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supermarkets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The project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reduce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food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waste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enable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access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ready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meals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food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boxes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3F1337CC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34AF64A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Cycle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Dyfi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47B50DE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Powys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07E3D38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£9,800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4A35BB4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Beicio Dyfi ym Mhowys yn defnyddio £9,800 i gynnal gweithdai sgiliau cynnal a chadw beiciau a gweithdai trosi beiciau trydan i gynorthwyo pobl i feicio mwy yn eu hardal.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0A5D79B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Cycle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Dyfi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Powys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£9,800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run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bike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maintenance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skills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workshops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electric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bike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conversion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workshops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cycle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more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area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05B12BFF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5F50708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Dolau Parent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Toddler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Group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2BFA396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Powys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3978BAA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679E304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Bydd Grŵp Rhieni a Phlant Bach Dolau ym Mhowys yn defnyddio £10,000 i brynu teganau ac offer chwarae ar gyfer eu neuadd gymunedol a chreu llyfrgell i deuluoedd fenthyg teganau i'w defnyddio gartref.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3AAFCF5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Dolau Parent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Toddler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Group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Powys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£10,000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purchase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toys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play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equipment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hall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create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library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families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borrow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toys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home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0D0D3616" w14:textId="77777777">
        <w:trPr>
          <w:trHeight w:val="30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78F199B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Rhosgoch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Golf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Leisure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Club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67A4127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Powys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1C66716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£39,110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21181E2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Clwb Golff a Hamdden Rhosgoch yn defnyddio £39,110 i adnewyddu ac uwchraddio eu cyfleusterau cegin i ddarparu gwell cyfleusterau i'r gymuned.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354AAE4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Rhosgoch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Golf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Leisure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Club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£39,110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refurbish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upgrade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kitchen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facilities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enhanced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improved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facility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3B4D000D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4EE09E5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Peniel Pentecostal Church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1A2854B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Rhondda Cynon Taf (RCT)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1846BEC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£8,700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6D11D16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Eglwys Bentecostaidd Peniel yn Rhondda Cynon Taf yn defnyddio £8,700 i ddisodli boeler hen ffasiwn yr adeilad i ddarparu cyfleuster gwell i ddefnyddwyr.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5F9A3E1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Peniel Pentecostal Church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Rhondda Cynon Taf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£8,700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replace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building’s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outdated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boiler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improved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facility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2AB46D87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1407CAB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Spectacle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Theatre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Ltd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09F7A53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Rhondda Cynon Taf (RCT)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7C8A22A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£297,642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5A60E55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Spectacle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Theatre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Ltd yn defnyddio £297,642 dros dair blynedd i ddarparu man diogel i bobl fregus a’r rheini ag anghenion cymhleth 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Rondda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Cynon Taf a Merthyr Tudful i gael llais a dysgu oddi wrth ei gilydd, trwy weithdai, theatr gyfranogol, a hyfforddiant. Nod y prosiect yw lleihau arwahanrwydd, gwella cysylltiadau a lles; a galluogi cyfranogwyr i gynyddu sgiliau i gyrchu llwybrau at gyflogaeth, gwirfoddoli, addysg a hyfforddiant.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524B381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Spectacle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Theatre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Ltd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£297,642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three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years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give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vulnerable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those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complex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needs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from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Rhondda Cynon Taf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Merthyr Tydfil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safe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space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have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voice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learn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from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each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other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through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workshops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participatory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theatre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training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The project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aims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reduce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isolation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improve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connections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wellbeing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;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enable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participants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increase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skills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access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pathways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employment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volunteering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education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training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</w:t>
            </w:r>
          </w:p>
        </w:tc>
      </w:tr>
      <w:tr w:rsidR="009C031A" w:rsidTr="354B6AFA" w14:paraId="3FD3FA0C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66DAA85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Keep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Children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Safe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Online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6D78D25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Rhondda Cynon Taf (RCT)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4F2A516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£8,750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2582021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Cadw Plant yn Ddiogel Ar-lein yn Rhondda Cynon Taf yn defnyddio £8,750 i sefydlu grŵp cymorth cymunedol creadigol i blant yng Nghwm Clydach sy'n mynd i’r afael â materion bywyd go iawn, megis bwlio, pwysau gan gyfoedion a meithrin perthynas amhriodol, pethau y mae gan ei aelodau brofiad ohonynt.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0796D0C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Keep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Children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Safe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Online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Rhondda Cynon Taf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£8,750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establish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children’s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creative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group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Clydach Vale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that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tackles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real-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life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issues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such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bullying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pressure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grooming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as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experienced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members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20947F56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422C681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Treble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Media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Ltd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3CA20A0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Rhondda Cynon Taf (RCT)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2F66A56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£8,900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0FE5110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Treble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Media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Ltd yn Rhondda Cynon Taf yn defnyddio £8,900 i greu cyfleoedd i gymunedau adrodd eu straeon eu hunain. Bydd gweithio gyda phobl ifanc i greu cynnwys amlgyfrwng yn eu helpu i ddatblygu eu dyheadau a darparu modelau rôl cadarnhaol iddynt.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61CA150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Treble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Media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Ltd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Rhondda Cynon Taf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£8,900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create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opportunities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tell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own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stories.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Working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create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media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content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help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develop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aspirations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positive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role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models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5D42F674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7BE5D404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Elim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Foursquare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Gospel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Alliance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: City Church Swansea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3B038C1F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Swansea</w:t>
            </w:r>
          </w:p>
          <w:p w:rsidRPr="006069C7" w:rsidR="00307713" w:rsidP="00307713" w:rsidRDefault="00307713" w14:paraId="1223660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730E733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Abertawe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0C67AA54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£9,977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7FFE10C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Elim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Foursquare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Gospel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Alliance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: City Church yn Abertawe yn defnyddio £9,977 i ddarparu cefnogaeth ac ymyrraeth iechyd meddwl cam cynnar i adeiladu gwytnwch yn y gymuned yn sgil COVID-19.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50D6D8A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Elim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Foursquare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Gospel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Alliance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: City Church Swansea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£9,977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deliver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early-stage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mental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health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intervention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build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resilience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because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COVID-19.</w:t>
            </w:r>
          </w:p>
        </w:tc>
      </w:tr>
      <w:tr w:rsidR="009C031A" w:rsidTr="354B6AFA" w14:paraId="77FE9EE9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6CF5B44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Renew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Centre C.I.C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2911F677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Swansea</w:t>
            </w:r>
          </w:p>
          <w:p w:rsidRPr="006069C7" w:rsidR="00307713" w:rsidP="00307713" w:rsidRDefault="00307713" w14:paraId="3128F1A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0ACB2C8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Abertawe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2F78B60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£9,997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44EBE2B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CBC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Renew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Center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 Abertawe yn defnyddio £9,997 i gynnal sesiynau aml-chwaraeon, yn bennaf ar gyfer pobl o gefndiroedd Du, Asiaidd a lleiafrifol ethnig, a fydd yn cynyddu cyfranogiad mewn gweithgareddau corfforol ac yn helpu pobl i fod yn actif, gan wella eu lles meddyliol a'u hiechyd corfforol ers pandemig COVID-19.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28664F5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Renew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Centre C.I.C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Swansea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£9,997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hold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multi-sport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sessions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mainly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from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Black,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Asian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minority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ethnic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backgrounds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that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increase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participation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physical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help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get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improving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mental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wellbeing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physical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health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since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COVID-19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pandemic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54360456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7E23367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Swansea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’ Centre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27ED941A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Swansea</w:t>
            </w:r>
          </w:p>
          <w:p w:rsidRPr="006069C7" w:rsidR="00307713" w:rsidP="00307713" w:rsidRDefault="00307713" w14:paraId="605782A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183D5A3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Abertawe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04BB371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£9,997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1D3C526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Canolfan Gofalwyr Abertawe yn defnyddio £9,997 i gynnig cefnogaeth ymarferol ac emosiynol i ofalwyr gwrywaidd trwy gyflogi Gweithiwr ‘Gofalwyr Gwryw’ i ddarparu gweithgareddau a darparu cefnogaeth.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2E32215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Swansea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’ Centre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£9,997 to offer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practical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emotional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male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employing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Male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’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Worker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deliver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</w:t>
            </w:r>
          </w:p>
        </w:tc>
      </w:tr>
      <w:tr w:rsidR="009C031A" w:rsidTr="354B6AFA" w14:paraId="33077F2C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37512924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Chinese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Wales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Association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3FA41202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Swansea</w:t>
            </w:r>
          </w:p>
          <w:p w:rsidRPr="006069C7" w:rsidR="00307713" w:rsidP="00307713" w:rsidRDefault="00307713" w14:paraId="1453BEF4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6BD16384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Abertawe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5AE3A6B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£99,993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6A801D7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Chinese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Wales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Association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 defnyddio £99,993 dros ddwy flynedd i barhau i ddarparu gwasanaeth eiriolaeth, cyngor a gwybodaeth allgymorth amlieithog i aelodau o'r gymuned Tsieineaidd sy'n byw yn Abertawe, Castell-nedd Port Talbot a Phen-y-bont ar Ogwr. Bydd y gwasanaeth hefyd yn cael ei ymestyn i'r gymuned Tsieineaidd yng Nghaerdydd ac ar-lein i'r gymuned Tsieineaidd ym mhob rhan o Gymru. Bydd y prosiect yn cefnogi ceisiadau Mandarin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Cantoneg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gan bobl sydd am gyrchu gwasanaethau cyhoeddus neu ddeall arweiniad cyhoeddus neu bolisïau megis canllawiau COVID-19. Bydd y prosiect yn parhau i ddarparu cefnogaeth un i un i bob newydd-ddyfodiad o gefndir ethnig Tsieineaidd, gan gynnwys ymfudwyr newydd 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Kong, oedolion bregus, ceiswyr lloches, teuluoedd ffoaduriaid a dioddefwyr troseddau yn ne Cymru.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4FF632C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Chinese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Wales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Association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£99,993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two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years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continue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multilingual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outreach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advocacy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advice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information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service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members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Chinese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living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Swansea,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Neath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Port Talbot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Bridgend.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service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also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extended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Chinese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Cardiff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online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Chinese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all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parts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Wales. The project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Mandarin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Cantonese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requests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from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wanting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access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public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services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or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understand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public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guidance or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policies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such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as COVID-19 guidance. The project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continue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-to-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all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newcomers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from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ethnic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Chinese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background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including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new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migrants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from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Kong,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vulnerable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adults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asylum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seekers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refugee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families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victims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crime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south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Wales. </w:t>
            </w:r>
          </w:p>
        </w:tc>
      </w:tr>
      <w:tr w:rsidR="009C031A" w:rsidTr="354B6AFA" w14:paraId="690C0B7D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41A68444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Swansea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Veterans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Hub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CIC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2C2CF0E8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Swansea</w:t>
            </w:r>
          </w:p>
          <w:p w:rsidRPr="006069C7" w:rsidR="00307713" w:rsidP="00307713" w:rsidRDefault="00307713" w14:paraId="5322C3B4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77BABEE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Abertawe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523AC76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£8,819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3400EE2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CBC Hwb Cyn-filwyr Abertawe yn defnyddio £8,819 i roi cefnogaeth gymdeithasol ac emosiynol i gyn-filwyr milwrol, a mynediad i ddigwyddiadau chwaraeon.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22BDDE7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Swansea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Veterans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Hub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CIC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£8,819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military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veterans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social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emotional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access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sporting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events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337BF747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0E21A43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Ospreys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Community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3BA57160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Swansea</w:t>
            </w:r>
          </w:p>
          <w:p w:rsidRPr="006069C7" w:rsidR="00307713" w:rsidP="00307713" w:rsidRDefault="00307713" w14:paraId="54FB4DD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47E5DC0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Abertawe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5837488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£358,135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5BE6DF5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Gweilch yn y Gymuned yn defnyddio £358,135 dros dair blynedd i ehangu eu rhaglen TACL bresennol i ddarparu sesiynau ymgysylltu ymarferol lle mae grwpiau bach o bobl ifanc yn dod at ei gilydd i gymryd rhan mewn gweithgaredd gyda'r nod o ddatblygu sgiliau a magu hyder sy'n cefnogi lles meddyliol cadarnhaol. Bydd y rhaglen o fudd i bobl ifanc 12-16 oed y nodwyd nad ydynt mewn Addysg, Cyflogaeth neu Hyfforddiant (NEET) neu sydd mewn perygl o ddod yn NEET yn Abertawe, Castell-nedd Port Talbot, Pen-y-bont ar Ogwr a Phowys. Gall pawb sy'n cwblhau'r rhaglen fynd ymlaen i fod yn llysgennad TACL i ddarparu cefnogaeth cymheiriaid i gyfranogwyr y dyfodol.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4312636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Ospreys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Community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£358,135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over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three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years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expand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existing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TACKLE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programme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hands-on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engagement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sessions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where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small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groups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together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participate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activity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designed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develop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skills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build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confidence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positive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mental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wellbeing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programme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benefit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aged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12-16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who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have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identified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as not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Education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Employment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or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Training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(NEET) or at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risk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becoming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NEET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Swansea,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Neath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Port Talbot, Bridgend,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Powys.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Everyone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who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completes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programme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can go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become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TACKLE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ambassador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peer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future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participants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4C32DF0D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35CA339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ValePlus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(Cymru) &amp;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ValePlus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Extra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292AD931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The Vale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Glamorgan</w:t>
            </w:r>
            <w:proofErr w:type="spellEnd"/>
          </w:p>
          <w:p w:rsidRPr="006069C7" w:rsidR="00307713" w:rsidP="00307713" w:rsidRDefault="00307713" w14:paraId="6BDAE764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47EBE92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Bro Morgannwg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405D5B4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£8,880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5884B81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ValePlus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(Cymru)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ValePlus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Extra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ym Mro Morgannwg yn defnyddio £8,800 i addasu i gyfyngiadau COVID-19 trwy greu gwasanaeth ychwanegol i bobl ag anableddau dysgu a chynyddu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capasiti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trafnidiaeth gymunedol.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76984F9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ValePlus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(Cymru) &amp;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ValePlus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Extra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Vale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Glamorgan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£8,800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adapt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COVID-19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restrictions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creating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additional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service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learning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disabilities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increasing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transport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capacity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</w:t>
            </w:r>
          </w:p>
        </w:tc>
      </w:tr>
      <w:tr w:rsidR="009C031A" w:rsidTr="354B6AFA" w14:paraId="7A1F866A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56A3C55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Glamorgan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Voluntary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Services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63D7AA92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The Vale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Glamorgan</w:t>
            </w:r>
            <w:proofErr w:type="spellEnd"/>
          </w:p>
          <w:p w:rsidRPr="006069C7" w:rsidR="00307713" w:rsidP="00307713" w:rsidRDefault="00307713" w14:paraId="63B793C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14AE2DD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Bro Morgannwg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7921491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£9,807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0CFD520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Gwasanaethau Gwirfoddol Morgannwg ym Mro Morgannwg yn defnyddio £9,807 i greu a phrynu cyfarpar ar gyfer hwb cymunedol newydd ym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Mhenarth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6D41387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Glamorgan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Voluntary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Services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Vale of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Glamorgan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£9,807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create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equip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new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community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hub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Penarth. </w:t>
            </w:r>
          </w:p>
        </w:tc>
      </w:tr>
      <w:tr w:rsidR="009C031A" w:rsidTr="354B6AFA" w14:paraId="384CECFC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26748D6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Tosturi CIC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6061ED8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Torfaen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27E3367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52ACE01F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CBC Tosturi yn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Nhorfaen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 defnyddio £10,000 i ddarparu therapïau cyflenwol i bobl â salwch hir dymor sy’n cyfyngu ar fywyd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atgyfeirir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gan feddygon teulu a gwasanaethau iechyd.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4D1EF94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Tosturi CIC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Torfaen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£10,000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complementary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therapies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long term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life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limiting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illnesses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who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referred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by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GP’s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health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services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42FC8EE8" w14:textId="77777777">
        <w:trPr>
          <w:trHeight w:val="850"/>
        </w:trPr>
        <w:tc>
          <w:tcPr>
            <w:tcW w:w="2634" w:type="dxa"/>
            <w:shd w:val="clear" w:color="auto" w:fill="FFFFFF" w:themeFill="background1"/>
            <w:tcMar/>
          </w:tcPr>
          <w:p w:rsidRPr="006069C7" w:rsidR="00307713" w:rsidP="00307713" w:rsidRDefault="00074CA1" w14:paraId="7A2C462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 HWB Torfaen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0F8B3DE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Torfaen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6BD184C7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5FDFAE4B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yr HWB Torfaen yn defnyddio £10,000 i brynu offerynnau cerdd fel 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gallant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gynnig hyfforddiant a gweithdai am ddim i bobl ifanc ddifreintiedig sydd â diddordeb mewn cerddoriaeth.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232E519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The HWB Torfaen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£10,000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purchase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musical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instruments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that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can offer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free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tuition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workshops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disadvantaged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young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who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interested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music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4774F4F1" w14:textId="77777777">
        <w:trPr>
          <w:trHeight w:val="850"/>
        </w:trPr>
        <w:tc>
          <w:tcPr>
            <w:tcW w:w="2634" w:type="dxa"/>
            <w:shd w:val="clear" w:color="auto" w:fill="auto"/>
            <w:tcMar/>
          </w:tcPr>
          <w:p w:rsidRPr="006069C7" w:rsidR="00307713" w:rsidP="00307713" w:rsidRDefault="00074CA1" w14:paraId="6E03229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Splott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Community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Volunteers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0952B933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Cardiff</w:t>
            </w:r>
          </w:p>
          <w:p w:rsidRPr="006069C7" w:rsidR="00307713" w:rsidP="00307713" w:rsidRDefault="00307713" w14:paraId="459791C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62C128C2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Caerdydd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274578A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2F32D19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Gwirfoddolwyr Cymunedol y Sblot yng Nghaerdydd yn defnyddio £10,000 i sefydlu tri Chlwb Brecwast newydd, yn y Sblot,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Waunadda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Thremorfa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i ddarparu bwyd a chymorth ariannol, tai ac iechyd i bobl.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4B9FAB21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Splott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Community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Volunteers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Cardiff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£10,000 to set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up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three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new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Breakfast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Clubs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Splott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Adamsdown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Tremorfa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food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financial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housing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health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  <w:tr w:rsidR="009C031A" w:rsidTr="354B6AFA" w14:paraId="2D668289" w14:textId="77777777">
        <w:trPr>
          <w:trHeight w:val="850"/>
        </w:trPr>
        <w:tc>
          <w:tcPr>
            <w:tcW w:w="2634" w:type="dxa"/>
            <w:shd w:val="clear" w:color="auto" w:fill="auto"/>
            <w:tcMar/>
          </w:tcPr>
          <w:p w:rsidRPr="006069C7" w:rsidR="00307713" w:rsidP="00307713" w:rsidRDefault="00074CA1" w14:paraId="6CE5A73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Milkwood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Woodworks</w:t>
            </w:r>
            <w:proofErr w:type="spellEnd"/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414D4891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Pembrokeshire</w:t>
            </w:r>
          </w:p>
          <w:p w:rsidRPr="006069C7" w:rsidR="00307713" w:rsidP="00307713" w:rsidRDefault="00307713" w14:paraId="4CE5BD1D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2494E498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Sir Benfro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7F1253A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£9,675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7D1F8BCC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Milkwood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Woodworks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 Sir Benfro yn defnyddio £10,000 i gynnig sgiliau coetir i bobl fregus ac ymylol sy'n ymdopi ag effeithiau COVID-19.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3E430D6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Milkwood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Woodworks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Pembrokeshire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£10,000 to offer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woodland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skills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vulnerable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marginalised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people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coping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effects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of COVID-19. </w:t>
            </w:r>
          </w:p>
        </w:tc>
      </w:tr>
      <w:tr w:rsidR="009C031A" w:rsidTr="354B6AFA" w14:paraId="5BB0C8FE" w14:textId="77777777">
        <w:trPr>
          <w:trHeight w:val="850"/>
        </w:trPr>
        <w:tc>
          <w:tcPr>
            <w:tcW w:w="2634" w:type="dxa"/>
            <w:shd w:val="clear" w:color="auto" w:fill="auto"/>
            <w:tcMar/>
          </w:tcPr>
          <w:p w:rsidRPr="006069C7" w:rsidR="00307713" w:rsidP="00307713" w:rsidRDefault="00074CA1" w14:paraId="50AA923E" w14:textId="57BD7628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>Cwmni Theatr Ieuenctid Maldwyn</w:t>
            </w: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3AB93183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Powys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6DAD320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£10,000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2864FC4E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Theatr Ieuenctid Maldwyn ym Mhowys yn dathlu eu pen-blwydd yn 40 oed trwy ddod â'r gymuned ynghyd i ail-greu eu perfformiad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theatrig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cyntaf erioed gyda'r grant o £10,000.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452FF402" w14:textId="33BA12DE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 xml:space="preserve">Cwmni Theatr Ieuenctid Maldwyn </w:t>
            </w:r>
            <w:proofErr w:type="spellStart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>in</w:t>
            </w:r>
            <w:proofErr w:type="spellEnd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 xml:space="preserve"> Powys </w:t>
            </w:r>
            <w:proofErr w:type="spellStart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>will</w:t>
            </w:r>
            <w:proofErr w:type="spellEnd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>celebrate</w:t>
            </w:r>
            <w:proofErr w:type="spellEnd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>their</w:t>
            </w:r>
            <w:proofErr w:type="spellEnd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 xml:space="preserve"> 40th </w:t>
            </w:r>
            <w:proofErr w:type="spellStart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>anniversary</w:t>
            </w:r>
            <w:proofErr w:type="spellEnd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 xml:space="preserve"> by </w:t>
            </w:r>
            <w:proofErr w:type="spellStart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>bringing</w:t>
            </w:r>
            <w:proofErr w:type="spellEnd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>community</w:t>
            </w:r>
            <w:proofErr w:type="spellEnd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>together</w:t>
            </w:r>
            <w:proofErr w:type="spellEnd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>re-create</w:t>
            </w:r>
            <w:proofErr w:type="spellEnd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>their</w:t>
            </w:r>
            <w:proofErr w:type="spellEnd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>first</w:t>
            </w:r>
            <w:proofErr w:type="spellEnd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>ever</w:t>
            </w:r>
            <w:proofErr w:type="spellEnd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>theatrical</w:t>
            </w:r>
            <w:proofErr w:type="spellEnd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>performance</w:t>
            </w:r>
            <w:proofErr w:type="spellEnd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>with</w:t>
            </w:r>
            <w:proofErr w:type="spellEnd"/>
            <w:r w:rsidRPr="2A26BAA3">
              <w:rPr>
                <w:rFonts w:ascii="Trebuchet MS" w:hAnsi="Trebuchet MS" w:cs="Calibri"/>
                <w:color w:val="000000" w:themeColor="text1"/>
                <w:sz w:val="24"/>
                <w:szCs w:val="24"/>
                <w:lang w:val="cy-GB"/>
              </w:rPr>
              <w:t xml:space="preserve"> the grant of £10,000.</w:t>
            </w:r>
          </w:p>
        </w:tc>
      </w:tr>
      <w:tr w:rsidR="009C031A" w:rsidTr="354B6AFA" w14:paraId="64AD6F5D" w14:textId="77777777">
        <w:trPr>
          <w:trHeight w:val="850"/>
        </w:trPr>
        <w:tc>
          <w:tcPr>
            <w:tcW w:w="2634" w:type="dxa"/>
            <w:shd w:val="clear" w:color="auto" w:fill="auto"/>
            <w:tcMar/>
          </w:tcPr>
          <w:p w:rsidRPr="006069C7" w:rsidR="00307713" w:rsidP="00307713" w:rsidRDefault="00074CA1" w14:paraId="281B9111" w14:textId="77777777">
            <w:pPr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Music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Now</w:t>
            </w:r>
            <w:proofErr w:type="spellEnd"/>
          </w:p>
          <w:p w:rsidRPr="006069C7" w:rsidR="00307713" w:rsidP="00307713" w:rsidRDefault="00307713" w14:paraId="4498F605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86" w:type="dxa"/>
            <w:shd w:val="clear" w:color="auto" w:fill="FFFFFF" w:themeFill="background1"/>
            <w:tcMar/>
          </w:tcPr>
          <w:p w:rsidRPr="006069C7" w:rsidR="00307713" w:rsidP="00307713" w:rsidRDefault="00074CA1" w14:paraId="3B22E42D" w14:textId="77777777">
            <w:pPr>
              <w:spacing w:after="0" w:line="240" w:lineRule="auto"/>
              <w:rPr>
                <w:rFonts w:ascii="Trebuchet MS" w:hAnsi="Trebuchet MS" w:cs="Calibri"/>
                <w:color w:val="000000"/>
                <w:sz w:val="24"/>
                <w:szCs w:val="24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Swansea</w:t>
            </w:r>
          </w:p>
          <w:p w:rsidRPr="006069C7" w:rsidR="00307713" w:rsidP="00307713" w:rsidRDefault="00307713" w14:paraId="44985B54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</w:p>
          <w:p w:rsidRPr="006069C7" w:rsidR="00307713" w:rsidP="00307713" w:rsidRDefault="00074CA1" w14:paraId="23F47C36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val="cy-GB" w:eastAsia="en-GB"/>
              </w:rPr>
              <w:t>Abertawe</w:t>
            </w:r>
          </w:p>
        </w:tc>
        <w:tc>
          <w:tcPr>
            <w:tcW w:w="1984" w:type="dxa"/>
            <w:shd w:val="clear" w:color="auto" w:fill="FFFFFF" w:themeFill="background1"/>
            <w:tcMar/>
          </w:tcPr>
          <w:p w:rsidRPr="006069C7" w:rsidR="00307713" w:rsidP="00307713" w:rsidRDefault="00074CA1" w14:paraId="754DDD29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£9,960</w:t>
            </w:r>
          </w:p>
        </w:tc>
        <w:tc>
          <w:tcPr>
            <w:tcW w:w="4395" w:type="dxa"/>
            <w:shd w:val="clear" w:color="auto" w:fill="FFFFFF" w:themeFill="background1"/>
            <w:tcMar/>
          </w:tcPr>
          <w:p w:rsidRPr="006069C7" w:rsidR="00307713" w:rsidP="00307713" w:rsidRDefault="00074CA1" w14:paraId="472A5AEA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Bydd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Music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Now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yn Abertawe yn defnyddio £9,960 i ddarparu sesiynau creadigol am ddim ar-lein i weithwyr y GIG a staff cartrefi gofal. Bydd y sesiynau'n defnyddio cerddoriaeth a chyfansoddi caneuon i'w cefnogi i leisio emosiynau ac atgofion i gefnogi adferiad iechyd meddwl ar ôl y pandemig. </w:t>
            </w:r>
          </w:p>
        </w:tc>
        <w:tc>
          <w:tcPr>
            <w:tcW w:w="4110" w:type="dxa"/>
            <w:shd w:val="clear" w:color="auto" w:fill="FFFFFF" w:themeFill="background1"/>
            <w:tcMar/>
          </w:tcPr>
          <w:p w:rsidRPr="006069C7" w:rsidR="00307713" w:rsidP="00307713" w:rsidRDefault="00074CA1" w14:paraId="3EEEA7F0" w14:textId="77777777">
            <w:pPr>
              <w:spacing w:after="0" w:line="240" w:lineRule="auto"/>
              <w:rPr>
                <w:rFonts w:ascii="Trebuchet MS" w:hAnsi="Trebuchet MS" w:eastAsia="Times New Roman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Live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Music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Now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in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Swansea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£9,960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provide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free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,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creative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sessions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online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for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NHS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workers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care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home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staff.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sessions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will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use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music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song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writing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them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voice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emotions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and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memories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to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support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mental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health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recovery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from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 xml:space="preserve"> the </w:t>
            </w:r>
            <w:proofErr w:type="spellStart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pandemic</w:t>
            </w:r>
            <w:proofErr w:type="spellEnd"/>
            <w:r w:rsidRPr="006069C7">
              <w:rPr>
                <w:rFonts w:ascii="Trebuchet MS" w:hAnsi="Trebuchet MS" w:cs="Calibri"/>
                <w:color w:val="000000"/>
                <w:sz w:val="24"/>
                <w:szCs w:val="24"/>
                <w:lang w:val="cy-GB"/>
              </w:rPr>
              <w:t>.</w:t>
            </w:r>
          </w:p>
        </w:tc>
      </w:tr>
    </w:tbl>
    <w:p w:rsidRPr="007127DF" w:rsidR="006E17F2" w:rsidP="00E81A4C" w:rsidRDefault="006E17F2" w14:paraId="6C962012" w14:textId="77777777">
      <w:pPr>
        <w:rPr>
          <w:rFonts w:ascii="Trebuchet MS" w:hAnsi="Trebuchet MS"/>
        </w:rPr>
      </w:pPr>
    </w:p>
    <w:sectPr w:rsidRPr="007127DF" w:rsidR="006E17F2" w:rsidSect="004612CF">
      <w:headerReference w:type="default" r:id="rId11"/>
      <w:footerReference w:type="default" r:id="rId12"/>
      <w:pgSz w:w="16838" w:h="11906" w:orient="landscape"/>
      <w:pgMar w:top="1440" w:right="1621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58C8" w:rsidRDefault="00074CA1" w14:paraId="3879FAE7" w14:textId="77777777">
      <w:pPr>
        <w:spacing w:after="0" w:line="240" w:lineRule="auto"/>
      </w:pPr>
      <w:r>
        <w:separator/>
      </w:r>
    </w:p>
  </w:endnote>
  <w:endnote w:type="continuationSeparator" w:id="0">
    <w:p w:rsidR="00CB58C8" w:rsidRDefault="00074CA1" w14:paraId="702D62E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DB1" w:rsidRDefault="00551DB1" w14:paraId="266D46C9" w14:textId="77777777">
    <w:pPr>
      <w:pStyle w:val="Troedyn"/>
      <w:rPr>
        <w:rFonts w:ascii="Trebuchet MS" w:hAnsi="Trebuchet MS"/>
      </w:rPr>
    </w:pPr>
  </w:p>
  <w:p w:rsidR="00595724" w:rsidRDefault="00595724" w14:paraId="49415686" w14:textId="77777777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58C8" w:rsidRDefault="00074CA1" w14:paraId="565931D9" w14:textId="77777777">
      <w:pPr>
        <w:spacing w:after="0" w:line="240" w:lineRule="auto"/>
      </w:pPr>
      <w:r>
        <w:separator/>
      </w:r>
    </w:p>
  </w:footnote>
  <w:footnote w:type="continuationSeparator" w:id="0">
    <w:p w:rsidR="00CB58C8" w:rsidRDefault="00074CA1" w14:paraId="6B0F340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E81A4C" w:rsidR="00551DB1" w:rsidP="006E17F2" w:rsidRDefault="00074CA1" w14:paraId="22348702" w14:textId="77777777">
    <w:pPr>
      <w:pStyle w:val="Pennyn"/>
      <w:rPr>
        <w:rFonts w:ascii="Trebuchet MS" w:hAnsi="Trebuchet MS"/>
        <w:b/>
        <w:sz w:val="20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9B24037" wp14:editId="565664DB">
          <wp:simplePos x="0" y="0"/>
          <wp:positionH relativeFrom="margin">
            <wp:posOffset>-381000</wp:posOffset>
          </wp:positionH>
          <wp:positionV relativeFrom="paragraph">
            <wp:posOffset>-97155</wp:posOffset>
          </wp:positionV>
          <wp:extent cx="2037715" cy="1076325"/>
          <wp:effectExtent l="0" t="0" r="0" b="0"/>
          <wp:wrapSquare wrapText="bothSides"/>
          <wp:docPr id="24" name="Picture 24" descr="https://www.tnlcommunityfund.org.uk/assets/images/logos/tnlcf/bilingual/colour/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925026" name="Picture 1" descr="https://www.tnlcommunityfund.org.uk/assets/images/logos/tnlcf/bilingual/colour/digi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57" b="6428"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bCs/>
        <w:sz w:val="32"/>
        <w:szCs w:val="32"/>
        <w:lang w:val="cy-GB"/>
      </w:rPr>
      <w:tab/>
    </w:r>
    <w:r>
      <w:rPr>
        <w:rFonts w:ascii="Trebuchet MS" w:hAnsi="Trebuchet MS"/>
        <w:b/>
        <w:bCs/>
        <w:sz w:val="32"/>
        <w:szCs w:val="32"/>
        <w:lang w:val="cy-GB"/>
      </w:rPr>
      <w:tab/>
    </w:r>
    <w:r>
      <w:rPr>
        <w:rFonts w:ascii="Trebuchet MS" w:hAnsi="Trebuchet MS"/>
        <w:b/>
        <w:bCs/>
        <w:sz w:val="32"/>
        <w:szCs w:val="32"/>
        <w:lang w:val="cy-GB"/>
      </w:rPr>
      <w:tab/>
    </w:r>
  </w:p>
  <w:p w:rsidRPr="000334D0" w:rsidR="000334D0" w:rsidP="00595724" w:rsidRDefault="005935AA" w14:paraId="542C1DDC" w14:textId="357B24D8">
    <w:pPr>
      <w:jc w:val="right"/>
      <w:rPr>
        <w:rFonts w:ascii="Rockwell" w:hAnsi="Rockwell"/>
        <w:b/>
        <w:color w:val="002060"/>
        <w:sz w:val="28"/>
        <w:szCs w:val="36"/>
        <w:highlight w:val="yellow"/>
      </w:rPr>
    </w:pPr>
    <w:r>
      <w:rPr>
        <w:rFonts w:ascii="Rockwell" w:hAnsi="Rockwell"/>
        <w:b/>
        <w:bCs/>
        <w:color w:val="002060"/>
        <w:sz w:val="28"/>
        <w:szCs w:val="36"/>
        <w:lang w:val="cy-GB"/>
      </w:rPr>
      <w:t>60 grant gyda chyfanswm o £3.7 miliwn wedi’i godi gan chwaraewyr Loteri Genedlaethol</w:t>
    </w:r>
  </w:p>
  <w:p w:rsidRPr="00595724" w:rsidR="00551DB1" w:rsidP="00595724" w:rsidRDefault="00615AF4" w14:paraId="3B825B5C" w14:textId="22CF5E7F">
    <w:pPr>
      <w:jc w:val="right"/>
      <w:rPr>
        <w:rFonts w:ascii="Rockwell" w:hAnsi="Rockwell" w:eastAsia="Times New Roman" w:cs="Calibri"/>
        <w:b/>
        <w:bCs/>
        <w:color w:val="002060"/>
        <w:sz w:val="32"/>
        <w:szCs w:val="40"/>
        <w:lang w:eastAsia="en-GB"/>
      </w:rPr>
    </w:pPr>
    <w:r>
      <w:rPr>
        <w:rFonts w:ascii="Rockwell" w:hAnsi="Rockwell"/>
        <w:b/>
        <w:bCs/>
        <w:color w:val="002060"/>
        <w:sz w:val="28"/>
        <w:szCs w:val="36"/>
        <w:lang w:val="cy-GB"/>
      </w:rPr>
      <w:t>60</w:t>
    </w:r>
    <w:r w:rsidRPr="000334D0" w:rsidR="0025040C">
      <w:rPr>
        <w:rFonts w:ascii="Rockwell" w:hAnsi="Rockwell"/>
        <w:b/>
        <w:bCs/>
        <w:color w:val="002060"/>
        <w:sz w:val="28"/>
        <w:szCs w:val="36"/>
        <w:lang w:val="cy-GB"/>
      </w:rPr>
      <w:t xml:space="preserve"> grants totalling </w:t>
    </w:r>
    <w:r w:rsidRPr="000334D0" w:rsidR="00595724">
      <w:rPr>
        <w:rFonts w:ascii="Rockwell" w:hAnsi="Rockwell" w:eastAsia="Times New Roman" w:cs="Calibri"/>
        <w:b/>
        <w:bCs/>
        <w:color w:val="002060"/>
        <w:sz w:val="28"/>
        <w:szCs w:val="36"/>
        <w:lang w:val="cy-GB" w:eastAsia="en-GB"/>
      </w:rPr>
      <w:t>£</w:t>
    </w:r>
    <w:r>
      <w:rPr>
        <w:rFonts w:ascii="Rockwell" w:hAnsi="Rockwell" w:eastAsia="Times New Roman" w:cs="Calibri"/>
        <w:b/>
        <w:bCs/>
        <w:color w:val="002060"/>
        <w:sz w:val="28"/>
        <w:szCs w:val="36"/>
        <w:lang w:val="cy-GB" w:eastAsia="en-GB"/>
      </w:rPr>
      <w:t xml:space="preserve">3.7 </w:t>
    </w:r>
    <w:proofErr w:type="spellStart"/>
    <w:r>
      <w:rPr>
        <w:rFonts w:ascii="Rockwell" w:hAnsi="Rockwell" w:eastAsia="Times New Roman" w:cs="Calibri"/>
        <w:b/>
        <w:bCs/>
        <w:color w:val="002060"/>
        <w:sz w:val="28"/>
        <w:szCs w:val="36"/>
        <w:lang w:val="cy-GB" w:eastAsia="en-GB"/>
      </w:rPr>
      <w:t>million</w:t>
    </w:r>
    <w:proofErr w:type="spellEnd"/>
    <w:r w:rsidRPr="000334D0" w:rsidR="00E72E1A">
      <w:rPr>
        <w:rFonts w:ascii="Rockwell" w:hAnsi="Rockwell" w:eastAsia="Times New Roman" w:cs="Calibri"/>
        <w:b/>
        <w:bCs/>
        <w:color w:val="002060"/>
        <w:sz w:val="28"/>
        <w:szCs w:val="36"/>
        <w:lang w:val="cy-GB" w:eastAsia="en-GB"/>
      </w:rPr>
      <w:t xml:space="preserve"> raised by National Lottery players</w:t>
    </w:r>
    <w:r w:rsidR="00595724">
      <w:rPr>
        <w:rFonts w:ascii="Rockwell" w:hAnsi="Rockwell" w:eastAsia="Times New Roman" w:cs="Calibri"/>
        <w:b/>
        <w:bCs/>
        <w:color w:val="002060"/>
        <w:sz w:val="32"/>
        <w:szCs w:val="40"/>
        <w:lang w:val="cy-GB" w:eastAsia="en-GB"/>
      </w:rPr>
      <w:br/>
    </w:r>
  </w:p>
  <w:p w:rsidRPr="00F12A03" w:rsidR="00551DB1" w:rsidP="00F12A03" w:rsidRDefault="00551DB1" w14:paraId="12F7BB7B" w14:textId="77777777">
    <w:pPr>
      <w:pStyle w:val="Pennyn"/>
      <w:rPr>
        <w:rFonts w:ascii="Trebuchet MS" w:hAnsi="Trebuchet MS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A32D6"/>
    <w:multiLevelType w:val="hybridMultilevel"/>
    <w:tmpl w:val="02B6464C"/>
    <w:lvl w:ilvl="0" w:tplc="2F705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E0105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19ECE4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6C48E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02646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AF22D2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90B05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E00DB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E8A6B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92"/>
    <w:rsid w:val="000015E5"/>
    <w:rsid w:val="00004634"/>
    <w:rsid w:val="00006D85"/>
    <w:rsid w:val="00012AA2"/>
    <w:rsid w:val="00016600"/>
    <w:rsid w:val="00017355"/>
    <w:rsid w:val="00021BC1"/>
    <w:rsid w:val="00026A57"/>
    <w:rsid w:val="0003330F"/>
    <w:rsid w:val="000334D0"/>
    <w:rsid w:val="0003449C"/>
    <w:rsid w:val="00034E8C"/>
    <w:rsid w:val="00035C16"/>
    <w:rsid w:val="00041AF8"/>
    <w:rsid w:val="000440C0"/>
    <w:rsid w:val="00053E7F"/>
    <w:rsid w:val="00067E00"/>
    <w:rsid w:val="000715EA"/>
    <w:rsid w:val="00074915"/>
    <w:rsid w:val="00074CA1"/>
    <w:rsid w:val="000766C8"/>
    <w:rsid w:val="00076875"/>
    <w:rsid w:val="00080A8C"/>
    <w:rsid w:val="00082140"/>
    <w:rsid w:val="00083688"/>
    <w:rsid w:val="00090B79"/>
    <w:rsid w:val="00090E13"/>
    <w:rsid w:val="000921F1"/>
    <w:rsid w:val="000927A2"/>
    <w:rsid w:val="000A3D7C"/>
    <w:rsid w:val="000A719C"/>
    <w:rsid w:val="000B3383"/>
    <w:rsid w:val="000C239C"/>
    <w:rsid w:val="000C2C26"/>
    <w:rsid w:val="000D0A9A"/>
    <w:rsid w:val="000D50A5"/>
    <w:rsid w:val="000D51E1"/>
    <w:rsid w:val="000D7B1A"/>
    <w:rsid w:val="000E040D"/>
    <w:rsid w:val="000E2772"/>
    <w:rsid w:val="000F3E24"/>
    <w:rsid w:val="000F3F27"/>
    <w:rsid w:val="000F6BA3"/>
    <w:rsid w:val="000F7E91"/>
    <w:rsid w:val="00101C78"/>
    <w:rsid w:val="00102903"/>
    <w:rsid w:val="00106BBD"/>
    <w:rsid w:val="001152B3"/>
    <w:rsid w:val="00137413"/>
    <w:rsid w:val="001402CC"/>
    <w:rsid w:val="00143DCD"/>
    <w:rsid w:val="001453F4"/>
    <w:rsid w:val="001513BE"/>
    <w:rsid w:val="00161CF2"/>
    <w:rsid w:val="00162AA2"/>
    <w:rsid w:val="0016346A"/>
    <w:rsid w:val="001649E4"/>
    <w:rsid w:val="00166356"/>
    <w:rsid w:val="00177917"/>
    <w:rsid w:val="0018385F"/>
    <w:rsid w:val="00187F5C"/>
    <w:rsid w:val="00191341"/>
    <w:rsid w:val="0019271A"/>
    <w:rsid w:val="00194119"/>
    <w:rsid w:val="0019799F"/>
    <w:rsid w:val="001A0475"/>
    <w:rsid w:val="001A462D"/>
    <w:rsid w:val="001A483F"/>
    <w:rsid w:val="001B14C7"/>
    <w:rsid w:val="001B3510"/>
    <w:rsid w:val="001B3533"/>
    <w:rsid w:val="001B549E"/>
    <w:rsid w:val="001B5F78"/>
    <w:rsid w:val="001B6AE7"/>
    <w:rsid w:val="001C1329"/>
    <w:rsid w:val="001C26B2"/>
    <w:rsid w:val="001C3472"/>
    <w:rsid w:val="001C5EC7"/>
    <w:rsid w:val="001D123A"/>
    <w:rsid w:val="001D1AE8"/>
    <w:rsid w:val="001D308C"/>
    <w:rsid w:val="001D515A"/>
    <w:rsid w:val="001D51F2"/>
    <w:rsid w:val="001E3565"/>
    <w:rsid w:val="001E79AA"/>
    <w:rsid w:val="001F3346"/>
    <w:rsid w:val="001F57A4"/>
    <w:rsid w:val="00200F34"/>
    <w:rsid w:val="00202207"/>
    <w:rsid w:val="00203B74"/>
    <w:rsid w:val="0021022C"/>
    <w:rsid w:val="0021427F"/>
    <w:rsid w:val="00214312"/>
    <w:rsid w:val="00214600"/>
    <w:rsid w:val="00216F0E"/>
    <w:rsid w:val="00222DF2"/>
    <w:rsid w:val="002245C9"/>
    <w:rsid w:val="00224CB1"/>
    <w:rsid w:val="00226B25"/>
    <w:rsid w:val="00227662"/>
    <w:rsid w:val="00232C8A"/>
    <w:rsid w:val="00235915"/>
    <w:rsid w:val="00244A50"/>
    <w:rsid w:val="00245306"/>
    <w:rsid w:val="00247875"/>
    <w:rsid w:val="0025040C"/>
    <w:rsid w:val="00250C5A"/>
    <w:rsid w:val="00252F77"/>
    <w:rsid w:val="00253606"/>
    <w:rsid w:val="00255EA7"/>
    <w:rsid w:val="00270F77"/>
    <w:rsid w:val="00272140"/>
    <w:rsid w:val="00273DD4"/>
    <w:rsid w:val="002769F7"/>
    <w:rsid w:val="00285197"/>
    <w:rsid w:val="002875F1"/>
    <w:rsid w:val="002901CF"/>
    <w:rsid w:val="002937B1"/>
    <w:rsid w:val="002959B5"/>
    <w:rsid w:val="0029605B"/>
    <w:rsid w:val="002A1696"/>
    <w:rsid w:val="002A1C86"/>
    <w:rsid w:val="002A2E71"/>
    <w:rsid w:val="002A3524"/>
    <w:rsid w:val="002A3FD3"/>
    <w:rsid w:val="002A787C"/>
    <w:rsid w:val="002B3824"/>
    <w:rsid w:val="002B3EFD"/>
    <w:rsid w:val="002B4029"/>
    <w:rsid w:val="002B6366"/>
    <w:rsid w:val="002B707C"/>
    <w:rsid w:val="002C0A61"/>
    <w:rsid w:val="002C643E"/>
    <w:rsid w:val="002D1375"/>
    <w:rsid w:val="002D1B69"/>
    <w:rsid w:val="002D1EC5"/>
    <w:rsid w:val="002D7AAF"/>
    <w:rsid w:val="002F1586"/>
    <w:rsid w:val="00301911"/>
    <w:rsid w:val="00301A28"/>
    <w:rsid w:val="0030503E"/>
    <w:rsid w:val="00306006"/>
    <w:rsid w:val="00307713"/>
    <w:rsid w:val="00310A4C"/>
    <w:rsid w:val="00313951"/>
    <w:rsid w:val="003158F5"/>
    <w:rsid w:val="00320549"/>
    <w:rsid w:val="003230A9"/>
    <w:rsid w:val="00332781"/>
    <w:rsid w:val="00333F6F"/>
    <w:rsid w:val="00335631"/>
    <w:rsid w:val="003358FA"/>
    <w:rsid w:val="003370CC"/>
    <w:rsid w:val="003374B0"/>
    <w:rsid w:val="00337DFF"/>
    <w:rsid w:val="003437F2"/>
    <w:rsid w:val="00343CCA"/>
    <w:rsid w:val="00343F32"/>
    <w:rsid w:val="003514DF"/>
    <w:rsid w:val="00351551"/>
    <w:rsid w:val="00351B33"/>
    <w:rsid w:val="003539CE"/>
    <w:rsid w:val="00354BEE"/>
    <w:rsid w:val="00355019"/>
    <w:rsid w:val="00355661"/>
    <w:rsid w:val="00360E11"/>
    <w:rsid w:val="00366BA9"/>
    <w:rsid w:val="00367166"/>
    <w:rsid w:val="00370325"/>
    <w:rsid w:val="00370412"/>
    <w:rsid w:val="0037688A"/>
    <w:rsid w:val="00377B4C"/>
    <w:rsid w:val="00384712"/>
    <w:rsid w:val="00385CC1"/>
    <w:rsid w:val="00392972"/>
    <w:rsid w:val="00393BFC"/>
    <w:rsid w:val="003A52D0"/>
    <w:rsid w:val="003B0417"/>
    <w:rsid w:val="003B0ACD"/>
    <w:rsid w:val="003B107A"/>
    <w:rsid w:val="003B2923"/>
    <w:rsid w:val="003C68E7"/>
    <w:rsid w:val="003D686A"/>
    <w:rsid w:val="003D6F18"/>
    <w:rsid w:val="003E39D1"/>
    <w:rsid w:val="003E493F"/>
    <w:rsid w:val="003F04D6"/>
    <w:rsid w:val="003F13A5"/>
    <w:rsid w:val="003F5AF0"/>
    <w:rsid w:val="003F6E38"/>
    <w:rsid w:val="00400955"/>
    <w:rsid w:val="004009C8"/>
    <w:rsid w:val="00401D55"/>
    <w:rsid w:val="00402630"/>
    <w:rsid w:val="004107C4"/>
    <w:rsid w:val="00412805"/>
    <w:rsid w:val="00412B39"/>
    <w:rsid w:val="004217A0"/>
    <w:rsid w:val="0042671F"/>
    <w:rsid w:val="00436C9E"/>
    <w:rsid w:val="004407A7"/>
    <w:rsid w:val="004612CF"/>
    <w:rsid w:val="004643EE"/>
    <w:rsid w:val="00472023"/>
    <w:rsid w:val="00480C03"/>
    <w:rsid w:val="00480F2A"/>
    <w:rsid w:val="00484E16"/>
    <w:rsid w:val="0048595D"/>
    <w:rsid w:val="004910AF"/>
    <w:rsid w:val="004925EC"/>
    <w:rsid w:val="00492903"/>
    <w:rsid w:val="0049378B"/>
    <w:rsid w:val="0049597A"/>
    <w:rsid w:val="004A2FE1"/>
    <w:rsid w:val="004B2B6A"/>
    <w:rsid w:val="004B2C61"/>
    <w:rsid w:val="004B316B"/>
    <w:rsid w:val="004B391E"/>
    <w:rsid w:val="004B4417"/>
    <w:rsid w:val="004C1BBC"/>
    <w:rsid w:val="004C37C4"/>
    <w:rsid w:val="004D0CD2"/>
    <w:rsid w:val="004D112A"/>
    <w:rsid w:val="004D3844"/>
    <w:rsid w:val="004D7CDB"/>
    <w:rsid w:val="004E0432"/>
    <w:rsid w:val="004E0E4A"/>
    <w:rsid w:val="004E2A50"/>
    <w:rsid w:val="004E53C1"/>
    <w:rsid w:val="004E7F1A"/>
    <w:rsid w:val="004F6E95"/>
    <w:rsid w:val="004F6FB8"/>
    <w:rsid w:val="005038E2"/>
    <w:rsid w:val="00504262"/>
    <w:rsid w:val="00505CDA"/>
    <w:rsid w:val="00505E17"/>
    <w:rsid w:val="005214A7"/>
    <w:rsid w:val="005257FA"/>
    <w:rsid w:val="005307AA"/>
    <w:rsid w:val="00530A4A"/>
    <w:rsid w:val="0053154C"/>
    <w:rsid w:val="005343C2"/>
    <w:rsid w:val="00537412"/>
    <w:rsid w:val="00537D23"/>
    <w:rsid w:val="00540ACA"/>
    <w:rsid w:val="00547F1D"/>
    <w:rsid w:val="00551DB1"/>
    <w:rsid w:val="00553CDE"/>
    <w:rsid w:val="0055533B"/>
    <w:rsid w:val="00561A7C"/>
    <w:rsid w:val="00563E58"/>
    <w:rsid w:val="0056553B"/>
    <w:rsid w:val="00565832"/>
    <w:rsid w:val="00570F25"/>
    <w:rsid w:val="00577584"/>
    <w:rsid w:val="0058033F"/>
    <w:rsid w:val="00580730"/>
    <w:rsid w:val="005935AA"/>
    <w:rsid w:val="00595724"/>
    <w:rsid w:val="00596508"/>
    <w:rsid w:val="005A7556"/>
    <w:rsid w:val="005B292F"/>
    <w:rsid w:val="005B4975"/>
    <w:rsid w:val="005B65B4"/>
    <w:rsid w:val="005C1FC1"/>
    <w:rsid w:val="005D3441"/>
    <w:rsid w:val="005D698F"/>
    <w:rsid w:val="005D7643"/>
    <w:rsid w:val="005D7FDD"/>
    <w:rsid w:val="005E0EC1"/>
    <w:rsid w:val="005E31B4"/>
    <w:rsid w:val="005E5A6B"/>
    <w:rsid w:val="005E7B3B"/>
    <w:rsid w:val="005F5880"/>
    <w:rsid w:val="005F7698"/>
    <w:rsid w:val="00603AB7"/>
    <w:rsid w:val="00603C5A"/>
    <w:rsid w:val="00603D46"/>
    <w:rsid w:val="0060615E"/>
    <w:rsid w:val="006069C7"/>
    <w:rsid w:val="0061011C"/>
    <w:rsid w:val="00615AF4"/>
    <w:rsid w:val="00616AD8"/>
    <w:rsid w:val="00625155"/>
    <w:rsid w:val="00625578"/>
    <w:rsid w:val="006275A6"/>
    <w:rsid w:val="00627D68"/>
    <w:rsid w:val="00627D8A"/>
    <w:rsid w:val="00640C4F"/>
    <w:rsid w:val="00643775"/>
    <w:rsid w:val="006479EA"/>
    <w:rsid w:val="00651247"/>
    <w:rsid w:val="00653D92"/>
    <w:rsid w:val="00663808"/>
    <w:rsid w:val="00666C81"/>
    <w:rsid w:val="00667021"/>
    <w:rsid w:val="00667210"/>
    <w:rsid w:val="00671260"/>
    <w:rsid w:val="00672F5D"/>
    <w:rsid w:val="00673AE6"/>
    <w:rsid w:val="00677305"/>
    <w:rsid w:val="006800E4"/>
    <w:rsid w:val="00680FA9"/>
    <w:rsid w:val="00687505"/>
    <w:rsid w:val="00691230"/>
    <w:rsid w:val="006A1897"/>
    <w:rsid w:val="006A1E4F"/>
    <w:rsid w:val="006A20C3"/>
    <w:rsid w:val="006A2384"/>
    <w:rsid w:val="006A25C1"/>
    <w:rsid w:val="006B07AC"/>
    <w:rsid w:val="006B2A0D"/>
    <w:rsid w:val="006C5C5F"/>
    <w:rsid w:val="006C6A1A"/>
    <w:rsid w:val="006D2E92"/>
    <w:rsid w:val="006D319D"/>
    <w:rsid w:val="006D5958"/>
    <w:rsid w:val="006D6E67"/>
    <w:rsid w:val="006E17F2"/>
    <w:rsid w:val="006E1F2B"/>
    <w:rsid w:val="006E3A77"/>
    <w:rsid w:val="006E6E33"/>
    <w:rsid w:val="006F1C71"/>
    <w:rsid w:val="006F3659"/>
    <w:rsid w:val="006F7C93"/>
    <w:rsid w:val="00701EF5"/>
    <w:rsid w:val="00703816"/>
    <w:rsid w:val="00704958"/>
    <w:rsid w:val="00705E36"/>
    <w:rsid w:val="00707732"/>
    <w:rsid w:val="00711326"/>
    <w:rsid w:val="007127DF"/>
    <w:rsid w:val="007131E5"/>
    <w:rsid w:val="00713BB4"/>
    <w:rsid w:val="00715622"/>
    <w:rsid w:val="00730C6D"/>
    <w:rsid w:val="007313F3"/>
    <w:rsid w:val="00735D09"/>
    <w:rsid w:val="00736041"/>
    <w:rsid w:val="007363C6"/>
    <w:rsid w:val="00745BA8"/>
    <w:rsid w:val="00754F00"/>
    <w:rsid w:val="0076194B"/>
    <w:rsid w:val="0076235F"/>
    <w:rsid w:val="00772A17"/>
    <w:rsid w:val="00773828"/>
    <w:rsid w:val="00775267"/>
    <w:rsid w:val="007845AE"/>
    <w:rsid w:val="00785246"/>
    <w:rsid w:val="00785BD9"/>
    <w:rsid w:val="0078628C"/>
    <w:rsid w:val="0079171D"/>
    <w:rsid w:val="00795348"/>
    <w:rsid w:val="007A18F7"/>
    <w:rsid w:val="007B2180"/>
    <w:rsid w:val="007B2F8E"/>
    <w:rsid w:val="007C0788"/>
    <w:rsid w:val="007C49DF"/>
    <w:rsid w:val="007C4C88"/>
    <w:rsid w:val="007D05C4"/>
    <w:rsid w:val="007D05C9"/>
    <w:rsid w:val="007D755D"/>
    <w:rsid w:val="007E07E4"/>
    <w:rsid w:val="007E1929"/>
    <w:rsid w:val="007E5B66"/>
    <w:rsid w:val="007E6BE3"/>
    <w:rsid w:val="007F1C0F"/>
    <w:rsid w:val="007F3494"/>
    <w:rsid w:val="007F3CF0"/>
    <w:rsid w:val="007F717E"/>
    <w:rsid w:val="00804774"/>
    <w:rsid w:val="0080556C"/>
    <w:rsid w:val="00806590"/>
    <w:rsid w:val="00806F37"/>
    <w:rsid w:val="008075CC"/>
    <w:rsid w:val="00810C78"/>
    <w:rsid w:val="00811AC8"/>
    <w:rsid w:val="0081272D"/>
    <w:rsid w:val="008211EA"/>
    <w:rsid w:val="008220CA"/>
    <w:rsid w:val="008231EA"/>
    <w:rsid w:val="008324A8"/>
    <w:rsid w:val="00836439"/>
    <w:rsid w:val="00836E48"/>
    <w:rsid w:val="008459BA"/>
    <w:rsid w:val="00845C7F"/>
    <w:rsid w:val="008609A2"/>
    <w:rsid w:val="00861C12"/>
    <w:rsid w:val="00861F15"/>
    <w:rsid w:val="00864B8E"/>
    <w:rsid w:val="00867ECF"/>
    <w:rsid w:val="00870B31"/>
    <w:rsid w:val="00871631"/>
    <w:rsid w:val="008752EE"/>
    <w:rsid w:val="00875C59"/>
    <w:rsid w:val="008925FB"/>
    <w:rsid w:val="008931A5"/>
    <w:rsid w:val="0089486E"/>
    <w:rsid w:val="008A0DDF"/>
    <w:rsid w:val="008A10EF"/>
    <w:rsid w:val="008A55D0"/>
    <w:rsid w:val="008A596C"/>
    <w:rsid w:val="008A76D3"/>
    <w:rsid w:val="008B2E2A"/>
    <w:rsid w:val="008C6B42"/>
    <w:rsid w:val="008D231D"/>
    <w:rsid w:val="008D2B13"/>
    <w:rsid w:val="008D3EBA"/>
    <w:rsid w:val="008D4CDF"/>
    <w:rsid w:val="008D71F3"/>
    <w:rsid w:val="008E0985"/>
    <w:rsid w:val="008E6389"/>
    <w:rsid w:val="008E6EDE"/>
    <w:rsid w:val="008F0165"/>
    <w:rsid w:val="009019C5"/>
    <w:rsid w:val="0090288B"/>
    <w:rsid w:val="00906171"/>
    <w:rsid w:val="00906DB5"/>
    <w:rsid w:val="00913ECE"/>
    <w:rsid w:val="00933B5D"/>
    <w:rsid w:val="00936780"/>
    <w:rsid w:val="00944CC9"/>
    <w:rsid w:val="00945E31"/>
    <w:rsid w:val="00946477"/>
    <w:rsid w:val="00952F73"/>
    <w:rsid w:val="009531F6"/>
    <w:rsid w:val="00954B23"/>
    <w:rsid w:val="00954D54"/>
    <w:rsid w:val="00955562"/>
    <w:rsid w:val="00966721"/>
    <w:rsid w:val="00966FA4"/>
    <w:rsid w:val="00972215"/>
    <w:rsid w:val="0097793B"/>
    <w:rsid w:val="00980DAC"/>
    <w:rsid w:val="00980FBB"/>
    <w:rsid w:val="009825AE"/>
    <w:rsid w:val="00985224"/>
    <w:rsid w:val="00991D86"/>
    <w:rsid w:val="009943EB"/>
    <w:rsid w:val="009A2F49"/>
    <w:rsid w:val="009A357C"/>
    <w:rsid w:val="009A3816"/>
    <w:rsid w:val="009A557F"/>
    <w:rsid w:val="009A62F1"/>
    <w:rsid w:val="009B69A3"/>
    <w:rsid w:val="009C031A"/>
    <w:rsid w:val="009C0728"/>
    <w:rsid w:val="009C075D"/>
    <w:rsid w:val="009C0F5C"/>
    <w:rsid w:val="009C1A44"/>
    <w:rsid w:val="009C55B8"/>
    <w:rsid w:val="009D596C"/>
    <w:rsid w:val="009D5B96"/>
    <w:rsid w:val="009D5E6D"/>
    <w:rsid w:val="009E6B8E"/>
    <w:rsid w:val="009F22E6"/>
    <w:rsid w:val="009F475F"/>
    <w:rsid w:val="009F593A"/>
    <w:rsid w:val="00A0293C"/>
    <w:rsid w:val="00A03348"/>
    <w:rsid w:val="00A073D3"/>
    <w:rsid w:val="00A16278"/>
    <w:rsid w:val="00A16CD7"/>
    <w:rsid w:val="00A173CC"/>
    <w:rsid w:val="00A216D0"/>
    <w:rsid w:val="00A225EC"/>
    <w:rsid w:val="00A22A37"/>
    <w:rsid w:val="00A24C04"/>
    <w:rsid w:val="00A26A58"/>
    <w:rsid w:val="00A27B00"/>
    <w:rsid w:val="00A3047C"/>
    <w:rsid w:val="00A30569"/>
    <w:rsid w:val="00A315F7"/>
    <w:rsid w:val="00A31679"/>
    <w:rsid w:val="00A31A8B"/>
    <w:rsid w:val="00A329C9"/>
    <w:rsid w:val="00A35F8D"/>
    <w:rsid w:val="00A40FAF"/>
    <w:rsid w:val="00A45E8B"/>
    <w:rsid w:val="00A535D6"/>
    <w:rsid w:val="00A54F38"/>
    <w:rsid w:val="00A55546"/>
    <w:rsid w:val="00A5671B"/>
    <w:rsid w:val="00A633F0"/>
    <w:rsid w:val="00A63C57"/>
    <w:rsid w:val="00A72C6A"/>
    <w:rsid w:val="00A74D6D"/>
    <w:rsid w:val="00A8014B"/>
    <w:rsid w:val="00A8512B"/>
    <w:rsid w:val="00A871AC"/>
    <w:rsid w:val="00A92CBE"/>
    <w:rsid w:val="00A946A1"/>
    <w:rsid w:val="00A97146"/>
    <w:rsid w:val="00AA19FB"/>
    <w:rsid w:val="00AA2E74"/>
    <w:rsid w:val="00AA575A"/>
    <w:rsid w:val="00AB4DB8"/>
    <w:rsid w:val="00AB6210"/>
    <w:rsid w:val="00AB75DB"/>
    <w:rsid w:val="00AC0847"/>
    <w:rsid w:val="00AC3347"/>
    <w:rsid w:val="00AC4D61"/>
    <w:rsid w:val="00AC53EF"/>
    <w:rsid w:val="00AD2EFA"/>
    <w:rsid w:val="00AD41A8"/>
    <w:rsid w:val="00AD708D"/>
    <w:rsid w:val="00AE3E65"/>
    <w:rsid w:val="00AE4C8F"/>
    <w:rsid w:val="00B042F8"/>
    <w:rsid w:val="00B04E96"/>
    <w:rsid w:val="00B10790"/>
    <w:rsid w:val="00B24393"/>
    <w:rsid w:val="00B2501A"/>
    <w:rsid w:val="00B2546A"/>
    <w:rsid w:val="00B32AC9"/>
    <w:rsid w:val="00B35464"/>
    <w:rsid w:val="00B35CC4"/>
    <w:rsid w:val="00B41288"/>
    <w:rsid w:val="00B414B3"/>
    <w:rsid w:val="00B4480D"/>
    <w:rsid w:val="00B465D4"/>
    <w:rsid w:val="00B4795A"/>
    <w:rsid w:val="00B56363"/>
    <w:rsid w:val="00B57973"/>
    <w:rsid w:val="00B60F63"/>
    <w:rsid w:val="00B612E6"/>
    <w:rsid w:val="00B61949"/>
    <w:rsid w:val="00B67248"/>
    <w:rsid w:val="00B67A8C"/>
    <w:rsid w:val="00B73781"/>
    <w:rsid w:val="00B75E1D"/>
    <w:rsid w:val="00B82606"/>
    <w:rsid w:val="00B84586"/>
    <w:rsid w:val="00B9073B"/>
    <w:rsid w:val="00B90B21"/>
    <w:rsid w:val="00B90B63"/>
    <w:rsid w:val="00B919CE"/>
    <w:rsid w:val="00B9235F"/>
    <w:rsid w:val="00B92820"/>
    <w:rsid w:val="00B945C3"/>
    <w:rsid w:val="00B96128"/>
    <w:rsid w:val="00BA0F8E"/>
    <w:rsid w:val="00BA1139"/>
    <w:rsid w:val="00BA37F1"/>
    <w:rsid w:val="00BB59C0"/>
    <w:rsid w:val="00BB6FD0"/>
    <w:rsid w:val="00BC7B5E"/>
    <w:rsid w:val="00BD1750"/>
    <w:rsid w:val="00BD31F9"/>
    <w:rsid w:val="00BD5620"/>
    <w:rsid w:val="00BE0387"/>
    <w:rsid w:val="00BE05CC"/>
    <w:rsid w:val="00BE0CBD"/>
    <w:rsid w:val="00BE152C"/>
    <w:rsid w:val="00BF0A99"/>
    <w:rsid w:val="00BF1041"/>
    <w:rsid w:val="00C01D17"/>
    <w:rsid w:val="00C04027"/>
    <w:rsid w:val="00C1027C"/>
    <w:rsid w:val="00C1145D"/>
    <w:rsid w:val="00C20D90"/>
    <w:rsid w:val="00C21795"/>
    <w:rsid w:val="00C26137"/>
    <w:rsid w:val="00C33604"/>
    <w:rsid w:val="00C35F0B"/>
    <w:rsid w:val="00C36C70"/>
    <w:rsid w:val="00C44307"/>
    <w:rsid w:val="00C44919"/>
    <w:rsid w:val="00C466B1"/>
    <w:rsid w:val="00C46855"/>
    <w:rsid w:val="00C53292"/>
    <w:rsid w:val="00C626F3"/>
    <w:rsid w:val="00C628AD"/>
    <w:rsid w:val="00C67201"/>
    <w:rsid w:val="00C71723"/>
    <w:rsid w:val="00C73A5D"/>
    <w:rsid w:val="00C75780"/>
    <w:rsid w:val="00C75B1C"/>
    <w:rsid w:val="00C75CC8"/>
    <w:rsid w:val="00C83D42"/>
    <w:rsid w:val="00C86874"/>
    <w:rsid w:val="00C86E7B"/>
    <w:rsid w:val="00C87C59"/>
    <w:rsid w:val="00C90485"/>
    <w:rsid w:val="00C941A7"/>
    <w:rsid w:val="00C95234"/>
    <w:rsid w:val="00C961C6"/>
    <w:rsid w:val="00CA0B74"/>
    <w:rsid w:val="00CA0C98"/>
    <w:rsid w:val="00CA1699"/>
    <w:rsid w:val="00CA2630"/>
    <w:rsid w:val="00CA3C88"/>
    <w:rsid w:val="00CA4316"/>
    <w:rsid w:val="00CA567D"/>
    <w:rsid w:val="00CA7B7A"/>
    <w:rsid w:val="00CB0AE5"/>
    <w:rsid w:val="00CB2E58"/>
    <w:rsid w:val="00CB2EAC"/>
    <w:rsid w:val="00CB58C8"/>
    <w:rsid w:val="00CC4F05"/>
    <w:rsid w:val="00CC593B"/>
    <w:rsid w:val="00CC72B2"/>
    <w:rsid w:val="00CD07D8"/>
    <w:rsid w:val="00CD541F"/>
    <w:rsid w:val="00CE0814"/>
    <w:rsid w:val="00CE44C6"/>
    <w:rsid w:val="00CE4A8B"/>
    <w:rsid w:val="00CE52E0"/>
    <w:rsid w:val="00CE601F"/>
    <w:rsid w:val="00CF058C"/>
    <w:rsid w:val="00CF079A"/>
    <w:rsid w:val="00CF2FEA"/>
    <w:rsid w:val="00D05A74"/>
    <w:rsid w:val="00D06E23"/>
    <w:rsid w:val="00D10D49"/>
    <w:rsid w:val="00D11343"/>
    <w:rsid w:val="00D15CA8"/>
    <w:rsid w:val="00D3096D"/>
    <w:rsid w:val="00D36DC4"/>
    <w:rsid w:val="00D4347B"/>
    <w:rsid w:val="00D43C1F"/>
    <w:rsid w:val="00D44608"/>
    <w:rsid w:val="00D608AD"/>
    <w:rsid w:val="00D7067E"/>
    <w:rsid w:val="00D76E51"/>
    <w:rsid w:val="00D846CA"/>
    <w:rsid w:val="00D909B0"/>
    <w:rsid w:val="00D91467"/>
    <w:rsid w:val="00DA0A22"/>
    <w:rsid w:val="00DA3968"/>
    <w:rsid w:val="00DA4583"/>
    <w:rsid w:val="00DA4EAC"/>
    <w:rsid w:val="00DA6429"/>
    <w:rsid w:val="00DB0805"/>
    <w:rsid w:val="00DB4A48"/>
    <w:rsid w:val="00DB4ECC"/>
    <w:rsid w:val="00DB66F6"/>
    <w:rsid w:val="00DB6C18"/>
    <w:rsid w:val="00DB794E"/>
    <w:rsid w:val="00DC3FCB"/>
    <w:rsid w:val="00DC4650"/>
    <w:rsid w:val="00DD3424"/>
    <w:rsid w:val="00DD54F9"/>
    <w:rsid w:val="00DE0863"/>
    <w:rsid w:val="00DE1D89"/>
    <w:rsid w:val="00DE3830"/>
    <w:rsid w:val="00DE448C"/>
    <w:rsid w:val="00DE4A95"/>
    <w:rsid w:val="00DF0BE2"/>
    <w:rsid w:val="00E02CDC"/>
    <w:rsid w:val="00E0425F"/>
    <w:rsid w:val="00E06DC8"/>
    <w:rsid w:val="00E1041C"/>
    <w:rsid w:val="00E1189F"/>
    <w:rsid w:val="00E11C54"/>
    <w:rsid w:val="00E152C2"/>
    <w:rsid w:val="00E259F5"/>
    <w:rsid w:val="00E25D73"/>
    <w:rsid w:val="00E260D0"/>
    <w:rsid w:val="00E35094"/>
    <w:rsid w:val="00E37428"/>
    <w:rsid w:val="00E376F2"/>
    <w:rsid w:val="00E41F69"/>
    <w:rsid w:val="00E431C2"/>
    <w:rsid w:val="00E441F5"/>
    <w:rsid w:val="00E4469A"/>
    <w:rsid w:val="00E45394"/>
    <w:rsid w:val="00E45C8F"/>
    <w:rsid w:val="00E510CD"/>
    <w:rsid w:val="00E517D4"/>
    <w:rsid w:val="00E53580"/>
    <w:rsid w:val="00E551E2"/>
    <w:rsid w:val="00E556B3"/>
    <w:rsid w:val="00E60325"/>
    <w:rsid w:val="00E653C0"/>
    <w:rsid w:val="00E67525"/>
    <w:rsid w:val="00E677C5"/>
    <w:rsid w:val="00E71BD2"/>
    <w:rsid w:val="00E727B9"/>
    <w:rsid w:val="00E72E1A"/>
    <w:rsid w:val="00E74F8C"/>
    <w:rsid w:val="00E815F8"/>
    <w:rsid w:val="00E81A4C"/>
    <w:rsid w:val="00E83104"/>
    <w:rsid w:val="00E83154"/>
    <w:rsid w:val="00E9371B"/>
    <w:rsid w:val="00E94355"/>
    <w:rsid w:val="00E94BDB"/>
    <w:rsid w:val="00EA3EAE"/>
    <w:rsid w:val="00EB00B8"/>
    <w:rsid w:val="00EB239E"/>
    <w:rsid w:val="00EB4766"/>
    <w:rsid w:val="00EC5714"/>
    <w:rsid w:val="00EC6015"/>
    <w:rsid w:val="00EC7E53"/>
    <w:rsid w:val="00ED2ED0"/>
    <w:rsid w:val="00ED501D"/>
    <w:rsid w:val="00EE3F02"/>
    <w:rsid w:val="00EE6344"/>
    <w:rsid w:val="00EF45FD"/>
    <w:rsid w:val="00EF5B7E"/>
    <w:rsid w:val="00EF7A5A"/>
    <w:rsid w:val="00EF7B5D"/>
    <w:rsid w:val="00F00D79"/>
    <w:rsid w:val="00F02725"/>
    <w:rsid w:val="00F036C5"/>
    <w:rsid w:val="00F12A03"/>
    <w:rsid w:val="00F21372"/>
    <w:rsid w:val="00F2351E"/>
    <w:rsid w:val="00F24895"/>
    <w:rsid w:val="00F40AFC"/>
    <w:rsid w:val="00F440BE"/>
    <w:rsid w:val="00F4438B"/>
    <w:rsid w:val="00F44765"/>
    <w:rsid w:val="00F45088"/>
    <w:rsid w:val="00F506C8"/>
    <w:rsid w:val="00F50AD9"/>
    <w:rsid w:val="00F51DD4"/>
    <w:rsid w:val="00F603B6"/>
    <w:rsid w:val="00F64593"/>
    <w:rsid w:val="00F678A0"/>
    <w:rsid w:val="00F83901"/>
    <w:rsid w:val="00F842C7"/>
    <w:rsid w:val="00F846F6"/>
    <w:rsid w:val="00F851F8"/>
    <w:rsid w:val="00F85500"/>
    <w:rsid w:val="00F85D9C"/>
    <w:rsid w:val="00F863A4"/>
    <w:rsid w:val="00F92AAA"/>
    <w:rsid w:val="00F92D39"/>
    <w:rsid w:val="00F96A06"/>
    <w:rsid w:val="00FA027C"/>
    <w:rsid w:val="00FA029E"/>
    <w:rsid w:val="00FA2DF6"/>
    <w:rsid w:val="00FA3D26"/>
    <w:rsid w:val="00FA6314"/>
    <w:rsid w:val="00FA74AF"/>
    <w:rsid w:val="00FB006B"/>
    <w:rsid w:val="00FB0ADB"/>
    <w:rsid w:val="00FB269D"/>
    <w:rsid w:val="00FC02C9"/>
    <w:rsid w:val="00FC275A"/>
    <w:rsid w:val="00FC4E61"/>
    <w:rsid w:val="00FD1CFE"/>
    <w:rsid w:val="00FD641D"/>
    <w:rsid w:val="00FE61FB"/>
    <w:rsid w:val="00FF3964"/>
    <w:rsid w:val="09893BC9"/>
    <w:rsid w:val="2A26BAA3"/>
    <w:rsid w:val="2C8191CD"/>
    <w:rsid w:val="2FF29B51"/>
    <w:rsid w:val="3509B385"/>
    <w:rsid w:val="354B6AFA"/>
    <w:rsid w:val="39F403B2"/>
    <w:rsid w:val="5229DFE2"/>
    <w:rsid w:val="58721A24"/>
    <w:rsid w:val="5CF40697"/>
    <w:rsid w:val="5D5DB527"/>
    <w:rsid w:val="74A3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F83BB"/>
  <w15:chartTrackingRefBased/>
  <w15:docId w15:val="{0EEC5F0D-FC4B-412A-9830-DF764F9B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53D92"/>
  </w:style>
  <w:style w:type="character" w:styleId="FfontParagraffDdiofyn" w:default="1">
    <w:name w:val="Default Paragraph Font"/>
    <w:uiPriority w:val="1"/>
    <w:semiHidden/>
    <w:unhideWhenUsed/>
  </w:style>
  <w:style w:type="table" w:styleId="Tab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DimRhestr" w:default="1">
    <w:name w:val="No List"/>
    <w:uiPriority w:val="99"/>
    <w:semiHidden/>
    <w:unhideWhenUsed/>
  </w:style>
  <w:style w:type="character" w:styleId="Hyperddolen">
    <w:name w:val="Hyperlink"/>
    <w:basedOn w:val="FfontParagraffDdiofyn"/>
    <w:uiPriority w:val="99"/>
    <w:unhideWhenUsed/>
    <w:rsid w:val="00653D92"/>
    <w:rPr>
      <w:color w:val="0563C1" w:themeColor="hyperlink"/>
      <w:u w:val="single"/>
    </w:rPr>
  </w:style>
  <w:style w:type="paragraph" w:styleId="Pennyn">
    <w:name w:val="header"/>
    <w:basedOn w:val="Normal"/>
    <w:link w:val="PennynNod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styleId="PennynNod" w:customStyle="1">
    <w:name w:val="Pennyn Nod"/>
    <w:basedOn w:val="FfontParagraffDdiofyn"/>
    <w:link w:val="Pennyn"/>
    <w:uiPriority w:val="99"/>
    <w:rsid w:val="00F12A03"/>
  </w:style>
  <w:style w:type="paragraph" w:styleId="Troedyn">
    <w:name w:val="footer"/>
    <w:basedOn w:val="Normal"/>
    <w:link w:val="TroedynNod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styleId="TroedynNod" w:customStyle="1">
    <w:name w:val="Troedyn Nod"/>
    <w:basedOn w:val="FfontParagraffDdiofyn"/>
    <w:link w:val="Troedyn"/>
    <w:uiPriority w:val="99"/>
    <w:rsid w:val="00F12A03"/>
  </w:style>
  <w:style w:type="paragraph" w:styleId="ParagraffRhestr">
    <w:name w:val="List Paragraph"/>
    <w:basedOn w:val="Normal"/>
    <w:uiPriority w:val="34"/>
    <w:qFormat/>
    <w:rsid w:val="00A03348"/>
    <w:pPr>
      <w:ind w:left="720"/>
      <w:contextualSpacing/>
    </w:p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5E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stunmewnSwigenNod" w:customStyle="1">
    <w:name w:val="Testun mewn Swigen Nod"/>
    <w:basedOn w:val="FfontParagraffDdiofyn"/>
    <w:link w:val="TestunmewnSwigen"/>
    <w:uiPriority w:val="99"/>
    <w:semiHidden/>
    <w:rsid w:val="005E5A6B"/>
    <w:rPr>
      <w:rFonts w:ascii="Segoe UI" w:hAnsi="Segoe UI" w:cs="Segoe UI"/>
      <w:sz w:val="18"/>
      <w:szCs w:val="18"/>
    </w:rPr>
  </w:style>
  <w:style w:type="table" w:styleId="GridTabl">
    <w:name w:val="Table Grid"/>
    <w:basedOn w:val="TablNormal"/>
    <w:uiPriority w:val="39"/>
    <w:rsid w:val="00F839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yfeirnodSylw">
    <w:name w:val="annotation reference"/>
    <w:basedOn w:val="FfontParagraffDdiofyn"/>
    <w:uiPriority w:val="99"/>
    <w:semiHidden/>
    <w:unhideWhenUsed/>
    <w:rsid w:val="00F506C8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F506C8"/>
    <w:pPr>
      <w:spacing w:line="240" w:lineRule="auto"/>
    </w:pPr>
    <w:rPr>
      <w:sz w:val="20"/>
      <w:szCs w:val="20"/>
    </w:rPr>
  </w:style>
  <w:style w:type="character" w:styleId="TestunSylwNod" w:customStyle="1">
    <w:name w:val="Testun Sylw Nod"/>
    <w:basedOn w:val="FfontParagraffDdiofyn"/>
    <w:link w:val="TestunSylw"/>
    <w:uiPriority w:val="99"/>
    <w:semiHidden/>
    <w:rsid w:val="00F506C8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F506C8"/>
    <w:rPr>
      <w:b/>
      <w:bCs/>
    </w:rPr>
  </w:style>
  <w:style w:type="character" w:styleId="PwncSylwNod" w:customStyle="1">
    <w:name w:val="Pwnc Sylw Nod"/>
    <w:basedOn w:val="TestunSylwNod"/>
    <w:link w:val="PwncSylw"/>
    <w:uiPriority w:val="99"/>
    <w:semiHidden/>
    <w:rsid w:val="00F506C8"/>
    <w:rPr>
      <w:b/>
      <w:bCs/>
      <w:sz w:val="20"/>
      <w:szCs w:val="20"/>
    </w:rPr>
  </w:style>
  <w:style w:type="paragraph" w:styleId="Adolygiad">
    <w:name w:val="Revision"/>
    <w:hidden/>
    <w:uiPriority w:val="99"/>
    <w:semiHidden/>
    <w:rsid w:val="003F0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741840-d50b-4ce8-bf83-2c624c55dcb1">
      <UserInfo>
        <DisplayName>Awel Jones</DisplayName>
        <AccountId>31</AccountId>
        <AccountType/>
      </UserInfo>
      <UserInfo>
        <DisplayName>Rosie Dent</DisplayName>
        <AccountId>13</AccountId>
        <AccountType/>
      </UserInfo>
      <UserInfo>
        <DisplayName>Iwan Llewelyn</DisplayName>
        <AccountId>30</AccountId>
        <AccountType/>
      </UserInfo>
      <UserInfo>
        <DisplayName>Rhun Dafydd</DisplayName>
        <AccountId>481</AccountId>
        <AccountType/>
      </UserInfo>
      <UserInfo>
        <DisplayName>Gareth Hughes</DisplayName>
        <AccountId>35</AccountId>
        <AccountType/>
      </UserInfo>
      <UserInfo>
        <DisplayName>Joanna Maurice</DisplayName>
        <AccountId>27</AccountId>
        <AccountType/>
      </UserInfo>
      <UserInfo>
        <DisplayName>Caitlin Jones</DisplayName>
        <AccountId>447</AccountId>
        <AccountType/>
      </UserInfo>
      <UserInfo>
        <DisplayName>Alexander Davies</DisplayName>
        <AccountId>14</AccountId>
        <AccountType/>
      </UserInfo>
      <UserInfo>
        <DisplayName>Fflur Davies</DisplayName>
        <AccountId>202</AccountId>
        <AccountType/>
      </UserInfo>
      <UserInfo>
        <DisplayName>Honey Hambley</DisplayName>
        <AccountId>666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5E59736C0004FA13A3535879D1067" ma:contentTypeVersion="13" ma:contentTypeDescription="Create a new document." ma:contentTypeScope="" ma:versionID="909bca43a61a7d4b4c0769ad8f9dc051">
  <xsd:schema xmlns:xsd="http://www.w3.org/2001/XMLSchema" xmlns:xs="http://www.w3.org/2001/XMLSchema" xmlns:p="http://schemas.microsoft.com/office/2006/metadata/properties" xmlns:ns2="e58a17c0-0b37-4281-b2ff-d98832f7ed1c" xmlns:ns3="98741840-d50b-4ce8-bf83-2c624c55dcb1" targetNamespace="http://schemas.microsoft.com/office/2006/metadata/properties" ma:root="true" ma:fieldsID="51d2437407b17f84241d68a73e346095" ns2:_="" ns3:_="">
    <xsd:import namespace="e58a17c0-0b37-4281-b2ff-d98832f7ed1c"/>
    <xsd:import namespace="98741840-d50b-4ce8-bf83-2c624c55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17c0-0b37-4281-b2ff-d98832f7e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CAA82-6675-44E5-A4F1-01FA1E92B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CE5C1-5AED-4635-B38E-0561F1FDA24A}">
  <ds:schemaRefs>
    <ds:schemaRef ds:uri="http://schemas.microsoft.com/office/2006/metadata/properties"/>
    <ds:schemaRef ds:uri="http://purl.org/dc/terms/"/>
    <ds:schemaRef ds:uri="e58a17c0-0b37-4281-b2ff-d98832f7ed1c"/>
    <ds:schemaRef ds:uri="http://schemas.microsoft.com/office/2006/documentManagement/types"/>
    <ds:schemaRef ds:uri="98741840-d50b-4ce8-bf83-2c624c55dcb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4FA712-2BC0-4CFE-8E5E-74158CBE86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E86874-9864-4F7E-9549-8DB0A0D28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17c0-0b37-4281-b2ff-d98832f7ed1c"/>
    <ds:schemaRef ds:uri="98741840-d50b-4ce8-bf83-2c624c55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Maurice, Joanna</dc:creator>
  <lastModifiedBy>Joanna Maurice</lastModifiedBy>
  <revision>8</revision>
  <lastPrinted>2019-02-09T15:01:00.0000000Z</lastPrinted>
  <dcterms:created xsi:type="dcterms:W3CDTF">2021-12-10T11:51:00.0000000Z</dcterms:created>
  <dcterms:modified xsi:type="dcterms:W3CDTF">2021-12-22T11:14:40.0942077Z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0x010100A9B5E59736C0004FA13A3535879D1067</vt:lpwstr>
  </property>
</Properties>
</file>