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0" w:type="dxa"/>
        <w:jc w:val="center"/>
        <w:tblLayout w:type="fixed"/>
        <w:tblLook w:val="04A0" w:firstRow="1" w:lastRow="0" w:firstColumn="1" w:lastColumn="0" w:noHBand="0" w:noVBand="1"/>
      </w:tblPr>
      <w:tblGrid>
        <w:gridCol w:w="2127"/>
        <w:gridCol w:w="2268"/>
        <w:gridCol w:w="4105"/>
      </w:tblGrid>
      <w:tr w:rsidR="007759B4" w:rsidTr="00DA0A22">
        <w:trPr>
          <w:cantSplit/>
          <w:trHeight w:val="504"/>
          <w:tblHeader/>
          <w:jc w:val="center"/>
        </w:trPr>
        <w:tc>
          <w:tcPr>
            <w:tcW w:w="2127" w:type="dxa"/>
            <w:tcBorders>
              <w:top w:val="single" w:sz="4" w:space="0" w:color="D3D3D3"/>
              <w:left w:val="single" w:sz="4" w:space="0" w:color="D3D3D3"/>
              <w:bottom w:val="single" w:sz="4" w:space="0" w:color="D3D3D3"/>
              <w:right w:val="single" w:sz="4" w:space="0" w:color="D3D3D3"/>
            </w:tcBorders>
          </w:tcPr>
          <w:p w:rsidR="00972215" w:rsidRPr="006B6F18" w:rsidRDefault="006E3094" w:rsidP="006A20C3">
            <w:pPr>
              <w:rPr>
                <w:rFonts w:ascii="Trebuchet MS" w:hAnsi="Trebuchet MS"/>
                <w:b/>
                <w:color w:val="FF33CC"/>
                <w:sz w:val="24"/>
                <w:szCs w:val="24"/>
              </w:rPr>
            </w:pPr>
            <w:r w:rsidRPr="006B6F18">
              <w:rPr>
                <w:rFonts w:ascii="Trebuchet MS" w:hAnsi="Trebuchet MS"/>
                <w:b/>
                <w:bCs/>
                <w:color w:val="FF33CC"/>
                <w:sz w:val="24"/>
                <w:szCs w:val="24"/>
                <w:lang w:val="cy-GB"/>
              </w:rPr>
              <w:t>Awdurdod Lleol lle mae'r prosiect yn digwydd</w:t>
            </w:r>
          </w:p>
        </w:tc>
        <w:tc>
          <w:tcPr>
            <w:tcW w:w="2268" w:type="dxa"/>
            <w:tcBorders>
              <w:top w:val="single" w:sz="4" w:space="0" w:color="D3D3D3"/>
              <w:left w:val="single" w:sz="4" w:space="0" w:color="D3D3D3"/>
              <w:bottom w:val="single" w:sz="4" w:space="0" w:color="D3D3D3"/>
              <w:right w:val="single" w:sz="4" w:space="0" w:color="D3D3D3"/>
            </w:tcBorders>
          </w:tcPr>
          <w:p w:rsidR="00972215" w:rsidRPr="006B6F18" w:rsidRDefault="006E3094" w:rsidP="006A20C3">
            <w:pPr>
              <w:rPr>
                <w:rFonts w:ascii="Trebuchet MS" w:hAnsi="Trebuchet MS"/>
                <w:b/>
                <w:color w:val="FF33CC"/>
                <w:sz w:val="24"/>
                <w:szCs w:val="24"/>
              </w:rPr>
            </w:pPr>
            <w:r w:rsidRPr="006B6F18">
              <w:rPr>
                <w:rFonts w:ascii="Trebuchet MS" w:hAnsi="Trebuchet MS"/>
                <w:b/>
                <w:bCs/>
                <w:color w:val="FF33CC"/>
                <w:sz w:val="24"/>
                <w:szCs w:val="24"/>
                <w:lang w:val="cy-GB"/>
              </w:rPr>
              <w:t>Mudiad</w:t>
            </w:r>
          </w:p>
        </w:tc>
        <w:tc>
          <w:tcPr>
            <w:tcW w:w="4105" w:type="dxa"/>
            <w:tcBorders>
              <w:top w:val="single" w:sz="4" w:space="0" w:color="D3D3D3"/>
              <w:left w:val="single" w:sz="4" w:space="0" w:color="D3D3D3"/>
              <w:bottom w:val="single" w:sz="4" w:space="0" w:color="D3D3D3"/>
              <w:right w:val="single" w:sz="4" w:space="0" w:color="D3D3D3"/>
            </w:tcBorders>
            <w:shd w:val="clear" w:color="auto" w:fill="auto"/>
            <w:hideMark/>
          </w:tcPr>
          <w:p w:rsidR="00972215" w:rsidRPr="006B6F18" w:rsidRDefault="006E3094" w:rsidP="006A20C3">
            <w:pPr>
              <w:spacing w:after="0" w:line="240" w:lineRule="auto"/>
              <w:rPr>
                <w:rFonts w:ascii="Trebuchet MS" w:eastAsia="Times New Roman" w:hAnsi="Trebuchet MS" w:cs="Arial"/>
                <w:b/>
                <w:color w:val="FF33CC"/>
                <w:sz w:val="24"/>
                <w:szCs w:val="24"/>
                <w:lang w:eastAsia="en-GB"/>
              </w:rPr>
            </w:pPr>
            <w:r w:rsidRPr="006B6F18">
              <w:rPr>
                <w:rFonts w:ascii="Trebuchet MS" w:eastAsia="Times New Roman" w:hAnsi="Trebuchet MS" w:cs="Arial"/>
                <w:b/>
                <w:bCs/>
                <w:color w:val="FF33CC"/>
                <w:sz w:val="24"/>
                <w:szCs w:val="24"/>
                <w:lang w:val="cy-GB" w:eastAsia="en-GB"/>
              </w:rPr>
              <w:t>Crynodeb o'r hyn y defnyddir y grant ar ei gyfer:</w:t>
            </w:r>
            <w:r w:rsidRPr="006B6F18">
              <w:rPr>
                <w:rFonts w:ascii="Trebuchet MS" w:eastAsia="Times New Roman" w:hAnsi="Trebuchet MS" w:cs="Arial"/>
                <w:color w:val="FF33CC"/>
                <w:sz w:val="24"/>
                <w:szCs w:val="24"/>
                <w:lang w:val="cy-GB" w:eastAsia="en-GB"/>
              </w:rPr>
              <w:t xml:space="preserve">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Blaenau Gwent</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Sefydliad Lles Gweithwyr Abertyleri</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6E309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gweld adnewyddiad o Sefydliad Lles Gweithwyr Abertyleri, yn ei wneud yn addas fel cyfleuster cymunedol, gan ddarparu gofod hyblyg i ddysgu, ymgysylltiad a chefnogaeth gynyddol. Mae gwaith arfaethedig yn cynnwys newid y gwifriad trydanol presennol, adnewyddu/ail gyflunio stafelloedd mewnol i wneud y mwyaf o'r gofod, toiledau newydd a mynediad gwell. Dros flwyddyn, bydd £20,540 yn ariannu grant datblygu cyfalaf tuag at ddatblygu y prosiect cyfalaf.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Blaenau Gwent</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Inside Out Cymru</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6C5C5F">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Inside Out Cymru yn gweithio gyda phobl â phroblemau iechyd meddwl, yn ogystal â'u gofalwyr, yn rhedeg gweithdai perfformiad ac ysgrifennu creadigol ym Mlaenau Gwent a Chasnewydd. Bydd modd i gyfranogwyr rannu eu gwaith drwy blatfformau ar-lein ac mewn digwyddiad cymunedol, gan gynyddu dealltwriaeth o'r problemau yn y gymuned ehangach.  Bydd £10,000 yn ariannu tiwtoriaid, marchnata a rheoli prosiectau.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bookmarkStart w:id="0" w:name="_GoBack" w:colFirst="2" w:colLast="2"/>
            <w:r w:rsidRPr="006B6F18">
              <w:rPr>
                <w:lang w:val="cy-GB"/>
              </w:rPr>
              <w:t>Pen-y-bont ar Ogwr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Aberkenfig Ministeries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Aberkenfig Ministeries ym Mhen-y-bont ar Ogwr yn gwella hygyrchedd eu hadeilad cymunedol, sy'n cael ei ddefnyddio'n eang, i alluogi pobl anabl gymryd rhan mewn gweithgareddau. Bydd £10,000 yn ariannu'r pryniant a gosodiad lifft hydrolig. </w:t>
            </w:r>
          </w:p>
        </w:tc>
      </w:tr>
      <w:bookmarkEnd w:id="0"/>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Pen-y-bont ar Ogwr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9B6BDF" w:rsidP="00DA0A22">
            <w:r w:rsidRPr="006B6F18">
              <w:rPr>
                <w:lang w:val="cy-GB"/>
              </w:rPr>
              <w:t>Bryncethin RFC Cyf</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9B6BDF"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Bydd Bryncethin RFC Cyf</w:t>
            </w:r>
            <w:r w:rsidR="006E3094" w:rsidRPr="006B6F18">
              <w:rPr>
                <w:rFonts w:ascii="Trebuchet MS" w:eastAsia="Times New Roman" w:hAnsi="Trebuchet MS" w:cs="Arial"/>
                <w:sz w:val="24"/>
                <w:szCs w:val="24"/>
                <w:lang w:val="cy-GB" w:eastAsia="en-GB"/>
              </w:rPr>
              <w:t xml:space="preserve"> ym Mhen-y-bont ar Ogwr yn gwella eu cegin, yn caniatáu mwy o grwpiau lleol i ddefnyddio'r gofod a cynyddu effeithiolrwydd y cyfleuster cymunedol. Bydd y grant hwn o £9,813 yn ariannu dodrefn, poptai llosg, peiriant ffrio, gradell trydanol, oergell a pheiriant golchi llestri.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Caerffili</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Clwb 707</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Clwb 707 yng Nghaerffili yn cynyddu eu rhaglen llythrennedd i gysylltu â mwy o bobl ifanc, gan wella eu darllen a'u hysgrifennu yn ogystal â'u cefnogi gyda iechyd meddwl, hyder ac anawsterau dysgu. Bydd £10,000 yn ariannu swyddogion llythrennedd ieuenctid, rheolwr rhaglen, adnoddau a threuliau staff.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Caerffili</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Footprints Parents and Toddlers Association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Footprints Parents and Toddlers Association yng Nghaerffili yn cefnogi teuluoedd yn eu hardal wrth wneud sesiynau a thripiau, gan wella budd a lles a lleihau unigedd yn eu cymuned. Bydd £4,500 yn ariannu offer chwarae, sesiynau gweithgareddau a chyfleusterau, a chostau cludiant.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Caerffili</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The Living Room Yr Ystafell Fyw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The Living Room Yr Ystafell Fyw CIC yng Nghaerffili yn rhedeg sesiynau i helpu gwella iechyd meddwl a budd a lles drwy ymdrin â thestunau o ddiddordeb i'w cymuned lleol. Bydd £9,720 yn ariannu llogi lleoliad, teithio gwirfoddol a deunyddiau.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Caerffili</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9B6BDF" w:rsidP="00DA0A22">
            <w:r w:rsidRPr="006B6F18">
              <w:rPr>
                <w:lang w:val="cy-GB"/>
              </w:rPr>
              <w:t>Canolfan Ieuenctid</w:t>
            </w:r>
            <w:r w:rsidR="006E3094" w:rsidRPr="006B6F18">
              <w:rPr>
                <w:lang w:val="cy-GB"/>
              </w:rPr>
              <w:t xml:space="preserve"> Cefn Hengoed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9B6BDF">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w:t>
            </w:r>
            <w:r w:rsidR="009B6BDF" w:rsidRPr="006B6F18">
              <w:rPr>
                <w:rFonts w:ascii="Trebuchet MS" w:eastAsia="Times New Roman" w:hAnsi="Trebuchet MS" w:cs="Arial"/>
                <w:sz w:val="24"/>
                <w:szCs w:val="24"/>
                <w:lang w:val="cy-GB" w:eastAsia="en-GB"/>
              </w:rPr>
              <w:t>Canolfan Ieuenctid</w:t>
            </w:r>
            <w:r w:rsidRPr="006B6F18">
              <w:rPr>
                <w:rFonts w:ascii="Trebuchet MS" w:eastAsia="Times New Roman" w:hAnsi="Trebuchet MS" w:cs="Arial"/>
                <w:sz w:val="24"/>
                <w:szCs w:val="24"/>
                <w:lang w:val="cy-GB" w:eastAsia="en-GB"/>
              </w:rPr>
              <w:t xml:space="preserve"> Cefn Hengoed yng Nghaerffili yn gwella eu neuadd fel bod modd ei ddefnyddio mwy gan eu cymuned lleol. Bydd £10,000 yn ariannu adnewyddiad o'r prif neuadd, ynysiad, nenfwd ac adnewyddiad o doiledau menywod.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Canolfan Byddar Caerdydd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Canolfan Byddar Caerdydd yn cynyddu gwelededd a hygyrchedd byddar yn nigwyddiad blynyddol Pride Cymru LGBT+, wrth drefnu gweithgareddau celfyddydau a diwylliant byddar. Bydd £9,850 yn ariannu pabell theatr a llwyfan, ffioedd artistiaid, marchnata, staff a chostau gwirfoddol.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Elderfit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Elderfit Community Interest Company yn darparu pedwar dosbarth ymarfer corff newydd yn De-Ddwyrain Cymru i bobl 50 oed a throsodd, dechrau sesiynau pêl-fasged misol i bobl o phob cenhedlaeth, a threfnu digwyddiad cymdeithasol er mwyn dod a phobl unig ac arunig ynghyd. Bydd £9,480 yn ariannu llogi lleoliad, costau cyfarwyddwr, sesiynau pêl-fasged, parti Nadolig a marchnata.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Golden-Oldies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Golden-Oldies yn cyflwyno sesiynau dawnsio Bollywood rheolaidd i'w grwpiau "Sing and Smile" i bobl hŷn, arunig ledled De Cymru. Bydd £9,770 yn ariannu costau staff dawnsio, llyfrau ac offer cerddoriaeth, lleoliad, trafnidiaeth cymunedol, hyfforddiant a chyhoeddusrwydd.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Growing Green Creative Horticultural Project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DD54F9">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prosiect Growing Green Creative Horticultural yng Nghaerdydd yn gwella iechyd a budd a lles, drwy gynnwys pobl â phroblemau iechyd meddwl mewn sesiynau garddio, saernïaeth a gweithgareddau cynaladwyedd yn eu rhandir. Bydd £5,000 yn ariannu offer, toiled, nwyddau garddio a glanhau, bwyd a diod a rent rhandir.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Ministry of Life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A462D">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cwmni Ministry of Life Community Interest yng Nghaerdydd yn cynnal clybiau ieuenctid a gweithgareddau gweithdai fel rhan o brosiect mentora i bobl ifanc, i'w hail ymgysylltu â dysgu a'u helpu i oresgyn y rhwystrau maent yn wynebu.  Bydd £10,000 yn ariannu costau gweithdai, gwibdeithiau, digwyddiadau cerddoriaeth, costau Grŵp Gweithredu Ieuenctid yn ogystal â chostau cynllunio, rheoli a monitro.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 xml:space="preserve">Sefydliad Cymunedol Cymru </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91383C">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Bydd Sefydliad Cymunedol Cymru yn ymgysylltu â grwpiau a mudiadau trydydd sector i gael dealltwriaeth gwell ar sut maent yn cael gafael ar</w:t>
            </w:r>
            <w:r w:rsidR="0091383C" w:rsidRPr="006B6F18">
              <w:rPr>
                <w:rFonts w:ascii="Trebuchet MS" w:eastAsia="Times New Roman" w:hAnsi="Trebuchet MS" w:cs="Arial"/>
                <w:sz w:val="24"/>
                <w:szCs w:val="24"/>
                <w:lang w:val="cy-GB" w:eastAsia="en-GB"/>
              </w:rPr>
              <w:t xml:space="preserve"> ariannu ar gyfer Ymddiriedolaeth a Sefydlu</w:t>
            </w:r>
            <w:r w:rsidRPr="006B6F18">
              <w:rPr>
                <w:rFonts w:ascii="Trebuchet MS" w:eastAsia="Times New Roman" w:hAnsi="Trebuchet MS" w:cs="Arial"/>
                <w:b/>
                <w:bCs/>
                <w:sz w:val="24"/>
                <w:szCs w:val="24"/>
                <w:lang w:val="cy-GB" w:eastAsia="en-GB"/>
              </w:rPr>
              <w:t>,</w:t>
            </w:r>
            <w:r w:rsidRPr="006B6F18">
              <w:rPr>
                <w:rFonts w:ascii="Trebuchet MS" w:eastAsia="Times New Roman" w:hAnsi="Trebuchet MS" w:cs="Arial"/>
                <w:sz w:val="24"/>
                <w:szCs w:val="24"/>
                <w:lang w:val="cy-GB" w:eastAsia="en-GB"/>
              </w:rPr>
              <w:t xml:space="preserve"> beth yw'r lefelau ymwybyddiaeth a sut maent yn deall gofynion arianwyr, yn ogystal ag adnabod problemau sgiliau, gallu a hyder. Bydd ymgysylltu hefyd yn digwydd gyda c</w:t>
            </w:r>
            <w:r w:rsidR="0091383C" w:rsidRPr="006B6F18">
              <w:rPr>
                <w:rFonts w:ascii="Trebuchet MS" w:eastAsia="Times New Roman" w:hAnsi="Trebuchet MS" w:cs="Arial"/>
                <w:sz w:val="24"/>
                <w:szCs w:val="24"/>
                <w:lang w:val="cy-GB" w:eastAsia="en-GB"/>
              </w:rPr>
              <w:t>hyllid Ymddiriedolaeth a Sefydlu</w:t>
            </w:r>
            <w:r w:rsidRPr="006B6F18">
              <w:rPr>
                <w:rFonts w:ascii="Trebuchet MS" w:eastAsia="Times New Roman" w:hAnsi="Trebuchet MS" w:cs="Arial"/>
                <w:sz w:val="24"/>
                <w:szCs w:val="24"/>
                <w:lang w:val="cy-GB" w:eastAsia="en-GB"/>
              </w:rPr>
              <w:t xml:space="preserve">, yng Nghymru a thu allan er mwyn adnabod beth yw'r sialensiau o fuddsoddi yng Nghymru a sut gall hyn gael ei wella. Dros ddwy flynedd, bydd y grant o £100,000 yn ariannu cyflogau a chostau rhedeg y prosiect.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Caerdydd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Cynllun Chwarae Haf Ty Gwyn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A462D">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Cynllun Chwarae Haf Ty Gwyn yng Nghaerdydd yn cynnal gweithgareddau gwyliau ysgol i blant ag anawsterau dysgu difrifol. Bydd £10,000 yn ariannu trafnidiaeth hygyrch, costau staff, adloniant a thripiau, nwyddau swyddfa a deunyddiau celf a chrefft.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Bigyn County Primary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F57A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Bigyn County Primary yn Sir Gâr yn rhedeg sesiynau i'r gymuned i helpu taclo problemau megis iselder yr ieuenctid, problemau iechyd meddwl, rheolaeth arian a diweithdra o ganlyniad o fylchau yn eu sgiliau. Bydd £9,750 yn ariannu hyfforddwyr, offer digidol, llyfrau a chymorth dysgu, a chostau cyhoeddusrwydd.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Cymdeithas Plant a Phobl Ifainc Sir Gâr</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F57A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Cymdeithas Plant a Phobl Ifainc Sir Gâr yn cefnogi pobl ifanc bregus sydd o dan risg o gael eu hymelwa ar-lein, drwy gynnig gweithdai, cyngor ac arweiniad. Bydd £9,000 yn ariannu costau tiwtora, trafnidiaeth a chostau hyfforddi.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Grŵp Cefnogi Gofal Dementia</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F57A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Grŵp Cefnogi Gofal Dementia yn Sir Gâr yn defnyddio'r grant i gynnal gweithgareddau seibiant cymdeithasol i'w aelodau, a chynnig cyngor i ofalwyr i alluogi iddynt ddarparu'r gefnogaeth orau posib. Bydd £5,000 yn ariannu trafnidiaeth a ffioedd mynediad.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Funky Parents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F57A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Funky Parents yn Rhydaman yn darparu tri preswylydd i'r bobl ifanc sy'n mynychu eu grŵp, lle mae llawer wedi eu hymyleiddio gan eu bod yn adnabod fel LGBTQ, hefo anhwylder sbectrwm awtistig, neu yn NEET, i adeiladu eu hyder a chynyddu eu dyheadau. Bydd £9,750 yn ariannu tripiau diwrnod, teithio, tri preswylydd, bwyd a diod a chostau gweithgareddau.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9B6BDF" w:rsidP="00DA0A22">
            <w:r w:rsidRPr="006B6F18">
              <w:rPr>
                <w:lang w:val="cy-GB"/>
              </w:rPr>
              <w:t>Menter Ar Gyfer Cadwraeth Natur Cymru</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9B6BDF">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w:t>
            </w:r>
            <w:r w:rsidR="009B6BDF" w:rsidRPr="006B6F18">
              <w:rPr>
                <w:rFonts w:ascii="Trebuchet MS" w:hAnsi="Trebuchet MS"/>
                <w:sz w:val="24"/>
                <w:szCs w:val="24"/>
                <w:lang w:val="cy-GB"/>
              </w:rPr>
              <w:t>Menter Ar Gyfer Cadwraeth Natur Cymru</w:t>
            </w:r>
            <w:r w:rsidR="009B6BDF" w:rsidRPr="006B6F18">
              <w:rPr>
                <w:rFonts w:ascii="Trebuchet MS" w:eastAsia="Times New Roman" w:hAnsi="Trebuchet MS" w:cs="Arial"/>
                <w:sz w:val="24"/>
                <w:szCs w:val="24"/>
                <w:lang w:val="cy-GB" w:eastAsia="en-GB"/>
              </w:rPr>
              <w:t xml:space="preserve"> </w:t>
            </w:r>
            <w:r w:rsidRPr="006B6F18">
              <w:rPr>
                <w:rFonts w:ascii="Trebuchet MS" w:eastAsia="Times New Roman" w:hAnsi="Trebuchet MS" w:cs="Arial"/>
                <w:sz w:val="24"/>
                <w:szCs w:val="24"/>
                <w:lang w:val="cy-GB" w:eastAsia="en-GB"/>
              </w:rPr>
              <w:t xml:space="preserve">yn Sir Gâr yn cryfhau cydlyniad cymunedol a gwella sgiliau aelodau yr ardal leol, drwy weithdai bywyd gwyllt ac amgylcheddol. Bydd £9,438 yn ariannu costau gweithwyr sesiynol, ffioedd gweithdai, twnnel poly, pren, offer, ffioedd marchnata, cyfieithu a chontractwyr.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Canolfan Ieuenctid a Chymunedol Llanymddyfri</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1F57A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hwn yn ehangu gwasanaethau presennol gan ddatblygu canolfan iechyd a budd a lles, gan ddarparu gwasanaethau newydd i bobl arunig ac unig, teuluoedd mewn trafferth a'r rhai sy'n byw â chyflyrau iechyd meddwl a chorfforol. Bydd yn darparu canolfan galw mewn am gefnogaeth a chymorth, gan ddarparu mynediad i wybodaeth a gweithgareddau iechyd a budd a lles, cyrsiau sgiliau bywyd a mynediad i ddarparwyr iechyd a gofal cymdeithasol eraill. Bydd £499,795 dros bum mlynedd yn ariannu costau offer a rhedeg y prosiect.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Model C.I.W. Ysgol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FD1CFE">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Model C.I.W. Bydd yr ysgol yn Sir Gâr yn rhedeg gweithdai garddio ymarferol a sgiliau amgylcheddol i ddisgyblion, teuluoedd a'r gymuned ehangach. Bydd £9,800 yn ariannu planhigion, offer garddio, gweithwyr sesiynol a chostau cyhoeddusrwydd.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9B6BDF" w:rsidP="00DA0A22">
            <w:r w:rsidRPr="006B6F18">
              <w:rPr>
                <w:lang w:val="cy-GB"/>
              </w:rPr>
              <w:t>Gwarchodwyr Pembrey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67A8C">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Pembrey Conservation Trust yn Sir Gâr yn gwneud mwy o ddefnydd o'r coedwigoedd ar gael i'r gymuned, a fydd yn gwella eu iechyd a budd a lles drwy ymgysylltiad a gweithgaredd. Bydd £6,550 yn ariannu deunyddiau adeiladu, offer, costau hyfforddiant, llogi offer, printio, treuliau teithio a ffrwytho coed.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Canolfan Deuluoedd St Paul's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67A8C">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Canolfan Deuluoedd St Paul's yn Sir Gâr yn rhedeg grŵp ar ôl ysgol i blant ysgol gynradd a'u rhieni er mwyn eu helpu i gryfhau perthnasau, cynyddu hyder a chynnig cefnogaeth i deuluoedd lleol. Bydd £10,000 yn ariannu costau gwaith sesiynol, adnoddau a darpariaethau canolfan.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Rhwydwaith Teifi Tenant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67A8C">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Bydd Rhwydwaith Teifi Tenant yn Sir Gâr yn cefnogi prosiectau bach cymunedol, a'n trefnu gweithgareddau ar gyfer y deiliaid i ddatblygu eu sgiliau a chynyddu rhyngweithiad cymdeithasol. Bydd £6,400 yn ariannu tri iPad, costau tripiau diwrnod, costau prosiectau cymunedol a digwyddiad dathlu.</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Gâr</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Women Survivors Support Project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67A8C">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Women Survivors Support Project yn Sir Gâr yn parhau eu grŵp cymorth i fenywod sydd wedi profi trais domestig. Bydd £9,400 yn ariannu llogi ystafell, cydlynydd a siaradwyr gwadd y prosiect, teithio, offer swyddfa, cyhoeddusrwydd, offer TG a sain, a diwrnod agored.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Ceredigion</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9B6BDF" w:rsidP="00DA0A22">
            <w:r w:rsidRPr="006B6F18">
              <w:rPr>
                <w:lang w:val="cy-GB"/>
              </w:rPr>
              <w:t>Bwyd Dros Ben Aber</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9B6BDF">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w:t>
            </w:r>
            <w:r w:rsidR="009B6BDF" w:rsidRPr="006B6F18">
              <w:rPr>
                <w:rFonts w:ascii="Trebuchet MS" w:eastAsia="Times New Roman" w:hAnsi="Trebuchet MS" w:cs="Arial"/>
                <w:sz w:val="24"/>
                <w:szCs w:val="24"/>
                <w:lang w:val="cy-GB" w:eastAsia="en-GB"/>
              </w:rPr>
              <w:t>Bwyd Dros Ben Aber</w:t>
            </w:r>
            <w:r w:rsidRPr="006B6F18">
              <w:rPr>
                <w:rFonts w:ascii="Trebuchet MS" w:eastAsia="Times New Roman" w:hAnsi="Trebuchet MS" w:cs="Arial"/>
                <w:sz w:val="24"/>
                <w:szCs w:val="24"/>
                <w:lang w:val="cy-GB" w:eastAsia="en-GB"/>
              </w:rPr>
              <w:t xml:space="preserve"> yn canolbwyntio ar ddatblygiad canolfan cymunedol arloesol a chynaliadwy yng nghanol Aberystwyth. Y bwriad yw i ddod â phobl ynghyd, gan ddefnyddio bwyd i chwalu rhwystrau, darparu cyfleoedd, a chefnogi y gymuned yn gymdeithasol, diwylliannol ac amgylcheddol i weithio tuag at gymuned fwy gwydn, blaenweithgar ac iach. Dros gyfnod o 18 mis, bydd £99,761 yn ariannu cyflogau,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Ceredigion</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Fforwm Cymunedol Penparcau Cyf</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0F7E91">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darparu gweithgareddau a digwyddiadau o'r Ganolfan Gymunedol ym Mhenparcau. Bydd y rhain rhwng genedlaethau, yn gorfforol, diwylliannol a chymdeithasol, ac am chwalu rhwystrau i unigedd a chynhwysiad, gwella iechyd a budd a lles, creu cyfleoedd i bobl ddysgu sgiliau newydd a datblygu dinasyddiaeth drwy gymryd cyfrifoldeb am eu cymuned ac annog gwirfoddoli. Dros bedair blynedd a chwe mis, bydd £498,824 yn ariannu cyflogau, costau rhedeg y prosiect a gwaith adnewyddu cyfalaf.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Ddinbych</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4 The Community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0F7E91">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4 The Community CIC yn Sir Ddinbych yn rhedeg dau grŵp ieuenctid yn wythnosol i ferched 11-14 oed sy'n cael eu bwlio, a bechgyn BME sy'n teimlo'n arunig. Bydd £9,670 yn ariannu Gweithiwr Cynhwysiant Ieuenctid, deunyddiau gweithgareddau, a chostau sefydliad a bwyd a diod.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Ddinbych</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TCC (Trefnu Cymunedol Cymru/Together Creating Communities)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0F7E91">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gwella sgiliau a'n galluogi pobl weithio ynghyd i dacloo problemau lleol. Byddent yn darparu hyfforddiant mewn trefnu cymunedol, gan gynnwys sut gall cymunedau adeiladu pŵer, datblygu perthnasau cyhoeddus â phobl amrywiol, rhedeg cyfarfodydd effeithiol, a gweithio'n effeithiol gyda'r rhai sy'n gwneud y penderfyniadau. Bydd yn helpu unigolion sylwi ar eu sgiliau a'u potensial. Dros bum mlynedd, bydd £463,251 yn ariannu cyflogau, costau darparu'r prosiect ac argostau.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Ddinbych</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The Carriageworks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A35F8D">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darparu gweithdai celfyddyd i 120 o bobl sy'n profi unigedd yn Ninbych, Gores, Llandyrnog, Rhewl a Henllan. Bydd yn adeiladu hyder a'n cysylltu pobl a chymunedau. Bydd hefyd yn adnabod sialensiau mewn cymunedau, i ddarganfod datrysiadau posib drwy weithio gydag asiantaethau presennol i ddod a newid i'r lle. Dros ddwy flynedd, bydd £91,410 yn ariannu cyflogau, recriwtio, hyfforddiant, llety, gwasanaethau, marchnata, ffioedd proffesiynol a chyfreithiol, llogi safle, digwyddiadau dathlu ac offer.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y Fflint</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Bryn Deva C.P. Ysgol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480C03" w:rsidRPr="006B6F18" w:rsidRDefault="006E3094" w:rsidP="00480C03">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Ysgol Bryn Deva C.P. Bydd yr ysgol yng Nghei Connah yn rhedeg prosiect celfyddydau cymunedol tri diwrnod o hyd i ddisgyblion blwyddyn 5 o chwe ysgol i adeiladu hyder, cyfathrebiad a chreadigrwydd fel paratoad i'w trosiad i addysg uwchradd. </w:t>
            </w:r>
          </w:p>
          <w:p w:rsidR="00DA0A22" w:rsidRPr="006B6F18" w:rsidRDefault="006E3094" w:rsidP="00480C03">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£4,350 yn ariannu pum artist dros dri diwrnod, adnoddau celfyddydau a theithio.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y Fflint</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Cymdeithas Tai Clwyd Alun Cyfyngedig</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darparu Ymwelydd Iechyd a Swyddog Iechyd a Lles ar safle i deuluoedd digartref sy'n byw yn Erw Groes, cynllun byw yn Sir y Fflint. Bydd y prosiect yn gwella iechyd corfforol ac emosiynol i deuluoedd digartref, gan eu helpu i gyflawni eu potensial, integreiddio'n llwyddiannus â'r gymuned ehangach a thorri cylchoedd rhianta negyddol. Dros ddwy flynedd, bydd £134,943 yn talu am gyflogau a chostau cysylltiedig dwy swydd, a chostau darparu'r prosiect.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y Fflint</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Menter Iaith Fflint a Wrecsam</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adeiladu ar lwyddiant apps Magi Ann gan greu deunyddiau cadw'n heini ar-lein i blant a theuluoedd sy'n dysgu Cymraeg, gyda chymeriad 'Tedi' o straeon Magi Ann. Byddent yn cael eu ffilmio mewn sesiynau a fydd yn dod chymunedau ynghyd, ac am fod ar gael ar-lein. Byddent hefyd yn cael eu defnyddio gan sefydliadau eraill ledled Cymru, yn helpu i hybu'r defnydd o Gymraeg, cadw'n heini a dod â phobl ynghyd. Dros dair blynedd bydd y grant yn ariannu cyflogau, costau rhedeg y prosiect ac offer.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Gwynedd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Clwb Rygbi Bethesda Cyf</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Clwb Rygbi Bethesda Cyf yng Ngwynedd yn adeiladu cegin yn eu hadeilad canolfan cymunedol, i fuddiolwyr a'r sefydliad gael ei ddefnyddio. Bydd £10,000 yn ariannu cegin newydd.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Gwynedd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Dawns i Bawb</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Dawns i Bawb yng Ngwynedd yn rhedeg sesiynau symud misol i bobl hŷn sy'n byw mewn cartrefi gofal, i helpu daclo problemau megis nam cof, diffyg symudedd, a diffyg hyder. Bydd £7,960 yn ariannu ffioedd hwyluswr, costau teithio, treuliau gwirfoddolwyr, a deunyddiau.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Ynys Môn</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Menter Môn Cyf</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Menter Môn Cyf ar Ynys Môn yn datblygu tri app dwyieithog a wneith helpu defnyddwyr ddysgu Cymraeg tra'n gwella eu budd a lles meddyliol a corfforol. Bydd £9,80 yn ariannu datblygiad app, trafnidiaeth, llogi safle, offer ffilmio, a chostau marchnata.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Merthyr Tudful</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Pentref Byd-eang Merthyr Tudful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Pentref Byd-eang Merthyr Tudful yn rhedeg eu gŵyl amlddiwylliannol sydd yn dathlu'r amrywiaeth a'r gwahaniaethau o fewn y bwrdeistref. Bydd £9,923 yn ariannu perfformwyr y digwyddiad, costau gweithdai, marchnata ac arwyddion.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Merthyr Tudful</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Twyn Action Group Youth Club</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B3546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Twyn Action Group Youth Club ym Merthyr Tudful yn cynnal rhaglen Haf a ddylunnir gan eu haelodau, lle mae llawer ohonynt o deuluoedd incwm isel. Bydd £4,763 yn ariannu costau gweithgareddau, costau staff, marchnata a chyhoeddusrwydd, a llogi safle.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Casnewydd</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 xml:space="preserve">Cymuned Kerala Casnewydd </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Cymuned Kerala Casnewydd yn rhedeg cyfres o ddigwyddiadau nos i ddathlu eu diwylliant, gan ddod â chymunedau o'u hardal ynghyd i adeiladu cysylltiadau cryfion. Bydd £9,964 yn ariannu llogi neuadd, llogi cerddoriaeth, bwyd ar gyfer tri digwyddiad, costau printio, gwisgoedd, ac addurniadau.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Benfro</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Naturewise Community Forest Garden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Naturewise Community Forest Garden C.I.C. yn helpu gwella hyder a budd a lles preswylwyr lleol, tra'n dysgu'r gymuned sut i ddatblygu perthynas gofalgar â natur. Bydd £10,000 yn ariannu costau gweithdai, bwyd a diod, costau gwirfoddoli, cyfieithwyr, cyhoeddusrwydd, diwrnod plannu a diwrnod croeso.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Sir Benfro</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Sand Palace Arts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Sand Palace Arts Bydd Sand Palace Arts yn defnyddio'r grant i gyflwyno rhaglen gweithdai celf am ddim yng Ngerddi Muriog Ystangbwll trwy gydol mis Awst i annog rhyngweithio cymunedol. </w:t>
            </w:r>
            <w:r w:rsidRPr="006B6F18">
              <w:rPr>
                <w:lang w:val="cy-GB"/>
              </w:rPr>
              <w:t xml:space="preserve"> </w:t>
            </w:r>
            <w:r w:rsidRPr="006B6F18">
              <w:rPr>
                <w:rFonts w:ascii="Trebuchet MS" w:eastAsia="Times New Roman" w:hAnsi="Trebuchet MS" w:cs="Arial"/>
                <w:sz w:val="24"/>
                <w:szCs w:val="24"/>
                <w:lang w:val="cy-GB" w:eastAsia="en-GB"/>
              </w:rPr>
              <w:t xml:space="preserve"> Bydd £9,050 yn ariannu ffioedd gweithdai, deunyddiau, cynllunio a gweinyddiaeth, cyfieithwyr, costau digwyddiadau, a chyhoeddusrwydd.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Sir Benfro</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WINGS Over Pembrokeshire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WINGS Over Pembrokeshire yn rhedeg gweithdai cerddoriaeth i bobl ag anableddau i'w darparu â chyfleoedd i gymdeithasu ac i gynyddu eu hunan-barch a'u hunan-hyder. Bydd £8,300 yn ariannu ffioedd cerddorion, offerynnau a fan ail-law.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Beat It Percussion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Beat It Percussion CIC yn darparu sesiynau ym Mhowys i bobl â dementia, a'u gofalwyr, i ddod â nhw ynghyd a'u darparu â'r cyfle i fynegi eu hunain heb ddefnyddio geiriau. Bydd £9,870 yn ariannu sesiynau cerddoriaeth, diwrnodau ac adnoddau hyfforddiant, treuliau wirfoddolwyr, gwerthusiad ac offerynnau.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Pwyllgor Canolfan Gymunedol Bwlch y Sarnau</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Pwyllgor Canolfan Gymunedol Bwlch y Sarnau yn cynyddu defnydd eu neuadd drwy sefydlu golau synhwyrydd tu allan i leihau peryglon, a'i wneud yn gynhesach yn y Gaeaf. Bydd £8,690 yn ariannu gwres, golau ac adnewyddiad yr ardal tu allan.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Crickhowell High School Friends Association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Crickhowell High School Friends Association yn defnyddio'r grant i redeg Rhaglen Ysgol Haf i helpu gefnogi disgyblion blwyddyn 6 gyda'r newid i ysgol uwchradd. Byddent hefyd yn darparu 30 o ddisgyblion Blwyddyn 10 gyda hyfforddiant "Bullies Out", i ddarparu cefnogaeth i'r disgyblion iau. Bydd £9,795 yn ariannu cydlynydd, hyfforddiant, costau staff, glanhau, marchnata, bwyd a diod ac adnoddau dysgu.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Ysgol CP y Gelli Gandryll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Bydd Ysgol CP y Gelli Gandryll yn sefydlu offer chwarae i'w ddefnyddio gan y gymuned, er mwyn helpu plant lleol ddatblygu a thyfu. Bydd £9,985 yn ariannu ffrâm ddringo, ardal gwneud den, llwyfan perfformio, îsl, eisteddle, wal ddŵr</w:t>
            </w:r>
            <w:r w:rsidRPr="006B6F18">
              <w:rPr>
                <w:rFonts w:ascii="Trebuchet MS" w:eastAsia="Times New Roman" w:hAnsi="Trebuchet MS" w:cs="Arial"/>
                <w:b/>
                <w:bCs/>
                <w:sz w:val="24"/>
                <w:szCs w:val="24"/>
                <w:lang w:val="cy-GB" w:eastAsia="en-GB"/>
              </w:rPr>
              <w:t xml:space="preserve"> </w:t>
            </w:r>
            <w:r w:rsidRPr="006B6F18">
              <w:rPr>
                <w:rFonts w:ascii="Trebuchet MS" w:eastAsia="Times New Roman" w:hAnsi="Trebuchet MS" w:cs="Arial"/>
                <w:sz w:val="24"/>
                <w:szCs w:val="24"/>
                <w:lang w:val="cy-GB" w:eastAsia="en-GB"/>
              </w:rPr>
              <w:t xml:space="preserve">a stepiau.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Llanfyllin Men's Shed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713BB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Llanfyllin Men's Shed ym Mhowys yn adnewyddu a chyfarparu eu huned yng Ngweithdy Llanfyllin i alluogi iddynt redeg gweithdai gwaith coed a metalwaith i'r gymuned. Bydd £10,000 yn ariannu adnewyddiad, gwres, golau, gwasanaethau, offer a deunyddiau, rent, yswiriant a gweinyddiaeth.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Ysgol Y Mynydd Du</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EB239E">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Ysgol Y Mynydd Du yn darparu offer chwarae i ddisgyblion, clybiau ar ôl ysgol, clybiau gwyliau a'r gymuned lleol eu defnyddio. Bydd £10,000 yn ariannu gwair artiffisial a llwybr trim.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Rhondda Cynon Taf</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Cylch Meithrin Seren Fach</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EB239E">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ehangu ac adnewyddu y cyfleuster gofal plant presennol, i ddarparu gofal plant cyfoes drwy gyfrwng y Gymraeg. Bydd y datblygiad yn cynnwys gofod digonol i gynyddu sesiynau rhiant a phlentyn (Ti a Fi), lle bydd dosbarthiadau a gweithgareddau ychwanegol yn cael eu darparu. Byddent hefyd gyda gofod mawr ar gael i logi, ynghyd ag ystafell fawr synhwyraidd i'w ddefnyddio gan grwpiau lleol. Bydd £237,000 dros y flwyddyn yn ariannu costau adnewyddu.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Rhondda Cynon Taf</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Adfywio Cymunedol Glyncoch Cyf</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Adfywio Cymunedol Glyncoch Cyf ym Mhontypridd yn rhedeg Ysgol Haf i blant o'r gymuned leol. Bydd £4,720 yn ariannu costau staff, gwiriadau DBS, adnoddau celf a chrefft, bwyd a diodydd iach, llogi ystafell, ymwelwyr addysgol, a gweinyddiaeth.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Rhondda Cynon Taf</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Sefydliad Pêl-rwyd Rhondda</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Sefydliad Pêl-rwyd Rhondda yn Rhondda Cynon Taf yn defnyddio'r grant i ehangu cyrhaeddiad eu rhaglen Hyfforddwr Cymunedol a Datblygiad Delfryd Ymddwyn, sydd yn anelu i ddarparu cyfleoedd i fenywod 15-18 oed i ddod yn arweinwyr a delfrydau ymddwyn yn eu cymunedau lleol. Bydd £8,100 yn ariannu cymwysterau diogelwch, cymorth cyntaf a hyfforddiant, gweithdai hyfforddiant, costau gweinyddu/rheoli, a phecyn hyfforddiant i 20 o bobl.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Abertawe</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 xml:space="preserve">Cwnsela Dinas a Gwasanaethau Cefnogi </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Cwnsela Dinas a Gwasanaethau Cefnogi yn Abertawe yn arbrofi prosiect sy'n darparu mynediad i gefnogaeth therapiwtig i bobl â phroblemau iechyd meddwl a dibyniaeth. Bydd £10,000 yn ariannu offer TG, costau marchnata a chyhoeddusrwydd, adnoddau swyddfa, treuliau gwirfoddoli, cyfieithiadau, safle ac yswiriant..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Abertawe</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Gorseinon Dance to Health</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Gorseinon Dance to Health yn Abertawe yn galluogi eu 'ymarfer corff i bobl hŷn a grŵp atal cwympiadau' i ddod yn annibynnol a'n gynaliadwy. Bydd £10,000 yn ariannu staff, llogi lleoliad, rhentu wrn, offer ymarfer corff a deunyddiau marchnata.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Abertawe</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The Hill Community Development Trust Limited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The Hill Community Development Trust Limited yn Abertawe yn cyfnewid offer hen neu sydd wedi torri a'n ailaddurno ardal y caffi i'w wneud yn fwy atyniadol i breswylwyr lleol. Bydd £6,000 yn ariannu offer cegin.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Abertawe</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The Roots Foundation Wales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C44307">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wedi ei leoli yn Abertawe, yn darparu cefnogaeth i bobl ifanc mewn gofal carennydd, a'u gofalwyr, drwy ddarparu mynediad i wybodaeth, cyngor, eiriolaeth, hyfforddiant, digwyddiadau a gweithdai. Bydd hefyd mynediad pellach i bobl ifanc i glybiau ieuenctid wythnosol a gweithgareddau yn ystod gwyliau ysgol. Dros dair blynedd, bydd £98,615 yn talu cyflogau, recriwtio, hyfforddiant, treuliau, marchnata, argostau, ffioedd proffesiynol a chostau gweithgareddau.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Bro Morgannwg</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Buds And Blooms Intergenerational Groups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6800E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Buds And Blooms Intergenerational Groups Community Interest Company ym Mro Morgannwg yn darparu sesiynau wythnosol i ddod â phlant meithrin, eu rhieni a phobl hŷn ynghyd ar gyfer gweithgareddau chwarae, dysgu a chymdeithasol. Bydd £6,345 yn ariannu staff, nwyddau swyddfa, yswiriant, offer a deunyddiau chwarae, gwisgoedd staff, a marchnata.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lastRenderedPageBreak/>
              <w:t>Torfaen</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6E3094">
            <w:r w:rsidRPr="006B6F18">
              <w:rPr>
                <w:lang w:val="cy-GB"/>
              </w:rPr>
              <w:t xml:space="preserve">Cymort i Fenywod Cyfannol </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6800E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Bydd y prosiect yn ehangu'r ddarpariaeth bresennol gan ddarparu gwasanaethau i ddynion, merched, plant a phobl ifanc sydd wedi profi ymelwad rhywiol a/neu drais rhywiol. Mae'n cynnwys tair elfen o gefnogaeth arbenigol mewn trais rhywiol, cefnogaeth ymelwad rhywiol, a chyfranogiad, sydd am gael eu darparu gan ddefnyddio dull wedi ei seilio ar drawma a grymus i adeiladu gwydnwch, hunan-effeithiolrwydd a hunan-hyder. Bydd £499,879 dros bedair mlynedd yn ariannu cyflogau a chostau rhedeg y prosiect. </w:t>
            </w:r>
          </w:p>
        </w:tc>
      </w:tr>
      <w:tr w:rsidR="007759B4"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Wrecsam</w:t>
            </w:r>
          </w:p>
        </w:tc>
        <w:tc>
          <w:tcPr>
            <w:tcW w:w="2268" w:type="dxa"/>
            <w:tcBorders>
              <w:top w:val="single" w:sz="4" w:space="0" w:color="D3D3D3"/>
              <w:left w:val="single" w:sz="4" w:space="0" w:color="D3D3D3"/>
              <w:bottom w:val="single" w:sz="4" w:space="0" w:color="D3D3D3"/>
              <w:right w:val="single" w:sz="4" w:space="0" w:color="D3D3D3"/>
            </w:tcBorders>
          </w:tcPr>
          <w:p w:rsidR="00DA0A22" w:rsidRPr="006B6F18" w:rsidRDefault="006E3094" w:rsidP="00DA0A22">
            <w:r w:rsidRPr="006B6F18">
              <w:rPr>
                <w:lang w:val="cy-GB"/>
              </w:rPr>
              <w:t>Friends of Wrexham Carers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6B6F18" w:rsidRDefault="006E3094" w:rsidP="006800E4">
            <w:pPr>
              <w:spacing w:after="0" w:line="240" w:lineRule="auto"/>
              <w:rPr>
                <w:rFonts w:ascii="Trebuchet MS" w:eastAsia="Times New Roman" w:hAnsi="Trebuchet MS" w:cs="Arial"/>
                <w:sz w:val="24"/>
                <w:szCs w:val="24"/>
                <w:lang w:eastAsia="en-GB"/>
              </w:rPr>
            </w:pPr>
            <w:r w:rsidRPr="006B6F18">
              <w:rPr>
                <w:rFonts w:ascii="Trebuchet MS" w:eastAsia="Times New Roman" w:hAnsi="Trebuchet MS" w:cs="Arial"/>
                <w:sz w:val="24"/>
                <w:szCs w:val="24"/>
                <w:lang w:val="cy-GB" w:eastAsia="en-GB"/>
              </w:rPr>
              <w:t xml:space="preserve">Mae Friends of Wrexham Carers yn darparu gwasanaeth cwnsela ar gyfer gofalwyr di-dâl i gefnogi eu budd a lles. Bydd £9,610 yn ariannu goruchwyliaeth clinigol, rent swyddfa a deunyddiau gweinyddiaeth a hyrwyddol. </w:t>
            </w:r>
          </w:p>
        </w:tc>
      </w:tr>
    </w:tbl>
    <w:p w:rsidR="002A3FD3" w:rsidRPr="002A3FD3" w:rsidRDefault="00801048" w:rsidP="00E1189F">
      <w:pPr>
        <w:rPr>
          <w:rFonts w:ascii="Trebuchet MS" w:hAnsi="Trebuchet MS"/>
          <w:sz w:val="24"/>
          <w:szCs w:val="24"/>
        </w:rPr>
      </w:pPr>
    </w:p>
    <w:sectPr w:rsidR="002A3FD3" w:rsidRPr="002A3FD3"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7E" w:rsidRDefault="006E3094">
      <w:pPr>
        <w:spacing w:after="0" w:line="240" w:lineRule="auto"/>
      </w:pPr>
      <w:r>
        <w:separator/>
      </w:r>
    </w:p>
  </w:endnote>
  <w:endnote w:type="continuationSeparator" w:id="0">
    <w:p w:rsidR="00DF0B7E" w:rsidRDefault="006E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DC" w:rsidRDefault="006E3094" w:rsidP="00F12A03">
    <w:pPr>
      <w:pStyle w:val="Footer"/>
      <w:jc w:val="right"/>
      <w:rPr>
        <w:rFonts w:ascii="Trebuchet MS" w:hAnsi="Trebuchet MS"/>
      </w:rPr>
    </w:pPr>
    <w:r>
      <w:rPr>
        <w:rFonts w:ascii="Trebuchet MS" w:hAnsi="Trebuchet MS"/>
        <w:lang w:val="cy-GB"/>
      </w:rPr>
      <w:t xml:space="preserve">        </w:t>
    </w:r>
  </w:p>
  <w:p w:rsidR="00E02CDC" w:rsidRDefault="006E3094" w:rsidP="00B61949">
    <w:pPr>
      <w:pStyle w:val="Footer"/>
      <w:rPr>
        <w:rFonts w:ascii="Trebuchet MS" w:hAnsi="Trebuchet MS"/>
        <w:sz w:val="16"/>
        <w:szCs w:val="16"/>
      </w:rPr>
    </w:pPr>
    <w:r>
      <w:rPr>
        <w:rFonts w:ascii="Trebuchet MS" w:hAnsi="Trebuchet MS"/>
        <w:sz w:val="16"/>
        <w:szCs w:val="16"/>
        <w:lang w:val="cy-GB"/>
      </w:rPr>
      <w:t xml:space="preserve">Crynodebau </w:t>
    </w:r>
    <w:r>
      <w:rPr>
        <w:rFonts w:ascii="Trebuchet MS" w:hAnsi="Trebuchet MS"/>
        <w:sz w:val="16"/>
        <w:szCs w:val="16"/>
        <w:lang w:val="cy-GB"/>
      </w:rPr>
      <w:t xml:space="preserve">Y Wasg Y Loteri Genedlaethol dyddiad embargo </w:t>
    </w:r>
    <w:r w:rsidR="00801048">
      <w:rPr>
        <w:rFonts w:ascii="Trebuchet MS" w:hAnsi="Trebuchet MS"/>
        <w:sz w:val="16"/>
        <w:szCs w:val="16"/>
        <w:lang w:val="cy-GB"/>
      </w:rPr>
      <w:t xml:space="preserve">Mehefin </w:t>
    </w:r>
    <w:r>
      <w:rPr>
        <w:rFonts w:ascii="Trebuchet MS" w:hAnsi="Trebuchet MS"/>
        <w:sz w:val="16"/>
        <w:szCs w:val="16"/>
        <w:lang w:val="cy-GB"/>
      </w:rPr>
      <w:t>2019</w:t>
    </w:r>
  </w:p>
  <w:p w:rsidR="00E02CDC" w:rsidRPr="00F12A03" w:rsidRDefault="006E3094" w:rsidP="00480F2A">
    <w:pPr>
      <w:pStyle w:val="Footer"/>
      <w:jc w:val="right"/>
      <w:rPr>
        <w:rFonts w:ascii="Trebuchet MS" w:hAnsi="Trebuchet MS"/>
      </w:rPr>
    </w:pPr>
    <w:r>
      <w:rPr>
        <w:rFonts w:ascii="Trebuchet MS" w:hAnsi="Trebuchet MS"/>
        <w:lang w:val="cy-GB"/>
      </w:rPr>
      <w:t xml:space="preserve">                                                      </w:t>
    </w:r>
    <w:sdt>
      <w:sdtPr>
        <w:rPr>
          <w:rFonts w:ascii="Trebuchet MS" w:hAnsi="Trebuchet MS"/>
        </w:rPr>
        <w:id w:val="778143581"/>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sidR="00801048">
          <w:rPr>
            <w:rFonts w:ascii="Trebuchet MS" w:hAnsi="Trebuchet MS"/>
            <w:noProof/>
          </w:rPr>
          <w:t>20</w:t>
        </w:r>
        <w:r w:rsidRPr="00F12A03">
          <w:rPr>
            <w:rFonts w:ascii="Trebuchet MS" w:hAnsi="Trebuchet MS"/>
            <w:noProof/>
          </w:rPr>
          <w:fldChar w:fldCharType="end"/>
        </w:r>
      </w:sdtContent>
    </w:sdt>
  </w:p>
  <w:p w:rsidR="00E02CDC" w:rsidRDefault="00801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7E" w:rsidRDefault="006E3094">
      <w:pPr>
        <w:spacing w:after="0" w:line="240" w:lineRule="auto"/>
      </w:pPr>
      <w:r>
        <w:separator/>
      </w:r>
    </w:p>
  </w:footnote>
  <w:footnote w:type="continuationSeparator" w:id="0">
    <w:p w:rsidR="00DF0B7E" w:rsidRDefault="006E3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F8" w:rsidRDefault="006E3094"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37715" cy="1333500"/>
                  </a:xfrm>
                  <a:prstGeom prst="rect">
                    <a:avLst/>
                  </a:prstGeom>
                  <a:noFill/>
                  <a:ln>
                    <a:noFill/>
                  </a:ln>
                </pic:spPr>
              </pic:pic>
            </a:graphicData>
          </a:graphic>
        </wp:anchor>
      </w:drawing>
    </w:r>
  </w:p>
  <w:p w:rsidR="00F851F8" w:rsidRDefault="006E3094" w:rsidP="007B2F8E">
    <w:pPr>
      <w:pStyle w:val="Header"/>
      <w:tabs>
        <w:tab w:val="clear" w:pos="4513"/>
        <w:tab w:val="clear" w:pos="9026"/>
        <w:tab w:val="left" w:pos="1950"/>
      </w:tabs>
      <w:rPr>
        <w:rFonts w:ascii="Trebuchet MS" w:hAnsi="Trebuchet MS"/>
        <w:b/>
        <w:sz w:val="32"/>
        <w:szCs w:val="32"/>
      </w:rPr>
    </w:pPr>
    <w:r>
      <w:rPr>
        <w:rFonts w:ascii="Trebuchet MS" w:hAnsi="Trebuchet MS"/>
        <w:b/>
        <w:bCs/>
        <w:sz w:val="32"/>
        <w:szCs w:val="32"/>
        <w:lang w:val="cy-GB"/>
      </w:rPr>
      <w:tab/>
    </w:r>
    <w:r>
      <w:rPr>
        <w:rFonts w:ascii="Trebuchet MS" w:hAnsi="Trebuchet MS"/>
        <w:b/>
        <w:bCs/>
        <w:sz w:val="32"/>
        <w:szCs w:val="32"/>
        <w:lang w:val="cy-GB"/>
      </w:rPr>
      <w:tab/>
    </w:r>
    <w:r>
      <w:rPr>
        <w:rFonts w:ascii="Trebuchet MS" w:hAnsi="Trebuchet MS"/>
        <w:b/>
        <w:bCs/>
        <w:sz w:val="32"/>
        <w:szCs w:val="32"/>
        <w:lang w:val="cy-GB"/>
      </w:rPr>
      <w:tab/>
    </w:r>
  </w:p>
  <w:p w:rsidR="00E02CDC" w:rsidRDefault="006E3094" w:rsidP="00F12A03">
    <w:pPr>
      <w:pStyle w:val="Header"/>
      <w:rPr>
        <w:rFonts w:ascii="Trebuchet MS" w:hAnsi="Trebuchet MS"/>
        <w:b/>
        <w:sz w:val="32"/>
        <w:szCs w:val="32"/>
      </w:rPr>
    </w:pPr>
    <w:r w:rsidRPr="00F12A03">
      <w:rPr>
        <w:rFonts w:ascii="Trebuchet MS" w:hAnsi="Trebuchet MS"/>
        <w:b/>
        <w:bCs/>
        <w:sz w:val="32"/>
        <w:szCs w:val="32"/>
        <w:lang w:val="cy-GB"/>
      </w:rPr>
      <w:t>Grantiau a ariennir gan y Loteri Genedlaethol</w:t>
    </w:r>
  </w:p>
  <w:p w:rsidR="003E39D1" w:rsidRDefault="00801048" w:rsidP="00F12A03">
    <w:pPr>
      <w:pStyle w:val="Header"/>
      <w:rPr>
        <w:rFonts w:ascii="Trebuchet MS" w:hAnsi="Trebuchet MS"/>
        <w:b/>
        <w:sz w:val="32"/>
        <w:szCs w:val="32"/>
      </w:rPr>
    </w:pPr>
  </w:p>
  <w:p w:rsidR="003E39D1" w:rsidRDefault="00801048" w:rsidP="00F12A03">
    <w:pPr>
      <w:pStyle w:val="Header"/>
      <w:rPr>
        <w:rFonts w:ascii="Trebuchet MS" w:hAnsi="Trebuchet MS"/>
        <w:b/>
        <w:sz w:val="32"/>
        <w:szCs w:val="32"/>
      </w:rPr>
    </w:pPr>
  </w:p>
  <w:p w:rsidR="00E02CDC" w:rsidRPr="00F12A03" w:rsidRDefault="00801048" w:rsidP="00F12A03">
    <w:pPr>
      <w:pStyle w:val="Header"/>
      <w:rPr>
        <w:rFonts w:ascii="Trebuchet MS" w:hAnsi="Trebuchet MS"/>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A32D6"/>
    <w:multiLevelType w:val="hybridMultilevel"/>
    <w:tmpl w:val="02B6464C"/>
    <w:lvl w:ilvl="0" w:tplc="47E0C3E6">
      <w:start w:val="1"/>
      <w:numFmt w:val="bullet"/>
      <w:lvlText w:val=""/>
      <w:lvlJc w:val="left"/>
      <w:pPr>
        <w:ind w:left="720" w:hanging="360"/>
      </w:pPr>
      <w:rPr>
        <w:rFonts w:ascii="Symbol" w:hAnsi="Symbol" w:hint="default"/>
      </w:rPr>
    </w:lvl>
    <w:lvl w:ilvl="1" w:tplc="0B4EEA3A" w:tentative="1">
      <w:start w:val="1"/>
      <w:numFmt w:val="bullet"/>
      <w:lvlText w:val="o"/>
      <w:lvlJc w:val="left"/>
      <w:pPr>
        <w:ind w:left="1440" w:hanging="360"/>
      </w:pPr>
      <w:rPr>
        <w:rFonts w:ascii="Courier New" w:hAnsi="Courier New" w:cs="Courier New" w:hint="default"/>
      </w:rPr>
    </w:lvl>
    <w:lvl w:ilvl="2" w:tplc="47363298" w:tentative="1">
      <w:start w:val="1"/>
      <w:numFmt w:val="bullet"/>
      <w:lvlText w:val=""/>
      <w:lvlJc w:val="left"/>
      <w:pPr>
        <w:ind w:left="2160" w:hanging="360"/>
      </w:pPr>
      <w:rPr>
        <w:rFonts w:ascii="Wingdings" w:hAnsi="Wingdings" w:hint="default"/>
      </w:rPr>
    </w:lvl>
    <w:lvl w:ilvl="3" w:tplc="389E4CEE" w:tentative="1">
      <w:start w:val="1"/>
      <w:numFmt w:val="bullet"/>
      <w:lvlText w:val=""/>
      <w:lvlJc w:val="left"/>
      <w:pPr>
        <w:ind w:left="2880" w:hanging="360"/>
      </w:pPr>
      <w:rPr>
        <w:rFonts w:ascii="Symbol" w:hAnsi="Symbol" w:hint="default"/>
      </w:rPr>
    </w:lvl>
    <w:lvl w:ilvl="4" w:tplc="C8AAC780" w:tentative="1">
      <w:start w:val="1"/>
      <w:numFmt w:val="bullet"/>
      <w:lvlText w:val="o"/>
      <w:lvlJc w:val="left"/>
      <w:pPr>
        <w:ind w:left="3600" w:hanging="360"/>
      </w:pPr>
      <w:rPr>
        <w:rFonts w:ascii="Courier New" w:hAnsi="Courier New" w:cs="Courier New" w:hint="default"/>
      </w:rPr>
    </w:lvl>
    <w:lvl w:ilvl="5" w:tplc="009EFBD6" w:tentative="1">
      <w:start w:val="1"/>
      <w:numFmt w:val="bullet"/>
      <w:lvlText w:val=""/>
      <w:lvlJc w:val="left"/>
      <w:pPr>
        <w:ind w:left="4320" w:hanging="360"/>
      </w:pPr>
      <w:rPr>
        <w:rFonts w:ascii="Wingdings" w:hAnsi="Wingdings" w:hint="default"/>
      </w:rPr>
    </w:lvl>
    <w:lvl w:ilvl="6" w:tplc="CCAEAEB0" w:tentative="1">
      <w:start w:val="1"/>
      <w:numFmt w:val="bullet"/>
      <w:lvlText w:val=""/>
      <w:lvlJc w:val="left"/>
      <w:pPr>
        <w:ind w:left="5040" w:hanging="360"/>
      </w:pPr>
      <w:rPr>
        <w:rFonts w:ascii="Symbol" w:hAnsi="Symbol" w:hint="default"/>
      </w:rPr>
    </w:lvl>
    <w:lvl w:ilvl="7" w:tplc="0FC4582E" w:tentative="1">
      <w:start w:val="1"/>
      <w:numFmt w:val="bullet"/>
      <w:lvlText w:val="o"/>
      <w:lvlJc w:val="left"/>
      <w:pPr>
        <w:ind w:left="5760" w:hanging="360"/>
      </w:pPr>
      <w:rPr>
        <w:rFonts w:ascii="Courier New" w:hAnsi="Courier New" w:cs="Courier New" w:hint="default"/>
      </w:rPr>
    </w:lvl>
    <w:lvl w:ilvl="8" w:tplc="7596834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B4"/>
    <w:rsid w:val="006B6F18"/>
    <w:rsid w:val="006E3094"/>
    <w:rsid w:val="007759B4"/>
    <w:rsid w:val="00801048"/>
    <w:rsid w:val="0091383C"/>
    <w:rsid w:val="009B6BDF"/>
    <w:rsid w:val="00DF0B7E"/>
    <w:rsid w:val="00F96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84B37-678E-4621-AA7E-53A963F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30A0-99AE-45E7-856E-57B469A8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775D5C1</Template>
  <TotalTime>2</TotalTime>
  <Pages>20</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Joanna</dc:creator>
  <cp:lastModifiedBy>Joanna Maurice</cp:lastModifiedBy>
  <cp:revision>3</cp:revision>
  <cp:lastPrinted>2019-02-08T15:01:00Z</cp:lastPrinted>
  <dcterms:created xsi:type="dcterms:W3CDTF">2019-05-31T14:14:00Z</dcterms:created>
  <dcterms:modified xsi:type="dcterms:W3CDTF">2019-06-06T12:50:00Z</dcterms:modified>
</cp:coreProperties>
</file>