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15BD" w14:textId="55C4D12A" w:rsidR="00B4204C" w:rsidRPr="00AB03FF" w:rsidRDefault="00AB03FF" w:rsidP="00AB03FF">
      <w:pPr>
        <w:pStyle w:val="Heading1"/>
        <w:jc w:val="center"/>
        <w:rPr>
          <w:rFonts w:ascii="Trebuchet MS" w:hAnsi="Trebuchet MS"/>
          <w:color w:val="auto"/>
        </w:rPr>
      </w:pPr>
      <w:r w:rsidRPr="00AB03FF">
        <w:rPr>
          <w:rFonts w:ascii="Trebuchet MS" w:hAnsi="Trebuchet MS"/>
          <w:color w:val="auto"/>
        </w:rPr>
        <w:t xml:space="preserve">Meeting </w:t>
      </w:r>
      <w:r w:rsidR="008F3D95">
        <w:rPr>
          <w:rFonts w:ascii="Trebuchet MS" w:hAnsi="Trebuchet MS"/>
          <w:color w:val="auto"/>
        </w:rPr>
        <w:t>o</w:t>
      </w:r>
      <w:r w:rsidRPr="00AB03FF">
        <w:rPr>
          <w:rFonts w:ascii="Trebuchet MS" w:hAnsi="Trebuchet MS"/>
          <w:color w:val="auto"/>
        </w:rPr>
        <w:t>f the National Lottery Community Fund Board</w:t>
      </w:r>
    </w:p>
    <w:p w14:paraId="7206FBCD" w14:textId="199D40D2" w:rsidR="00B4204C" w:rsidRPr="001D205F" w:rsidRDefault="0075552D" w:rsidP="000F2657">
      <w:pPr>
        <w:spacing w:after="0" w:line="240" w:lineRule="auto"/>
        <w:jc w:val="center"/>
        <w:rPr>
          <w:rFonts w:ascii="Trebuchet MS" w:eastAsia="Times New Roman" w:hAnsi="Trebuchet MS" w:cs="Arial"/>
          <w:b/>
        </w:rPr>
      </w:pPr>
      <w:r>
        <w:rPr>
          <w:rFonts w:ascii="Trebuchet MS" w:eastAsia="Times New Roman" w:hAnsi="Trebuchet MS" w:cs="Arial"/>
          <w:b/>
        </w:rPr>
        <w:t>2</w:t>
      </w:r>
      <w:r w:rsidR="005B58BC">
        <w:rPr>
          <w:rFonts w:ascii="Trebuchet MS" w:eastAsia="Times New Roman" w:hAnsi="Trebuchet MS" w:cs="Arial"/>
          <w:b/>
        </w:rPr>
        <w:t>6</w:t>
      </w:r>
      <w:r w:rsidR="00B4204C">
        <w:rPr>
          <w:rFonts w:ascii="Trebuchet MS" w:eastAsia="Times New Roman" w:hAnsi="Trebuchet MS" w:cs="Arial"/>
          <w:b/>
        </w:rPr>
        <w:t xml:space="preserve"> </w:t>
      </w:r>
      <w:proofErr w:type="gramStart"/>
      <w:r w:rsidR="005B58BC">
        <w:rPr>
          <w:rFonts w:ascii="Trebuchet MS" w:eastAsia="Times New Roman" w:hAnsi="Trebuchet MS" w:cs="Arial"/>
          <w:b/>
        </w:rPr>
        <w:t>June</w:t>
      </w:r>
      <w:r w:rsidR="00B4204C" w:rsidRPr="001D205F">
        <w:rPr>
          <w:rFonts w:ascii="Trebuchet MS" w:eastAsia="Times New Roman" w:hAnsi="Trebuchet MS" w:cs="Arial"/>
          <w:b/>
        </w:rPr>
        <w:t>,</w:t>
      </w:r>
      <w:proofErr w:type="gramEnd"/>
      <w:r w:rsidR="00B4204C" w:rsidRPr="001D205F">
        <w:rPr>
          <w:rFonts w:ascii="Trebuchet MS" w:eastAsia="Times New Roman" w:hAnsi="Trebuchet MS" w:cs="Arial"/>
          <w:b/>
        </w:rPr>
        <w:t xml:space="preserve"> 202</w:t>
      </w:r>
      <w:r>
        <w:rPr>
          <w:rFonts w:ascii="Trebuchet MS" w:eastAsia="Times New Roman" w:hAnsi="Trebuchet MS" w:cs="Arial"/>
          <w:b/>
        </w:rPr>
        <w:t>5</w:t>
      </w:r>
    </w:p>
    <w:p w14:paraId="40D894C5" w14:textId="229F1A82" w:rsidR="00B4204C" w:rsidRPr="001D205F" w:rsidRDefault="00B4204C" w:rsidP="005B58BC">
      <w:pPr>
        <w:spacing w:after="0" w:line="240" w:lineRule="auto"/>
        <w:jc w:val="center"/>
        <w:rPr>
          <w:rFonts w:ascii="Trebuchet MS" w:eastAsia="Times New Roman" w:hAnsi="Trebuchet MS" w:cs="Arial"/>
          <w:b/>
          <w:bCs/>
        </w:rPr>
      </w:pPr>
      <w:r w:rsidRPr="001D205F">
        <w:rPr>
          <w:rFonts w:ascii="Trebuchet MS" w:eastAsia="Times New Roman" w:hAnsi="Trebuchet MS" w:cs="Arial"/>
          <w:b/>
        </w:rPr>
        <w:t>09:</w:t>
      </w:r>
      <w:r w:rsidR="0075552D">
        <w:rPr>
          <w:rFonts w:ascii="Trebuchet MS" w:eastAsia="Times New Roman" w:hAnsi="Trebuchet MS" w:cs="Arial"/>
          <w:b/>
        </w:rPr>
        <w:t>30</w:t>
      </w:r>
      <w:r w:rsidRPr="001D205F">
        <w:rPr>
          <w:rFonts w:ascii="Trebuchet MS" w:eastAsia="Times New Roman" w:hAnsi="Trebuchet MS" w:cs="Arial"/>
          <w:b/>
        </w:rPr>
        <w:t>-1</w:t>
      </w:r>
      <w:r>
        <w:rPr>
          <w:rFonts w:ascii="Trebuchet MS" w:eastAsia="Times New Roman" w:hAnsi="Trebuchet MS" w:cs="Arial"/>
          <w:b/>
        </w:rPr>
        <w:t>5</w:t>
      </w:r>
      <w:r w:rsidRPr="001D205F">
        <w:rPr>
          <w:rFonts w:ascii="Trebuchet MS" w:eastAsia="Times New Roman" w:hAnsi="Trebuchet MS" w:cs="Arial"/>
          <w:b/>
        </w:rPr>
        <w:t>:</w:t>
      </w:r>
      <w:r w:rsidR="0075552D">
        <w:rPr>
          <w:rFonts w:ascii="Trebuchet MS" w:eastAsia="Times New Roman" w:hAnsi="Trebuchet MS" w:cs="Arial"/>
          <w:b/>
        </w:rPr>
        <w:t>20</w:t>
      </w:r>
      <w:r>
        <w:br/>
      </w:r>
      <w:r w:rsidR="0028230E">
        <w:rPr>
          <w:rFonts w:ascii="Trebuchet MS" w:eastAsia="Times New Roman" w:hAnsi="Trebuchet MS" w:cs="Arial"/>
          <w:b/>
        </w:rPr>
        <w:t>the studio</w:t>
      </w:r>
      <w:r w:rsidR="005B58BC">
        <w:rPr>
          <w:rFonts w:ascii="Trebuchet MS" w:eastAsia="Times New Roman" w:hAnsi="Trebuchet MS" w:cs="Arial"/>
          <w:b/>
        </w:rPr>
        <w:t>, 51 Level Street, Manchester, M1 1FN</w:t>
      </w:r>
    </w:p>
    <w:p w14:paraId="10F6E954" w14:textId="1F389D21" w:rsidR="00B4204C" w:rsidRPr="001D205F" w:rsidRDefault="00E56971" w:rsidP="000F2657">
      <w:pPr>
        <w:spacing w:after="0" w:line="240" w:lineRule="auto"/>
        <w:jc w:val="center"/>
        <w:rPr>
          <w:rFonts w:ascii="Trebuchet MS" w:eastAsia="Times New Roman" w:hAnsi="Trebuchet MS" w:cs="Arial"/>
          <w:b/>
        </w:rPr>
      </w:pPr>
      <w:r>
        <w:rPr>
          <w:rFonts w:ascii="Trebuchet MS" w:eastAsia="Times New Roman" w:hAnsi="Trebuchet MS" w:cs="Arial"/>
          <w:b/>
        </w:rPr>
        <w:t>Via Ms Teams</w:t>
      </w:r>
      <w:r w:rsidR="00B4204C">
        <w:br/>
      </w:r>
    </w:p>
    <w:p w14:paraId="48BC2993" w14:textId="77777777" w:rsidR="00084AD1" w:rsidRDefault="00B4204C" w:rsidP="000F2657">
      <w:pPr>
        <w:spacing w:after="0" w:line="240" w:lineRule="auto"/>
        <w:jc w:val="center"/>
        <w:rPr>
          <w:rFonts w:ascii="Trebuchet MS" w:eastAsia="Times New Roman" w:hAnsi="Trebuchet MS" w:cs="Arial"/>
          <w:b/>
        </w:rPr>
      </w:pPr>
      <w:r w:rsidRPr="001D205F">
        <w:rPr>
          <w:rFonts w:ascii="Trebuchet MS" w:eastAsia="Times New Roman" w:hAnsi="Trebuchet MS" w:cs="Arial"/>
          <w:b/>
        </w:rPr>
        <w:t>MINUTES</w:t>
      </w:r>
    </w:p>
    <w:p w14:paraId="3FB07B23" w14:textId="77777777" w:rsidR="00084AD1" w:rsidRDefault="00084AD1" w:rsidP="000F2657">
      <w:pPr>
        <w:spacing w:after="0" w:line="240" w:lineRule="auto"/>
        <w:jc w:val="center"/>
        <w:rPr>
          <w:rFonts w:ascii="Trebuchet MS" w:eastAsia="Times New Roman" w:hAnsi="Trebuchet MS" w:cs="Arial"/>
          <w:b/>
        </w:rPr>
      </w:pPr>
    </w:p>
    <w:p w14:paraId="3200601F" w14:textId="77777777" w:rsidR="00084AD1" w:rsidRDefault="00084AD1" w:rsidP="000F2657">
      <w:pPr>
        <w:spacing w:after="0" w:line="240" w:lineRule="auto"/>
        <w:jc w:val="center"/>
        <w:rPr>
          <w:rFonts w:ascii="Trebuchet MS" w:eastAsia="Times New Roman" w:hAnsi="Trebuchet MS" w:cs="Arial"/>
          <w:b/>
        </w:rPr>
      </w:pPr>
    </w:p>
    <w:p w14:paraId="53744E04" w14:textId="6A0DE190" w:rsidR="00084AD1" w:rsidRPr="009F22DB" w:rsidRDefault="003E41F5" w:rsidP="009F22DB">
      <w:pPr>
        <w:rPr>
          <w:rFonts w:ascii="Trebuchet MS" w:hAnsi="Trebuchet MS"/>
          <w:b/>
          <w:bCs/>
        </w:rPr>
      </w:pPr>
      <w:r w:rsidRPr="009F22DB">
        <w:rPr>
          <w:rFonts w:ascii="Trebuchet MS" w:hAnsi="Trebuchet MS"/>
          <w:b/>
          <w:bCs/>
        </w:rPr>
        <w:t>BOARD MEMBERS PRESENT</w:t>
      </w:r>
      <w:r w:rsidR="00084AD1" w:rsidRPr="009F22DB">
        <w:rPr>
          <w:rFonts w:ascii="Trebuchet MS" w:hAnsi="Trebuchet MS"/>
          <w:b/>
          <w:bCs/>
        </w:rPr>
        <w:t>:</w:t>
      </w:r>
    </w:p>
    <w:p w14:paraId="2FE1D79B" w14:textId="77777777" w:rsidR="00084AD1" w:rsidRDefault="00084AD1" w:rsidP="00084AD1">
      <w:pPr>
        <w:spacing w:after="0" w:line="240" w:lineRule="auto"/>
        <w:rPr>
          <w:rFonts w:ascii="Trebuchet MS" w:eastAsia="Times New Roman" w:hAnsi="Trebuchet MS" w:cs="Arial"/>
          <w:b/>
        </w:rPr>
      </w:pPr>
    </w:p>
    <w:p w14:paraId="06191B38" w14:textId="77777777" w:rsidR="00084AD1" w:rsidRPr="00FE0CEB" w:rsidRDefault="00084AD1" w:rsidP="00084AD1">
      <w:pPr>
        <w:spacing w:after="0"/>
        <w:rPr>
          <w:rFonts w:ascii="Trebuchet MS" w:hAnsi="Trebuchet MS"/>
        </w:rPr>
      </w:pPr>
      <w:r w:rsidRPr="00FE0CEB">
        <w:rPr>
          <w:rFonts w:ascii="Trebuchet MS" w:hAnsi="Trebuchet MS"/>
        </w:rPr>
        <w:t>Dame Julia Cleverdon</w:t>
      </w:r>
      <w:r w:rsidRPr="00FE0CEB">
        <w:rPr>
          <w:rFonts w:ascii="Trebuchet MS" w:hAnsi="Trebuchet MS"/>
        </w:rPr>
        <w:tab/>
        <w:t>, Chair of the Board</w:t>
      </w:r>
    </w:p>
    <w:p w14:paraId="0C35F8E1" w14:textId="77777777" w:rsidR="00084AD1" w:rsidRPr="00FE0CEB" w:rsidRDefault="00084AD1" w:rsidP="00084AD1">
      <w:pPr>
        <w:spacing w:after="0"/>
        <w:rPr>
          <w:rFonts w:ascii="Trebuchet MS" w:hAnsi="Trebuchet MS"/>
        </w:rPr>
      </w:pPr>
      <w:r w:rsidRPr="00FE0CEB">
        <w:rPr>
          <w:rFonts w:ascii="Trebuchet MS" w:hAnsi="Trebuchet MS"/>
        </w:rPr>
        <w:t>John Mothersole, Vice Chair, Chair England Committee</w:t>
      </w:r>
    </w:p>
    <w:p w14:paraId="0D9998CC" w14:textId="77777777" w:rsidR="00084AD1" w:rsidRPr="00FE0CEB" w:rsidRDefault="00084AD1" w:rsidP="00084AD1">
      <w:pPr>
        <w:spacing w:after="0"/>
        <w:rPr>
          <w:rFonts w:ascii="Trebuchet MS" w:hAnsi="Trebuchet MS"/>
        </w:rPr>
      </w:pPr>
      <w:r w:rsidRPr="00FE0CEB">
        <w:rPr>
          <w:rFonts w:ascii="Trebuchet MS" w:hAnsi="Trebuchet MS"/>
        </w:rPr>
        <w:t>Paul Sweeney, Chair, Northern Ireland Committee</w:t>
      </w:r>
    </w:p>
    <w:p w14:paraId="58878168" w14:textId="77777777" w:rsidR="00084AD1" w:rsidRPr="00FE0CEB" w:rsidRDefault="00084AD1" w:rsidP="00084AD1">
      <w:pPr>
        <w:spacing w:after="0"/>
        <w:rPr>
          <w:rFonts w:ascii="Trebuchet MS" w:hAnsi="Trebuchet MS"/>
        </w:rPr>
      </w:pPr>
      <w:r w:rsidRPr="00FE0CEB">
        <w:rPr>
          <w:rFonts w:ascii="Trebuchet MS" w:hAnsi="Trebuchet MS"/>
        </w:rPr>
        <w:t>Emma Boggis, Senior Independent Director</w:t>
      </w:r>
    </w:p>
    <w:p w14:paraId="617C4E91" w14:textId="77777777" w:rsidR="00084AD1" w:rsidRPr="00FE0CEB" w:rsidRDefault="00084AD1" w:rsidP="00084AD1">
      <w:pPr>
        <w:spacing w:after="0"/>
        <w:rPr>
          <w:rFonts w:ascii="Trebuchet MS" w:hAnsi="Trebuchet MS"/>
        </w:rPr>
      </w:pPr>
      <w:r w:rsidRPr="00FE0CEB">
        <w:rPr>
          <w:rFonts w:ascii="Trebuchet MS" w:hAnsi="Trebuchet MS"/>
        </w:rPr>
        <w:t>Richard Collier-</w:t>
      </w:r>
      <w:proofErr w:type="spellStart"/>
      <w:r w:rsidRPr="00FE0CEB">
        <w:rPr>
          <w:rFonts w:ascii="Trebuchet MS" w:hAnsi="Trebuchet MS"/>
        </w:rPr>
        <w:t>Keywood</w:t>
      </w:r>
      <w:proofErr w:type="spellEnd"/>
      <w:r w:rsidRPr="00FE0CEB">
        <w:rPr>
          <w:rFonts w:ascii="Trebuchet MS" w:hAnsi="Trebuchet MS"/>
        </w:rPr>
        <w:t>, Chair, Audit and Risk Committee</w:t>
      </w:r>
    </w:p>
    <w:p w14:paraId="78DEFE11" w14:textId="77777777" w:rsidR="00084AD1" w:rsidRDefault="00084AD1" w:rsidP="00084AD1">
      <w:pPr>
        <w:spacing w:after="0"/>
        <w:rPr>
          <w:rFonts w:ascii="Trebuchet MS" w:hAnsi="Trebuchet MS"/>
        </w:rPr>
      </w:pPr>
      <w:r w:rsidRPr="00FE0CEB">
        <w:rPr>
          <w:rFonts w:ascii="Trebuchet MS" w:hAnsi="Trebuchet MS"/>
        </w:rPr>
        <w:t>Stuart Hobley, Board member</w:t>
      </w:r>
    </w:p>
    <w:p w14:paraId="3C7CE5D6" w14:textId="60A2402E" w:rsidR="0088642B" w:rsidRPr="00FE0CEB" w:rsidRDefault="0088642B" w:rsidP="0088642B">
      <w:pPr>
        <w:spacing w:after="0"/>
        <w:rPr>
          <w:rFonts w:ascii="Trebuchet MS" w:hAnsi="Trebuchet MS"/>
        </w:rPr>
      </w:pPr>
      <w:r>
        <w:rPr>
          <w:rFonts w:ascii="Trebuchet MS" w:hAnsi="Trebuchet MS"/>
        </w:rPr>
        <w:t>Danielle Walker-Palmour, Board member</w:t>
      </w:r>
    </w:p>
    <w:p w14:paraId="1DC5D9E0" w14:textId="77777777" w:rsidR="00084AD1" w:rsidRPr="00FE0CEB" w:rsidRDefault="00084AD1" w:rsidP="00084AD1">
      <w:pPr>
        <w:spacing w:after="0"/>
        <w:rPr>
          <w:rFonts w:ascii="Trebuchet MS" w:hAnsi="Trebuchet MS"/>
        </w:rPr>
      </w:pPr>
      <w:r w:rsidRPr="00FE0CEB">
        <w:rPr>
          <w:rFonts w:ascii="Trebuchet MS" w:hAnsi="Trebuchet MS"/>
        </w:rPr>
        <w:t>Simone Lowthe-Thomas, Chair, Wales Committee</w:t>
      </w:r>
    </w:p>
    <w:p w14:paraId="4A44180D" w14:textId="77777777" w:rsidR="00084AD1" w:rsidRPr="00FE0CEB" w:rsidRDefault="00084AD1" w:rsidP="00084AD1">
      <w:pPr>
        <w:spacing w:after="0"/>
        <w:rPr>
          <w:rFonts w:ascii="Trebuchet MS" w:hAnsi="Trebuchet MS"/>
        </w:rPr>
      </w:pPr>
      <w:r w:rsidRPr="00FE0CEB">
        <w:rPr>
          <w:rFonts w:ascii="Trebuchet MS" w:hAnsi="Trebuchet MS"/>
        </w:rPr>
        <w:t>Dame Helen Stephenson, People Committee Chair</w:t>
      </w:r>
    </w:p>
    <w:p w14:paraId="315B94F9" w14:textId="77777777" w:rsidR="00084AD1" w:rsidRPr="00FE0CEB" w:rsidRDefault="00084AD1" w:rsidP="00084AD1">
      <w:pPr>
        <w:spacing w:after="0"/>
        <w:rPr>
          <w:rFonts w:ascii="Trebuchet MS" w:hAnsi="Trebuchet MS"/>
        </w:rPr>
      </w:pPr>
      <w:r w:rsidRPr="00FE0CEB">
        <w:rPr>
          <w:rFonts w:ascii="Trebuchet MS" w:hAnsi="Trebuchet MS"/>
        </w:rPr>
        <w:t>Peter Stewart, Board member</w:t>
      </w:r>
    </w:p>
    <w:p w14:paraId="216EDDAA" w14:textId="77777777" w:rsidR="00084AD1" w:rsidRPr="00FE0CEB" w:rsidRDefault="00084AD1" w:rsidP="00084AD1">
      <w:pPr>
        <w:spacing w:after="0"/>
        <w:rPr>
          <w:rFonts w:ascii="Trebuchet MS" w:hAnsi="Trebuchet MS"/>
        </w:rPr>
      </w:pPr>
      <w:r w:rsidRPr="00FE0CEB">
        <w:rPr>
          <w:rFonts w:ascii="Trebuchet MS" w:hAnsi="Trebuchet MS"/>
        </w:rPr>
        <w:t>Kate Still, Chair, Scotland Committee</w:t>
      </w:r>
    </w:p>
    <w:p w14:paraId="353A87FE" w14:textId="77777777" w:rsidR="00084AD1" w:rsidRPr="00FE0CEB" w:rsidRDefault="00084AD1" w:rsidP="00084AD1">
      <w:pPr>
        <w:spacing w:after="0"/>
        <w:rPr>
          <w:rFonts w:ascii="Trebuchet MS" w:hAnsi="Trebuchet MS"/>
        </w:rPr>
      </w:pPr>
      <w:r w:rsidRPr="00FE0CEB">
        <w:rPr>
          <w:rFonts w:ascii="Trebuchet MS" w:hAnsi="Trebuchet MS"/>
        </w:rPr>
        <w:t>Ellie Craig, Board Member, Youth Voice</w:t>
      </w:r>
    </w:p>
    <w:p w14:paraId="217FEED2" w14:textId="77777777" w:rsidR="00084AD1" w:rsidRDefault="00084AD1" w:rsidP="00084AD1">
      <w:pPr>
        <w:spacing w:after="0" w:line="240" w:lineRule="auto"/>
        <w:rPr>
          <w:rFonts w:ascii="Trebuchet MS" w:eastAsia="Times New Roman" w:hAnsi="Trebuchet MS" w:cs="Arial"/>
          <w:b/>
        </w:rPr>
      </w:pPr>
    </w:p>
    <w:p w14:paraId="43F9B612" w14:textId="2CD13B86" w:rsidR="00084AD1" w:rsidRPr="009F22DB" w:rsidRDefault="003E41F5" w:rsidP="009F22DB">
      <w:pPr>
        <w:rPr>
          <w:rFonts w:ascii="Trebuchet MS" w:hAnsi="Trebuchet MS"/>
          <w:b/>
          <w:bCs/>
        </w:rPr>
      </w:pPr>
      <w:r w:rsidRPr="009F22DB">
        <w:rPr>
          <w:rFonts w:ascii="Trebuchet MS" w:hAnsi="Trebuchet MS"/>
          <w:b/>
          <w:bCs/>
        </w:rPr>
        <w:t>IN ATTENDANCE</w:t>
      </w:r>
      <w:r w:rsidR="00084AD1" w:rsidRPr="009F22DB">
        <w:rPr>
          <w:rFonts w:ascii="Trebuchet MS" w:hAnsi="Trebuchet MS"/>
          <w:b/>
          <w:bCs/>
        </w:rPr>
        <w:t>:</w:t>
      </w:r>
    </w:p>
    <w:p w14:paraId="5DCAAAD3" w14:textId="77777777" w:rsidR="00084AD1" w:rsidRPr="00587F5F" w:rsidRDefault="00084AD1" w:rsidP="00587F5F">
      <w:pPr>
        <w:rPr>
          <w:rFonts w:ascii="Trebuchet MS" w:hAnsi="Trebuchet MS"/>
        </w:rPr>
      </w:pPr>
    </w:p>
    <w:p w14:paraId="43085C22" w14:textId="77777777" w:rsidR="00084AD1" w:rsidRPr="00FE0CEB" w:rsidRDefault="00084AD1" w:rsidP="00084AD1">
      <w:pPr>
        <w:spacing w:after="0"/>
        <w:rPr>
          <w:rFonts w:ascii="Trebuchet MS" w:hAnsi="Trebuchet MS"/>
        </w:rPr>
      </w:pPr>
      <w:r w:rsidRPr="00FE0CEB">
        <w:rPr>
          <w:rFonts w:ascii="Trebuchet MS" w:hAnsi="Trebuchet MS"/>
        </w:rPr>
        <w:t>David Knott</w:t>
      </w:r>
      <w:r>
        <w:rPr>
          <w:rFonts w:ascii="Trebuchet MS" w:hAnsi="Trebuchet MS"/>
        </w:rPr>
        <w:t xml:space="preserve">, </w:t>
      </w:r>
      <w:r w:rsidRPr="00FE0CEB">
        <w:rPr>
          <w:rFonts w:ascii="Trebuchet MS" w:hAnsi="Trebuchet MS"/>
        </w:rPr>
        <w:t>Chief Executive</w:t>
      </w:r>
    </w:p>
    <w:p w14:paraId="32C36B61" w14:textId="77777777" w:rsidR="00084AD1" w:rsidRPr="00FE0CEB" w:rsidRDefault="00084AD1" w:rsidP="00084AD1">
      <w:pPr>
        <w:spacing w:after="0"/>
        <w:rPr>
          <w:rFonts w:ascii="Trebuchet MS" w:hAnsi="Trebuchet MS"/>
        </w:rPr>
      </w:pPr>
      <w:r w:rsidRPr="00FE0CEB">
        <w:rPr>
          <w:rFonts w:ascii="Trebuchet MS" w:hAnsi="Trebuchet MS"/>
        </w:rPr>
        <w:t>Becky Morrison (Teams)</w:t>
      </w:r>
      <w:r>
        <w:rPr>
          <w:rFonts w:ascii="Trebuchet MS" w:hAnsi="Trebuchet MS"/>
        </w:rPr>
        <w:t xml:space="preserve">, </w:t>
      </w:r>
      <w:r w:rsidRPr="00FE0CEB">
        <w:rPr>
          <w:rFonts w:ascii="Trebuchet MS" w:hAnsi="Trebuchet MS"/>
        </w:rPr>
        <w:t>Director, Youth and Civil Society, DCMS</w:t>
      </w:r>
    </w:p>
    <w:p w14:paraId="0DFB38B7" w14:textId="77777777" w:rsidR="00084AD1" w:rsidRPr="00FE0CEB" w:rsidRDefault="00084AD1" w:rsidP="00084AD1">
      <w:pPr>
        <w:spacing w:after="0"/>
        <w:rPr>
          <w:rFonts w:ascii="Trebuchet MS" w:hAnsi="Trebuchet MS"/>
        </w:rPr>
      </w:pPr>
      <w:r w:rsidRPr="00FE0CEB">
        <w:rPr>
          <w:rFonts w:ascii="Trebuchet MS" w:hAnsi="Trebuchet MS"/>
        </w:rPr>
        <w:t>Stuart Fisher</w:t>
      </w:r>
      <w:r>
        <w:rPr>
          <w:rFonts w:ascii="Trebuchet MS" w:hAnsi="Trebuchet MS"/>
        </w:rPr>
        <w:t xml:space="preserve">, </w:t>
      </w:r>
      <w:r w:rsidRPr="00FE0CEB">
        <w:rPr>
          <w:rFonts w:ascii="Trebuchet MS" w:hAnsi="Trebuchet MS"/>
        </w:rPr>
        <w:t>Chief Finance &amp; Resources Officer</w:t>
      </w:r>
    </w:p>
    <w:p w14:paraId="79BB7B1A" w14:textId="77777777" w:rsidR="00084AD1" w:rsidRPr="00FE0CEB" w:rsidRDefault="00084AD1" w:rsidP="00084AD1">
      <w:pPr>
        <w:spacing w:after="0"/>
        <w:rPr>
          <w:rFonts w:ascii="Trebuchet MS" w:hAnsi="Trebuchet MS"/>
        </w:rPr>
      </w:pPr>
      <w:r w:rsidRPr="00FE0CEB">
        <w:rPr>
          <w:rFonts w:ascii="Trebuchet MS" w:hAnsi="Trebuchet MS"/>
        </w:rPr>
        <w:t>Mel Eaglesfield</w:t>
      </w:r>
      <w:r>
        <w:rPr>
          <w:rFonts w:ascii="Trebuchet MS" w:hAnsi="Trebuchet MS"/>
        </w:rPr>
        <w:t xml:space="preserve">, </w:t>
      </w:r>
      <w:r w:rsidRPr="00FE0CEB">
        <w:rPr>
          <w:rFonts w:ascii="Trebuchet MS" w:hAnsi="Trebuchet MS"/>
        </w:rPr>
        <w:t>Director, Funding Strategy, Communications and Impact (Items 5 &amp; 6)</w:t>
      </w:r>
    </w:p>
    <w:p w14:paraId="286E7E3F" w14:textId="77777777" w:rsidR="00084AD1" w:rsidRDefault="00084AD1" w:rsidP="00084AD1">
      <w:pPr>
        <w:spacing w:after="0"/>
        <w:rPr>
          <w:rFonts w:ascii="Trebuchet MS" w:hAnsi="Trebuchet MS"/>
        </w:rPr>
      </w:pPr>
      <w:r w:rsidRPr="00FE0CEB">
        <w:rPr>
          <w:rFonts w:ascii="Trebuchet MS" w:hAnsi="Trebuchet MS"/>
        </w:rPr>
        <w:t>Liz Church</w:t>
      </w:r>
      <w:r>
        <w:rPr>
          <w:rFonts w:ascii="Trebuchet MS" w:hAnsi="Trebuchet MS"/>
        </w:rPr>
        <w:t xml:space="preserve">, </w:t>
      </w:r>
      <w:r w:rsidRPr="00FE0CEB">
        <w:rPr>
          <w:rFonts w:ascii="Trebuchet MS" w:hAnsi="Trebuchet MS"/>
        </w:rPr>
        <w:t>People &amp; Culture Director (Item 7.2)</w:t>
      </w:r>
    </w:p>
    <w:p w14:paraId="04FB1BE4" w14:textId="2DEB4A45" w:rsidR="00B04FE5" w:rsidRDefault="00B04FE5" w:rsidP="00084AD1">
      <w:pPr>
        <w:spacing w:after="0"/>
        <w:rPr>
          <w:rFonts w:ascii="Trebuchet MS" w:hAnsi="Trebuchet MS"/>
        </w:rPr>
      </w:pPr>
      <w:r w:rsidRPr="00B04FE5">
        <w:rPr>
          <w:rFonts w:ascii="Trebuchet MS" w:hAnsi="Trebuchet MS"/>
        </w:rPr>
        <w:t>Shane Ryan</w:t>
      </w:r>
      <w:r>
        <w:rPr>
          <w:rFonts w:ascii="Trebuchet MS" w:hAnsi="Trebuchet MS"/>
        </w:rPr>
        <w:t xml:space="preserve">, </w:t>
      </w:r>
      <w:r w:rsidRPr="00B04FE5">
        <w:rPr>
          <w:rFonts w:ascii="Trebuchet MS" w:hAnsi="Trebuchet MS"/>
        </w:rPr>
        <w:t>Senior Advisor (Item 8.1)</w:t>
      </w:r>
    </w:p>
    <w:p w14:paraId="0CEDBB15" w14:textId="3C460FF6" w:rsidR="00B04FE5" w:rsidRDefault="00B04FE5" w:rsidP="00B04FE5">
      <w:pPr>
        <w:spacing w:after="0"/>
        <w:rPr>
          <w:rFonts w:ascii="Trebuchet MS" w:hAnsi="Trebuchet MS"/>
        </w:rPr>
      </w:pPr>
      <w:r w:rsidRPr="00B04FE5">
        <w:rPr>
          <w:rFonts w:ascii="Trebuchet MS" w:hAnsi="Trebuchet MS"/>
        </w:rPr>
        <w:t>Phil Chamberlain</w:t>
      </w:r>
      <w:r>
        <w:rPr>
          <w:rFonts w:ascii="Trebuchet MS" w:hAnsi="Trebuchet MS"/>
        </w:rPr>
        <w:t xml:space="preserve">, </w:t>
      </w:r>
      <w:r w:rsidRPr="00B04FE5">
        <w:rPr>
          <w:rFonts w:ascii="Trebuchet MS" w:hAnsi="Trebuchet MS"/>
        </w:rPr>
        <w:t>Director, England (Item 6.2 &amp; 8.1)</w:t>
      </w:r>
    </w:p>
    <w:p w14:paraId="6A4DA633" w14:textId="00150C9B" w:rsidR="009F4248" w:rsidRDefault="009F4248" w:rsidP="00B04FE5">
      <w:pPr>
        <w:spacing w:after="0"/>
        <w:rPr>
          <w:rFonts w:ascii="Trebuchet MS" w:hAnsi="Trebuchet MS"/>
        </w:rPr>
      </w:pPr>
      <w:r w:rsidRPr="009F4248">
        <w:rPr>
          <w:rFonts w:ascii="Trebuchet MS" w:hAnsi="Trebuchet MS"/>
        </w:rPr>
        <w:t>Emma Corrigan</w:t>
      </w:r>
      <w:r>
        <w:rPr>
          <w:rFonts w:ascii="Trebuchet MS" w:hAnsi="Trebuchet MS"/>
        </w:rPr>
        <w:t xml:space="preserve">, </w:t>
      </w:r>
      <w:r w:rsidRPr="009F4248">
        <w:rPr>
          <w:rFonts w:ascii="Trebuchet MS" w:hAnsi="Trebuchet MS"/>
        </w:rPr>
        <w:t>Director, England (Item 6.2 &amp; 8.1)</w:t>
      </w:r>
    </w:p>
    <w:p w14:paraId="224A491C" w14:textId="2A795A1D" w:rsidR="009F4248" w:rsidRPr="00FE0CEB" w:rsidRDefault="009F4248" w:rsidP="009F4248">
      <w:pPr>
        <w:contextualSpacing/>
        <w:rPr>
          <w:rFonts w:ascii="Trebuchet MS" w:hAnsi="Trebuchet MS"/>
        </w:rPr>
      </w:pPr>
      <w:r w:rsidRPr="009F4248">
        <w:rPr>
          <w:rFonts w:ascii="Trebuchet MS" w:hAnsi="Trebuchet MS"/>
        </w:rPr>
        <w:t>John Rose</w:t>
      </w:r>
      <w:r>
        <w:rPr>
          <w:rFonts w:ascii="Trebuchet MS" w:hAnsi="Trebuchet MS"/>
        </w:rPr>
        <w:t xml:space="preserve">, </w:t>
      </w:r>
      <w:r w:rsidRPr="2E8C49C7">
        <w:rPr>
          <w:rFonts w:ascii="Trebuchet MS" w:hAnsi="Trebuchet MS"/>
        </w:rPr>
        <w:t xml:space="preserve">Wales Director (Item </w:t>
      </w:r>
      <w:r>
        <w:rPr>
          <w:rFonts w:ascii="Trebuchet MS" w:hAnsi="Trebuchet MS"/>
        </w:rPr>
        <w:t>8</w:t>
      </w:r>
      <w:r w:rsidRPr="2E8C49C7">
        <w:rPr>
          <w:rFonts w:ascii="Trebuchet MS" w:hAnsi="Trebuchet MS"/>
        </w:rPr>
        <w:t>.1)</w:t>
      </w:r>
    </w:p>
    <w:p w14:paraId="0849A796" w14:textId="0AF0CD4B" w:rsidR="00084AD1" w:rsidRPr="00FE0CEB" w:rsidRDefault="00084AD1" w:rsidP="00084AD1">
      <w:pPr>
        <w:spacing w:after="0"/>
        <w:rPr>
          <w:rFonts w:ascii="Trebuchet MS" w:hAnsi="Trebuchet MS"/>
        </w:rPr>
      </w:pPr>
      <w:r w:rsidRPr="00FE0CEB">
        <w:rPr>
          <w:rFonts w:ascii="Trebuchet MS" w:hAnsi="Trebuchet MS"/>
        </w:rPr>
        <w:t>Nic Buckley</w:t>
      </w:r>
      <w:r w:rsidR="005F4E34">
        <w:rPr>
          <w:rFonts w:ascii="Trebuchet MS" w:hAnsi="Trebuchet MS"/>
        </w:rPr>
        <w:t xml:space="preserve">, </w:t>
      </w:r>
      <w:r w:rsidRPr="00FE0CEB">
        <w:rPr>
          <w:rFonts w:ascii="Trebuchet MS" w:hAnsi="Trebuchet MS"/>
        </w:rPr>
        <w:t>Chief of Staff</w:t>
      </w:r>
    </w:p>
    <w:p w14:paraId="0CAEE02A" w14:textId="37D3E300" w:rsidR="00084AD1" w:rsidRPr="00FE0CEB" w:rsidRDefault="00084AD1" w:rsidP="00084AD1">
      <w:pPr>
        <w:spacing w:after="0"/>
        <w:rPr>
          <w:rFonts w:ascii="Trebuchet MS" w:hAnsi="Trebuchet MS"/>
        </w:rPr>
      </w:pPr>
      <w:r w:rsidRPr="00FE0CEB">
        <w:rPr>
          <w:rFonts w:ascii="Trebuchet MS" w:hAnsi="Trebuchet MS"/>
        </w:rPr>
        <w:t>Catherine Roberts</w:t>
      </w:r>
      <w:r w:rsidR="005F4E34">
        <w:rPr>
          <w:rFonts w:ascii="Trebuchet MS" w:hAnsi="Trebuchet MS"/>
        </w:rPr>
        <w:t xml:space="preserve">, </w:t>
      </w:r>
      <w:r w:rsidRPr="00FE0CEB">
        <w:rPr>
          <w:rFonts w:ascii="Trebuchet MS" w:hAnsi="Trebuchet MS"/>
        </w:rPr>
        <w:t>Head of Governance (Minutes)</w:t>
      </w:r>
    </w:p>
    <w:p w14:paraId="2BDA675A" w14:textId="60CC25FF" w:rsidR="00084AD1" w:rsidRDefault="00084AD1" w:rsidP="00084AD1">
      <w:pPr>
        <w:spacing w:after="0"/>
        <w:rPr>
          <w:rFonts w:ascii="Trebuchet MS" w:hAnsi="Trebuchet MS"/>
        </w:rPr>
      </w:pPr>
      <w:r w:rsidRPr="00FE0CEB">
        <w:rPr>
          <w:rFonts w:ascii="Trebuchet MS" w:hAnsi="Trebuchet MS"/>
        </w:rPr>
        <w:t>Patrick George</w:t>
      </w:r>
      <w:r w:rsidR="005F4E34">
        <w:rPr>
          <w:rFonts w:ascii="Trebuchet MS" w:hAnsi="Trebuchet MS"/>
        </w:rPr>
        <w:t xml:space="preserve">, </w:t>
      </w:r>
      <w:r w:rsidRPr="00FE0CEB">
        <w:rPr>
          <w:rFonts w:ascii="Trebuchet MS" w:hAnsi="Trebuchet MS"/>
        </w:rPr>
        <w:t>Senior Governance Officer (Minutes)</w:t>
      </w:r>
    </w:p>
    <w:p w14:paraId="3CB1FBE1" w14:textId="77777777" w:rsidR="005F4E34" w:rsidRPr="00FE0CEB" w:rsidRDefault="005F4E34" w:rsidP="00084AD1">
      <w:pPr>
        <w:spacing w:after="0"/>
        <w:rPr>
          <w:rFonts w:ascii="Trebuchet MS" w:hAnsi="Trebuchet MS"/>
        </w:rPr>
      </w:pPr>
    </w:p>
    <w:p w14:paraId="4D661ECB" w14:textId="6DB6DB5B" w:rsidR="00B4204C" w:rsidRPr="00587F5F" w:rsidRDefault="00B4204C" w:rsidP="00491278">
      <w:pPr>
        <w:pStyle w:val="Heading2"/>
      </w:pPr>
      <w:r w:rsidRPr="00587F5F">
        <w:t>CLOSED SESSION</w:t>
      </w:r>
    </w:p>
    <w:p w14:paraId="5E2A24D2" w14:textId="5B36C905" w:rsidR="00774C12" w:rsidRDefault="00B4204C" w:rsidP="00774C12">
      <w:pPr>
        <w:numPr>
          <w:ilvl w:val="1"/>
          <w:numId w:val="4"/>
        </w:numPr>
        <w:spacing w:after="0" w:line="240" w:lineRule="auto"/>
        <w:ind w:left="142" w:hanging="568"/>
        <w:contextualSpacing/>
        <w:rPr>
          <w:rFonts w:ascii="Trebuchet MS" w:eastAsia="Times New Roman" w:hAnsi="Trebuchet MS" w:cs="Times New Roman"/>
        </w:rPr>
      </w:pPr>
      <w:r w:rsidRPr="60405444">
        <w:rPr>
          <w:rFonts w:ascii="Trebuchet MS" w:eastAsia="Times New Roman" w:hAnsi="Trebuchet MS" w:cs="Times New Roman"/>
        </w:rPr>
        <w:t>The Board</w:t>
      </w:r>
      <w:r w:rsidR="007D5CA1" w:rsidRPr="60405444">
        <w:rPr>
          <w:rFonts w:ascii="Trebuchet MS" w:eastAsia="Times New Roman" w:hAnsi="Trebuchet MS" w:cs="Times New Roman"/>
        </w:rPr>
        <w:t xml:space="preserve">, the </w:t>
      </w:r>
      <w:r w:rsidR="000A7C19" w:rsidRPr="60405444">
        <w:rPr>
          <w:rFonts w:ascii="Trebuchet MS" w:eastAsia="Times New Roman" w:hAnsi="Trebuchet MS" w:cs="Times New Roman"/>
        </w:rPr>
        <w:t>CEO</w:t>
      </w:r>
      <w:r w:rsidR="007D0DA5">
        <w:rPr>
          <w:rFonts w:ascii="Trebuchet MS" w:eastAsia="Times New Roman" w:hAnsi="Trebuchet MS" w:cs="Times New Roman"/>
        </w:rPr>
        <w:t xml:space="preserve">, </w:t>
      </w:r>
      <w:r w:rsidR="006A6A44" w:rsidRPr="2E8C49C7">
        <w:rPr>
          <w:rFonts w:ascii="Trebuchet MS" w:eastAsia="Times New Roman" w:hAnsi="Trebuchet MS" w:cs="Times New Roman"/>
        </w:rPr>
        <w:t>C</w:t>
      </w:r>
      <w:r w:rsidR="6528D018" w:rsidRPr="2E8C49C7">
        <w:rPr>
          <w:rFonts w:ascii="Trebuchet MS" w:eastAsia="Times New Roman" w:hAnsi="Trebuchet MS" w:cs="Times New Roman"/>
        </w:rPr>
        <w:t>hief of Staff</w:t>
      </w:r>
      <w:r w:rsidR="007D5CA1" w:rsidRPr="60405444">
        <w:rPr>
          <w:rFonts w:ascii="Trebuchet MS" w:eastAsia="Times New Roman" w:hAnsi="Trebuchet MS" w:cs="Times New Roman"/>
        </w:rPr>
        <w:t xml:space="preserve"> </w:t>
      </w:r>
      <w:r w:rsidR="00525C8B">
        <w:rPr>
          <w:rFonts w:ascii="Trebuchet MS" w:eastAsia="Times New Roman" w:hAnsi="Trebuchet MS" w:cs="Times New Roman"/>
        </w:rPr>
        <w:t>(</w:t>
      </w:r>
      <w:proofErr w:type="spellStart"/>
      <w:r w:rsidR="00525C8B">
        <w:rPr>
          <w:rFonts w:ascii="Trebuchet MS" w:eastAsia="Times New Roman" w:hAnsi="Trebuchet MS" w:cs="Times New Roman"/>
        </w:rPr>
        <w:t>CoS</w:t>
      </w:r>
      <w:proofErr w:type="spellEnd"/>
      <w:r w:rsidR="00525C8B">
        <w:rPr>
          <w:rFonts w:ascii="Trebuchet MS" w:eastAsia="Times New Roman" w:hAnsi="Trebuchet MS" w:cs="Times New Roman"/>
        </w:rPr>
        <w:t xml:space="preserve">) </w:t>
      </w:r>
      <w:r w:rsidR="007D5CA1" w:rsidRPr="60405444">
        <w:rPr>
          <w:rFonts w:ascii="Trebuchet MS" w:eastAsia="Times New Roman" w:hAnsi="Trebuchet MS" w:cs="Times New Roman"/>
        </w:rPr>
        <w:t xml:space="preserve">and </w:t>
      </w:r>
      <w:r w:rsidR="007D5CA1" w:rsidRPr="2E8C49C7">
        <w:rPr>
          <w:rFonts w:ascii="Trebuchet MS" w:eastAsia="Times New Roman" w:hAnsi="Trebuchet MS" w:cs="Times New Roman"/>
        </w:rPr>
        <w:t>C</w:t>
      </w:r>
      <w:r w:rsidR="4AFDC4AD" w:rsidRPr="2E8C49C7">
        <w:rPr>
          <w:rFonts w:ascii="Trebuchet MS" w:eastAsia="Times New Roman" w:hAnsi="Trebuchet MS" w:cs="Times New Roman"/>
        </w:rPr>
        <w:t>hief Finance and Resource Officer</w:t>
      </w:r>
      <w:r w:rsidR="000A7C19" w:rsidRPr="60405444">
        <w:rPr>
          <w:rFonts w:ascii="Trebuchet MS" w:eastAsia="Times New Roman" w:hAnsi="Trebuchet MS" w:cs="Times New Roman"/>
        </w:rPr>
        <w:t xml:space="preserve"> </w:t>
      </w:r>
      <w:r w:rsidR="00525C8B">
        <w:rPr>
          <w:rFonts w:ascii="Trebuchet MS" w:eastAsia="Times New Roman" w:hAnsi="Trebuchet MS" w:cs="Times New Roman"/>
        </w:rPr>
        <w:t>(C</w:t>
      </w:r>
      <w:r w:rsidR="006F10EC">
        <w:rPr>
          <w:rFonts w:ascii="Trebuchet MS" w:eastAsia="Times New Roman" w:hAnsi="Trebuchet MS" w:cs="Times New Roman"/>
        </w:rPr>
        <w:t>FRO)</w:t>
      </w:r>
      <w:r w:rsidR="0042104C">
        <w:rPr>
          <w:rFonts w:ascii="Trebuchet MS" w:eastAsia="Times New Roman" w:hAnsi="Trebuchet MS" w:cs="Times New Roman"/>
        </w:rPr>
        <w:t xml:space="preserve"> </w:t>
      </w:r>
      <w:r w:rsidR="000A7C19" w:rsidRPr="60405444">
        <w:rPr>
          <w:rFonts w:ascii="Trebuchet MS" w:eastAsia="Times New Roman" w:hAnsi="Trebuchet MS" w:cs="Times New Roman"/>
        </w:rPr>
        <w:t>met for a closed session</w:t>
      </w:r>
      <w:r w:rsidRPr="60405444">
        <w:rPr>
          <w:rFonts w:ascii="Trebuchet MS" w:eastAsia="Times New Roman" w:hAnsi="Trebuchet MS" w:cs="Times New Roman"/>
        </w:rPr>
        <w:t>.</w:t>
      </w:r>
    </w:p>
    <w:p w14:paraId="7C63371F" w14:textId="77777777" w:rsidR="00774C12" w:rsidRDefault="00774C12" w:rsidP="00774C12">
      <w:pPr>
        <w:spacing w:after="0" w:line="240" w:lineRule="auto"/>
        <w:contextualSpacing/>
        <w:rPr>
          <w:rFonts w:ascii="Trebuchet MS" w:eastAsia="Times New Roman" w:hAnsi="Trebuchet MS" w:cs="Times New Roman"/>
        </w:rPr>
      </w:pPr>
    </w:p>
    <w:p w14:paraId="7B938356" w14:textId="77777777" w:rsidR="00774C12" w:rsidRPr="001D205F" w:rsidRDefault="00774C12" w:rsidP="00774C12">
      <w:pPr>
        <w:spacing w:after="0" w:line="240" w:lineRule="auto"/>
        <w:ind w:left="142"/>
        <w:contextualSpacing/>
        <w:rPr>
          <w:rFonts w:ascii="Trebuchet MS" w:eastAsia="Times New Roman" w:hAnsi="Trebuchet MS" w:cs="Times New Roman"/>
          <w:i/>
          <w:iCs/>
        </w:rPr>
      </w:pPr>
      <w:r w:rsidRPr="38530ACC">
        <w:rPr>
          <w:rFonts w:ascii="Trebuchet MS" w:eastAsia="Times New Roman" w:hAnsi="Trebuchet MS" w:cs="Times New Roman"/>
          <w:i/>
          <w:iCs/>
        </w:rPr>
        <w:t xml:space="preserve">Catherine Roberts and </w:t>
      </w:r>
      <w:r>
        <w:rPr>
          <w:rFonts w:ascii="Trebuchet MS" w:eastAsia="Times New Roman" w:hAnsi="Trebuchet MS" w:cs="Times New Roman"/>
          <w:i/>
          <w:iCs/>
        </w:rPr>
        <w:t>Patrick George</w:t>
      </w:r>
      <w:r w:rsidRPr="38530ACC">
        <w:rPr>
          <w:rFonts w:ascii="Trebuchet MS" w:eastAsia="Times New Roman" w:hAnsi="Trebuchet MS" w:cs="Times New Roman"/>
          <w:i/>
          <w:iCs/>
        </w:rPr>
        <w:t xml:space="preserve"> joined the meeting</w:t>
      </w:r>
      <w:r>
        <w:rPr>
          <w:rFonts w:ascii="Trebuchet MS" w:eastAsia="Times New Roman" w:hAnsi="Trebuchet MS" w:cs="Times New Roman"/>
          <w:i/>
          <w:iCs/>
        </w:rPr>
        <w:t>.</w:t>
      </w:r>
    </w:p>
    <w:p w14:paraId="7FDA7A51" w14:textId="77777777" w:rsidR="00774C12" w:rsidRPr="00774C12" w:rsidRDefault="00774C12" w:rsidP="00774C12">
      <w:pPr>
        <w:spacing w:after="0" w:line="240" w:lineRule="auto"/>
        <w:contextualSpacing/>
        <w:rPr>
          <w:rFonts w:ascii="Trebuchet MS" w:eastAsia="Times New Roman" w:hAnsi="Trebuchet MS" w:cs="Times New Roman"/>
        </w:rPr>
      </w:pPr>
    </w:p>
    <w:p w14:paraId="13BC4E26" w14:textId="77777777" w:rsidR="00774C12" w:rsidRDefault="00774C12" w:rsidP="00774C12">
      <w:pPr>
        <w:spacing w:after="0" w:line="240" w:lineRule="auto"/>
        <w:ind w:left="142"/>
        <w:contextualSpacing/>
        <w:rPr>
          <w:rFonts w:ascii="Trebuchet MS" w:eastAsia="Times New Roman" w:hAnsi="Trebuchet MS" w:cs="Times New Roman"/>
        </w:rPr>
      </w:pPr>
    </w:p>
    <w:p w14:paraId="64CA5F0A" w14:textId="77777777" w:rsidR="002A13EA" w:rsidRDefault="002A13EA" w:rsidP="00774C12">
      <w:pPr>
        <w:spacing w:after="0" w:line="240" w:lineRule="auto"/>
        <w:ind w:left="142"/>
        <w:contextualSpacing/>
        <w:rPr>
          <w:rFonts w:ascii="Trebuchet MS" w:eastAsia="Times New Roman" w:hAnsi="Trebuchet MS" w:cs="Times New Roman"/>
        </w:rPr>
      </w:pPr>
    </w:p>
    <w:p w14:paraId="00C5EF44" w14:textId="77777777" w:rsidR="002A13EA" w:rsidRDefault="002A13EA" w:rsidP="00774C12">
      <w:pPr>
        <w:spacing w:after="0" w:line="240" w:lineRule="auto"/>
        <w:ind w:left="142"/>
        <w:contextualSpacing/>
        <w:rPr>
          <w:rFonts w:ascii="Trebuchet MS" w:eastAsia="Times New Roman" w:hAnsi="Trebuchet MS" w:cs="Times New Roman"/>
        </w:rPr>
      </w:pPr>
    </w:p>
    <w:p w14:paraId="65043DCC" w14:textId="77777777" w:rsidR="002A13EA" w:rsidRDefault="002A13EA" w:rsidP="00774C12">
      <w:pPr>
        <w:spacing w:after="0" w:line="240" w:lineRule="auto"/>
        <w:ind w:left="142"/>
        <w:contextualSpacing/>
        <w:rPr>
          <w:rFonts w:ascii="Trebuchet MS" w:eastAsia="Times New Roman" w:hAnsi="Trebuchet MS" w:cs="Times New Roman"/>
        </w:rPr>
      </w:pPr>
    </w:p>
    <w:p w14:paraId="63A8783F" w14:textId="77777777" w:rsidR="002A13EA" w:rsidRDefault="002A13EA" w:rsidP="00774C12">
      <w:pPr>
        <w:spacing w:after="0" w:line="240" w:lineRule="auto"/>
        <w:ind w:left="142"/>
        <w:contextualSpacing/>
        <w:rPr>
          <w:rFonts w:ascii="Trebuchet MS" w:eastAsia="Times New Roman" w:hAnsi="Trebuchet MS" w:cs="Times New Roman"/>
        </w:rPr>
      </w:pPr>
    </w:p>
    <w:p w14:paraId="3960FF2D" w14:textId="6D1B7AEA" w:rsidR="00774C12" w:rsidRPr="00587F5F" w:rsidRDefault="00774C12" w:rsidP="00491278">
      <w:pPr>
        <w:pStyle w:val="Heading2"/>
      </w:pPr>
      <w:r w:rsidRPr="00587F5F">
        <w:lastRenderedPageBreak/>
        <w:t>REFLECTIONS ON DAY 1</w:t>
      </w:r>
    </w:p>
    <w:p w14:paraId="79A20E0C" w14:textId="03F21C4B" w:rsidR="00774C12" w:rsidRPr="00F878ED" w:rsidRDefault="005727C0" w:rsidP="005727C0">
      <w:pPr>
        <w:numPr>
          <w:ilvl w:val="1"/>
          <w:numId w:val="4"/>
        </w:numPr>
        <w:spacing w:after="0" w:line="240" w:lineRule="auto"/>
        <w:ind w:left="142" w:hanging="567"/>
        <w:contextualSpacing/>
        <w:rPr>
          <w:rFonts w:ascii="Trebuchet MS" w:eastAsia="Times New Roman" w:hAnsi="Trebuchet MS" w:cs="Times New Roman"/>
          <w:b/>
          <w:bCs/>
        </w:rPr>
      </w:pPr>
      <w:r>
        <w:rPr>
          <w:rFonts w:ascii="Trebuchet MS" w:eastAsia="Times New Roman" w:hAnsi="Trebuchet MS" w:cs="Times New Roman"/>
        </w:rPr>
        <w:t xml:space="preserve">The Chair opened the discussion </w:t>
      </w:r>
      <w:r w:rsidR="00FD5640">
        <w:rPr>
          <w:rFonts w:ascii="Trebuchet MS" w:eastAsia="Times New Roman" w:hAnsi="Trebuchet MS" w:cs="Times New Roman"/>
        </w:rPr>
        <w:t>asking for</w:t>
      </w:r>
      <w:r>
        <w:rPr>
          <w:rFonts w:ascii="Trebuchet MS" w:eastAsia="Times New Roman" w:hAnsi="Trebuchet MS" w:cs="Times New Roman"/>
        </w:rPr>
        <w:t xml:space="preserve"> member</w:t>
      </w:r>
      <w:r w:rsidR="00FD5640">
        <w:rPr>
          <w:rFonts w:ascii="Trebuchet MS" w:eastAsia="Times New Roman" w:hAnsi="Trebuchet MS" w:cs="Times New Roman"/>
        </w:rPr>
        <w:t>s’</w:t>
      </w:r>
      <w:r>
        <w:rPr>
          <w:rFonts w:ascii="Trebuchet MS" w:eastAsia="Times New Roman" w:hAnsi="Trebuchet MS" w:cs="Times New Roman"/>
        </w:rPr>
        <w:t xml:space="preserve"> reflections on the previous day’s visits and stakeholder </w:t>
      </w:r>
      <w:proofErr w:type="gramStart"/>
      <w:r>
        <w:rPr>
          <w:rFonts w:ascii="Trebuchet MS" w:eastAsia="Times New Roman" w:hAnsi="Trebuchet MS" w:cs="Times New Roman"/>
        </w:rPr>
        <w:t xml:space="preserve">dinner, </w:t>
      </w:r>
      <w:r w:rsidR="00E21F98">
        <w:rPr>
          <w:rFonts w:ascii="Trebuchet MS" w:eastAsia="Times New Roman" w:hAnsi="Trebuchet MS" w:cs="Times New Roman"/>
        </w:rPr>
        <w:t>and</w:t>
      </w:r>
      <w:proofErr w:type="gramEnd"/>
      <w:r w:rsidR="00E21F98">
        <w:rPr>
          <w:rFonts w:ascii="Trebuchet MS" w:eastAsia="Times New Roman" w:hAnsi="Trebuchet MS" w:cs="Times New Roman"/>
        </w:rPr>
        <w:t xml:space="preserve"> </w:t>
      </w:r>
      <w:r>
        <w:rPr>
          <w:rFonts w:ascii="Trebuchet MS" w:eastAsia="Times New Roman" w:hAnsi="Trebuchet MS" w:cs="Times New Roman"/>
        </w:rPr>
        <w:t>thank</w:t>
      </w:r>
      <w:r w:rsidR="00E21F98">
        <w:rPr>
          <w:rFonts w:ascii="Trebuchet MS" w:eastAsia="Times New Roman" w:hAnsi="Trebuchet MS" w:cs="Times New Roman"/>
        </w:rPr>
        <w:t>ed</w:t>
      </w:r>
      <w:r>
        <w:rPr>
          <w:rFonts w:ascii="Trebuchet MS" w:eastAsia="Times New Roman" w:hAnsi="Trebuchet MS" w:cs="Times New Roman"/>
        </w:rPr>
        <w:t xml:space="preserve"> all for their involvement in the organisation and participation in a successful day. </w:t>
      </w:r>
    </w:p>
    <w:p w14:paraId="11381838" w14:textId="77777777" w:rsidR="00F878ED" w:rsidRPr="005727C0" w:rsidRDefault="00F878ED" w:rsidP="00F878ED">
      <w:pPr>
        <w:spacing w:after="0" w:line="240" w:lineRule="auto"/>
        <w:ind w:left="142"/>
        <w:contextualSpacing/>
        <w:rPr>
          <w:rFonts w:ascii="Trebuchet MS" w:eastAsia="Times New Roman" w:hAnsi="Trebuchet MS" w:cs="Times New Roman"/>
          <w:b/>
          <w:bCs/>
        </w:rPr>
      </w:pPr>
    </w:p>
    <w:p w14:paraId="1C74EC42" w14:textId="58919B6C" w:rsidR="005727C0" w:rsidRPr="00F878ED" w:rsidRDefault="00F878ED" w:rsidP="005727C0">
      <w:pPr>
        <w:numPr>
          <w:ilvl w:val="1"/>
          <w:numId w:val="4"/>
        </w:numPr>
        <w:spacing w:after="0" w:line="240" w:lineRule="auto"/>
        <w:ind w:left="142" w:hanging="567"/>
        <w:contextualSpacing/>
        <w:rPr>
          <w:rFonts w:ascii="Trebuchet MS" w:eastAsia="Times New Roman" w:hAnsi="Trebuchet MS" w:cs="Times New Roman"/>
          <w:b/>
          <w:bCs/>
        </w:rPr>
      </w:pPr>
      <w:r>
        <w:rPr>
          <w:rFonts w:ascii="Trebuchet MS" w:eastAsia="Times New Roman" w:hAnsi="Trebuchet MS" w:cs="Times New Roman"/>
        </w:rPr>
        <w:t>Members reflected on the richness of the discussions held during the stakeholder dinner the previous evening. They reported on deep engagement on the topics considered</w:t>
      </w:r>
      <w:r w:rsidR="00280513">
        <w:rPr>
          <w:rFonts w:ascii="Trebuchet MS" w:eastAsia="Times New Roman" w:hAnsi="Trebuchet MS" w:cs="Times New Roman"/>
        </w:rPr>
        <w:t xml:space="preserve"> with i</w:t>
      </w:r>
      <w:r>
        <w:rPr>
          <w:rFonts w:ascii="Trebuchet MS" w:eastAsia="Times New Roman" w:hAnsi="Trebuchet MS" w:cs="Times New Roman"/>
        </w:rPr>
        <w:t>nclusion and partnerships recurring themes. Feedback on ‘it starts with community’ w</w:t>
      </w:r>
      <w:r w:rsidR="003D078A">
        <w:rPr>
          <w:rFonts w:ascii="Trebuchet MS" w:eastAsia="Times New Roman" w:hAnsi="Trebuchet MS" w:cs="Times New Roman"/>
        </w:rPr>
        <w:t>as</w:t>
      </w:r>
      <w:r>
        <w:rPr>
          <w:rFonts w:ascii="Trebuchet MS" w:eastAsia="Times New Roman" w:hAnsi="Trebuchet MS" w:cs="Times New Roman"/>
        </w:rPr>
        <w:t xml:space="preserve"> highly positive. </w:t>
      </w:r>
    </w:p>
    <w:p w14:paraId="5B98924E" w14:textId="77777777" w:rsidR="00DE3DB0" w:rsidRDefault="00DE3DB0" w:rsidP="00DE3DB0">
      <w:pPr>
        <w:spacing w:after="0" w:line="240" w:lineRule="auto"/>
        <w:ind w:left="142"/>
        <w:contextualSpacing/>
        <w:rPr>
          <w:rFonts w:ascii="Trebuchet MS" w:eastAsia="Times New Roman" w:hAnsi="Trebuchet MS" w:cs="Times New Roman"/>
        </w:rPr>
      </w:pPr>
    </w:p>
    <w:p w14:paraId="1AE84480" w14:textId="6A846BA1" w:rsidR="00F878ED" w:rsidRPr="00E62D1F" w:rsidRDefault="00103064" w:rsidP="005727C0">
      <w:pPr>
        <w:numPr>
          <w:ilvl w:val="1"/>
          <w:numId w:val="4"/>
        </w:numPr>
        <w:spacing w:after="0" w:line="240" w:lineRule="auto"/>
        <w:ind w:left="142" w:hanging="567"/>
        <w:contextualSpacing/>
        <w:rPr>
          <w:rFonts w:ascii="Trebuchet MS" w:eastAsia="Times New Roman" w:hAnsi="Trebuchet MS" w:cs="Times New Roman"/>
        </w:rPr>
      </w:pPr>
      <w:r w:rsidRPr="00E62D1F">
        <w:rPr>
          <w:rFonts w:ascii="Trebuchet MS" w:eastAsia="Times New Roman" w:hAnsi="Trebuchet MS" w:cs="Times New Roman"/>
        </w:rPr>
        <w:t>Regarding youth voice, discussions highlighted a lack of systemic support, which limits broader engagement. Participants agreed on the need to shift from isolated, individual efforts to coordinated, campaign-level initiatives that address the chronic underinvestment in youth participation</w:t>
      </w:r>
      <w:r w:rsidR="00F878ED">
        <w:rPr>
          <w:rFonts w:ascii="Trebuchet MS" w:eastAsia="Times New Roman" w:hAnsi="Trebuchet MS" w:cs="Times New Roman"/>
        </w:rPr>
        <w:t xml:space="preserve">. </w:t>
      </w:r>
    </w:p>
    <w:p w14:paraId="2A1D0506" w14:textId="77777777" w:rsidR="00DE3DB0" w:rsidRPr="00DE3DB0" w:rsidRDefault="00DE3DB0" w:rsidP="00DE3DB0">
      <w:pPr>
        <w:spacing w:after="0" w:line="240" w:lineRule="auto"/>
        <w:ind w:left="142"/>
        <w:contextualSpacing/>
        <w:rPr>
          <w:rFonts w:ascii="Trebuchet MS" w:eastAsia="Times New Roman" w:hAnsi="Trebuchet MS" w:cs="Times New Roman"/>
          <w:b/>
          <w:bCs/>
        </w:rPr>
      </w:pPr>
    </w:p>
    <w:p w14:paraId="184BAC48" w14:textId="2437FFC5" w:rsidR="00F80B52" w:rsidRPr="00B5196E" w:rsidRDefault="00751841" w:rsidP="005727C0">
      <w:pPr>
        <w:numPr>
          <w:ilvl w:val="1"/>
          <w:numId w:val="4"/>
        </w:numPr>
        <w:spacing w:after="0" w:line="240" w:lineRule="auto"/>
        <w:ind w:left="142" w:hanging="567"/>
        <w:contextualSpacing/>
        <w:rPr>
          <w:rFonts w:ascii="Trebuchet MS" w:eastAsia="Times New Roman" w:hAnsi="Trebuchet MS" w:cs="Times New Roman"/>
          <w:b/>
          <w:bCs/>
        </w:rPr>
      </w:pPr>
      <w:r w:rsidRPr="67EE2995">
        <w:rPr>
          <w:rFonts w:ascii="Trebuchet MS" w:eastAsia="Times New Roman" w:hAnsi="Trebuchet MS" w:cs="Times New Roman"/>
        </w:rPr>
        <w:t>Health-focused reflections</w:t>
      </w:r>
      <w:r w:rsidR="001A7FA8" w:rsidRPr="67EE2995">
        <w:rPr>
          <w:rFonts w:ascii="Trebuchet MS" w:eastAsia="Times New Roman" w:hAnsi="Trebuchet MS" w:cs="Times New Roman"/>
        </w:rPr>
        <w:t xml:space="preserve"> commended the Live Well project for its integration with public health and its emphasis on community ownership. A request was made for a strategic paper on health investment to be presented to the October Board. </w:t>
      </w:r>
    </w:p>
    <w:p w14:paraId="7BFEC8F1" w14:textId="1F24BF64" w:rsidR="67EE2995" w:rsidRDefault="67EE2995" w:rsidP="67EE2995">
      <w:pPr>
        <w:spacing w:after="0" w:line="240" w:lineRule="auto"/>
        <w:ind w:left="142" w:hanging="567"/>
        <w:contextualSpacing/>
        <w:rPr>
          <w:rFonts w:ascii="Trebuchet MS" w:eastAsia="Times New Roman" w:hAnsi="Trebuchet MS" w:cs="Times New Roman"/>
          <w:b/>
          <w:bCs/>
        </w:rPr>
      </w:pPr>
    </w:p>
    <w:p w14:paraId="63F62A82" w14:textId="0DE21005" w:rsidR="00B5196E" w:rsidRDefault="3832A121" w:rsidP="67EE2995">
      <w:pPr>
        <w:spacing w:after="0" w:line="240" w:lineRule="auto"/>
        <w:ind w:left="720" w:firstLine="720"/>
        <w:contextualSpacing/>
        <w:jc w:val="right"/>
        <w:rPr>
          <w:rFonts w:ascii="Trebuchet MS" w:eastAsia="Times New Roman" w:hAnsi="Trebuchet MS" w:cs="Times New Roman"/>
          <w:b/>
          <w:bCs/>
        </w:rPr>
      </w:pPr>
      <w:r w:rsidRPr="67EE2995">
        <w:rPr>
          <w:rFonts w:ascii="Trebuchet MS" w:eastAsia="Times New Roman" w:hAnsi="Trebuchet MS" w:cs="Times New Roman"/>
          <w:b/>
          <w:bCs/>
        </w:rPr>
        <w:t xml:space="preserve">  </w:t>
      </w:r>
      <w:r w:rsidR="00B5196E" w:rsidRPr="67EE2995">
        <w:rPr>
          <w:rFonts w:ascii="Trebuchet MS" w:eastAsia="Times New Roman" w:hAnsi="Trebuchet MS" w:cs="Times New Roman"/>
          <w:b/>
          <w:bCs/>
        </w:rPr>
        <w:t>ACTION</w:t>
      </w:r>
      <w:r w:rsidR="1CDEECA3" w:rsidRPr="67EE2995">
        <w:rPr>
          <w:rFonts w:ascii="Trebuchet MS" w:eastAsia="Times New Roman" w:hAnsi="Trebuchet MS" w:cs="Times New Roman"/>
          <w:b/>
          <w:bCs/>
        </w:rPr>
        <w:t>: Governance, England Directors</w:t>
      </w:r>
      <w:r w:rsidR="00B5196E" w:rsidRPr="67EE2995">
        <w:rPr>
          <w:rFonts w:ascii="Trebuchet MS" w:eastAsia="Times New Roman" w:hAnsi="Trebuchet MS" w:cs="Times New Roman"/>
          <w:b/>
          <w:bCs/>
        </w:rPr>
        <w:t xml:space="preserve"> </w:t>
      </w:r>
    </w:p>
    <w:p w14:paraId="22600502" w14:textId="77777777" w:rsidR="00F93765" w:rsidRPr="001A7FA8" w:rsidRDefault="00F93765" w:rsidP="00A34BD8">
      <w:pPr>
        <w:spacing w:after="0" w:line="240" w:lineRule="auto"/>
        <w:ind w:left="142"/>
        <w:contextualSpacing/>
        <w:jc w:val="right"/>
        <w:rPr>
          <w:rFonts w:ascii="Trebuchet MS" w:eastAsia="Times New Roman" w:hAnsi="Trebuchet MS" w:cs="Times New Roman"/>
          <w:b/>
          <w:bCs/>
        </w:rPr>
      </w:pPr>
    </w:p>
    <w:p w14:paraId="5E95BC41" w14:textId="52128E6F" w:rsidR="00EC7442" w:rsidRDefault="00EC7442" w:rsidP="00FD609A">
      <w:pPr>
        <w:numPr>
          <w:ilvl w:val="1"/>
          <w:numId w:val="4"/>
        </w:numPr>
        <w:spacing w:after="0" w:line="240" w:lineRule="auto"/>
        <w:ind w:left="142" w:hanging="567"/>
        <w:contextualSpacing/>
        <w:rPr>
          <w:rFonts w:ascii="Trebuchet MS" w:eastAsia="Times New Roman" w:hAnsi="Trebuchet MS" w:cs="Times New Roman"/>
        </w:rPr>
      </w:pPr>
      <w:r>
        <w:rPr>
          <w:rFonts w:eastAsia="Times New Roman"/>
        </w:rPr>
        <w:t>A point made by several stakeholders was noted about the leap from NLA4A funding to the next level being significant for grant recipients.</w:t>
      </w:r>
    </w:p>
    <w:p w14:paraId="607C89B1" w14:textId="77777777" w:rsidR="00EC7442" w:rsidRDefault="00EC7442" w:rsidP="00FD609A">
      <w:pPr>
        <w:numPr>
          <w:ilvl w:val="1"/>
          <w:numId w:val="4"/>
        </w:numPr>
        <w:spacing w:after="0" w:line="240" w:lineRule="auto"/>
        <w:ind w:left="142" w:hanging="567"/>
        <w:contextualSpacing/>
        <w:rPr>
          <w:rFonts w:ascii="Trebuchet MS" w:eastAsia="Times New Roman" w:hAnsi="Trebuchet MS" w:cs="Times New Roman"/>
        </w:rPr>
      </w:pPr>
    </w:p>
    <w:p w14:paraId="436C22F9" w14:textId="5B7988A8" w:rsidR="001A7FA8" w:rsidRDefault="00435464" w:rsidP="00FD609A">
      <w:pPr>
        <w:numPr>
          <w:ilvl w:val="1"/>
          <w:numId w:val="4"/>
        </w:numPr>
        <w:spacing w:after="0" w:line="240" w:lineRule="auto"/>
        <w:ind w:left="142" w:hanging="567"/>
        <w:contextualSpacing/>
        <w:rPr>
          <w:rFonts w:ascii="Trebuchet MS" w:eastAsia="Times New Roman" w:hAnsi="Trebuchet MS" w:cs="Times New Roman"/>
        </w:rPr>
      </w:pPr>
      <w:r w:rsidRPr="00435464">
        <w:rPr>
          <w:rFonts w:ascii="Trebuchet MS" w:eastAsia="Times New Roman" w:hAnsi="Trebuchet MS" w:cs="Times New Roman"/>
        </w:rPr>
        <w:t>Regarding strategic place-based interventions, the emotional impact of the MASH project was noted</w:t>
      </w:r>
      <w:r>
        <w:rPr>
          <w:rFonts w:ascii="Trebuchet MS" w:eastAsia="Times New Roman" w:hAnsi="Trebuchet MS" w:cs="Times New Roman"/>
        </w:rPr>
        <w:t xml:space="preserve">. The importance of wraparound, community-centred services was </w:t>
      </w:r>
      <w:r w:rsidR="00FD609A">
        <w:rPr>
          <w:rFonts w:ascii="Trebuchet MS" w:eastAsia="Times New Roman" w:hAnsi="Trebuchet MS" w:cs="Times New Roman"/>
        </w:rPr>
        <w:t>emphasised</w:t>
      </w:r>
      <w:r>
        <w:rPr>
          <w:rFonts w:ascii="Trebuchet MS" w:eastAsia="Times New Roman" w:hAnsi="Trebuchet MS" w:cs="Times New Roman"/>
        </w:rPr>
        <w:t>.</w:t>
      </w:r>
      <w:r w:rsidR="00FD609A" w:rsidRPr="00FD609A">
        <w:rPr>
          <w:rFonts w:ascii="Segoe UI" w:hAnsi="Segoe UI" w:cs="Segoe UI"/>
          <w:color w:val="424242"/>
          <w:shd w:val="clear" w:color="auto" w:fill="FAFAFA"/>
        </w:rPr>
        <w:t xml:space="preserve"> </w:t>
      </w:r>
      <w:r w:rsidR="00FD609A" w:rsidRPr="00FD609A">
        <w:rPr>
          <w:rFonts w:ascii="Trebuchet MS" w:eastAsia="Times New Roman" w:hAnsi="Trebuchet MS" w:cs="Times New Roman"/>
        </w:rPr>
        <w:t>Additionally, the potential for learning from the Welsh Wellbeing of Future Generations Act was raised, alongside recognition of the structural barriers present in England. </w:t>
      </w:r>
      <w:r>
        <w:rPr>
          <w:rFonts w:ascii="Trebuchet MS" w:eastAsia="Times New Roman" w:hAnsi="Trebuchet MS" w:cs="Times New Roman"/>
        </w:rPr>
        <w:t xml:space="preserve"> </w:t>
      </w:r>
    </w:p>
    <w:p w14:paraId="1BBF3C71" w14:textId="77777777" w:rsidR="00A47B5D" w:rsidRDefault="00A47B5D" w:rsidP="00A47B5D">
      <w:pPr>
        <w:spacing w:after="0" w:line="240" w:lineRule="auto"/>
        <w:ind w:left="142"/>
        <w:contextualSpacing/>
        <w:rPr>
          <w:rFonts w:ascii="Trebuchet MS" w:eastAsia="Times New Roman" w:hAnsi="Trebuchet MS" w:cs="Times New Roman"/>
        </w:rPr>
      </w:pPr>
    </w:p>
    <w:p w14:paraId="5CFF4A30" w14:textId="37B4521F" w:rsidR="00FC34D8" w:rsidRPr="00FC34D8" w:rsidRDefault="00FC34D8" w:rsidP="00FC34D8">
      <w:pPr>
        <w:numPr>
          <w:ilvl w:val="1"/>
          <w:numId w:val="4"/>
        </w:numPr>
        <w:spacing w:after="0" w:line="240" w:lineRule="auto"/>
        <w:ind w:left="142" w:hanging="567"/>
        <w:contextualSpacing/>
        <w:rPr>
          <w:rFonts w:ascii="Trebuchet MS" w:eastAsia="Times New Roman" w:hAnsi="Trebuchet MS" w:cs="Times New Roman"/>
        </w:rPr>
      </w:pPr>
      <w:r w:rsidRPr="00FC34D8">
        <w:rPr>
          <w:rFonts w:ascii="Trebuchet MS" w:eastAsia="Times New Roman" w:hAnsi="Trebuchet MS" w:cs="Times New Roman"/>
        </w:rPr>
        <w:t>Reflections on organisational energy and scaling impact highlighted the strong sense of community appreciation felt during evening events. The need for a more effective communications strategy and the scaling of success stories was stressed.</w:t>
      </w:r>
    </w:p>
    <w:p w14:paraId="716A0B4A" w14:textId="77777777" w:rsidR="00B4204C" w:rsidRPr="001D205F" w:rsidRDefault="00B4204C" w:rsidP="00FC34D8">
      <w:pPr>
        <w:spacing w:after="0" w:line="240" w:lineRule="auto"/>
        <w:contextualSpacing/>
        <w:rPr>
          <w:rFonts w:ascii="Trebuchet MS" w:eastAsia="Times New Roman" w:hAnsi="Trebuchet MS" w:cs="Times New Roman"/>
          <w:b/>
          <w:bCs/>
        </w:rPr>
      </w:pPr>
    </w:p>
    <w:p w14:paraId="1228F555" w14:textId="77777777" w:rsidR="00B4204C" w:rsidRPr="001D205F" w:rsidRDefault="00B4204C" w:rsidP="000F2657">
      <w:pPr>
        <w:spacing w:after="0" w:line="240" w:lineRule="auto"/>
        <w:ind w:left="567"/>
        <w:contextualSpacing/>
        <w:rPr>
          <w:rFonts w:ascii="Trebuchet MS" w:eastAsia="Times New Roman" w:hAnsi="Trebuchet MS" w:cs="Times New Roman"/>
          <w:b/>
          <w:bCs/>
        </w:rPr>
      </w:pPr>
    </w:p>
    <w:p w14:paraId="026C33F8" w14:textId="29C99F59" w:rsidR="00B4204C" w:rsidRPr="00587F5F" w:rsidRDefault="00B4204C" w:rsidP="00491278">
      <w:pPr>
        <w:pStyle w:val="Heading2"/>
      </w:pPr>
      <w:r w:rsidRPr="00587F5F">
        <w:t>INTRODUCTORY REMARKS</w:t>
      </w:r>
    </w:p>
    <w:p w14:paraId="67104F99" w14:textId="46C7584F" w:rsidR="00B4204C" w:rsidRDefault="00B4204C" w:rsidP="007D5CA1">
      <w:pPr>
        <w:numPr>
          <w:ilvl w:val="1"/>
          <w:numId w:val="4"/>
        </w:numPr>
        <w:spacing w:after="0" w:line="240" w:lineRule="auto"/>
        <w:ind w:left="142" w:hanging="567"/>
        <w:contextualSpacing/>
        <w:rPr>
          <w:rFonts w:ascii="Trebuchet MS" w:eastAsia="Times New Roman" w:hAnsi="Trebuchet MS" w:cs="Times New Roman"/>
        </w:rPr>
      </w:pPr>
      <w:r w:rsidRPr="3E2DAC8C">
        <w:rPr>
          <w:rFonts w:ascii="Trebuchet MS" w:eastAsia="Times New Roman" w:hAnsi="Trebuchet MS" w:cs="Times New Roman"/>
        </w:rPr>
        <w:t xml:space="preserve">The Chair opened the meeting </w:t>
      </w:r>
      <w:r w:rsidR="007D5CA1" w:rsidRPr="3E2DAC8C">
        <w:rPr>
          <w:rFonts w:ascii="Trebuchet MS" w:eastAsia="Times New Roman" w:hAnsi="Trebuchet MS" w:cs="Times New Roman"/>
        </w:rPr>
        <w:t xml:space="preserve">and welcomed </w:t>
      </w:r>
      <w:r w:rsidR="00FC34D8">
        <w:rPr>
          <w:rFonts w:ascii="Trebuchet MS" w:eastAsia="Times New Roman" w:hAnsi="Trebuchet MS" w:cs="Times New Roman"/>
        </w:rPr>
        <w:t>al</w:t>
      </w:r>
      <w:r w:rsidR="007143D6">
        <w:rPr>
          <w:rFonts w:ascii="Trebuchet MS" w:eastAsia="Times New Roman" w:hAnsi="Trebuchet MS" w:cs="Times New Roman"/>
        </w:rPr>
        <w:t>l</w:t>
      </w:r>
      <w:r w:rsidR="00FC34D8">
        <w:rPr>
          <w:rFonts w:ascii="Trebuchet MS" w:eastAsia="Times New Roman" w:hAnsi="Trebuchet MS" w:cs="Times New Roman"/>
        </w:rPr>
        <w:t xml:space="preserve">. </w:t>
      </w:r>
    </w:p>
    <w:p w14:paraId="034D6F5C" w14:textId="77777777" w:rsidR="008A05FE" w:rsidRDefault="008A05FE" w:rsidP="008A05FE">
      <w:pPr>
        <w:spacing w:after="0" w:line="240" w:lineRule="auto"/>
        <w:ind w:left="142"/>
        <w:contextualSpacing/>
        <w:rPr>
          <w:rFonts w:ascii="Trebuchet MS" w:eastAsia="Times New Roman" w:hAnsi="Trebuchet MS" w:cs="Times New Roman"/>
        </w:rPr>
      </w:pPr>
    </w:p>
    <w:p w14:paraId="0824C4EA" w14:textId="1A1D429B" w:rsidR="007005DF" w:rsidRDefault="007005DF" w:rsidP="007D5CA1">
      <w:pPr>
        <w:numPr>
          <w:ilvl w:val="1"/>
          <w:numId w:val="4"/>
        </w:numPr>
        <w:spacing w:after="0" w:line="240" w:lineRule="auto"/>
        <w:ind w:left="142" w:hanging="567"/>
        <w:contextualSpacing/>
        <w:rPr>
          <w:rFonts w:ascii="Trebuchet MS" w:eastAsia="Times New Roman" w:hAnsi="Trebuchet MS" w:cs="Times New Roman"/>
        </w:rPr>
      </w:pPr>
      <w:r w:rsidRPr="0D9785E4">
        <w:rPr>
          <w:rFonts w:ascii="Trebuchet MS" w:eastAsia="Times New Roman" w:hAnsi="Trebuchet MS" w:cs="Times New Roman"/>
        </w:rPr>
        <w:t xml:space="preserve">Congratulations were extended to Kate Beggs (Director, Northern Ireland) </w:t>
      </w:r>
      <w:r w:rsidR="00591B5C" w:rsidRPr="0D9785E4">
        <w:rPr>
          <w:rFonts w:ascii="Trebuchet MS" w:eastAsia="Times New Roman" w:hAnsi="Trebuchet MS" w:cs="Times New Roman"/>
        </w:rPr>
        <w:t xml:space="preserve">who was collecting her </w:t>
      </w:r>
      <w:r w:rsidR="00FC617B">
        <w:rPr>
          <w:rFonts w:ascii="Trebuchet MS" w:eastAsia="Times New Roman" w:hAnsi="Trebuchet MS" w:cs="Times New Roman"/>
        </w:rPr>
        <w:t xml:space="preserve">MBE </w:t>
      </w:r>
      <w:r w:rsidR="00F238E0">
        <w:rPr>
          <w:rFonts w:ascii="Trebuchet MS" w:eastAsia="Times New Roman" w:hAnsi="Trebuchet MS" w:cs="Times New Roman"/>
        </w:rPr>
        <w:t>f</w:t>
      </w:r>
      <w:r w:rsidR="008A05FE" w:rsidRPr="0D9785E4">
        <w:rPr>
          <w:rFonts w:ascii="Trebuchet MS" w:eastAsia="Times New Roman" w:hAnsi="Trebuchet MS" w:cs="Times New Roman"/>
        </w:rPr>
        <w:t>or services to Public and Community Servi</w:t>
      </w:r>
      <w:r w:rsidR="00F238E0">
        <w:rPr>
          <w:rFonts w:ascii="Trebuchet MS" w:eastAsia="Times New Roman" w:hAnsi="Trebuchet MS" w:cs="Times New Roman"/>
        </w:rPr>
        <w:t>c</w:t>
      </w:r>
      <w:r w:rsidR="008A05FE" w:rsidRPr="0D9785E4">
        <w:rPr>
          <w:rFonts w:ascii="Trebuchet MS" w:eastAsia="Times New Roman" w:hAnsi="Trebuchet MS" w:cs="Times New Roman"/>
        </w:rPr>
        <w:t xml:space="preserve">es in Northern Ireland. </w:t>
      </w:r>
    </w:p>
    <w:p w14:paraId="71B8A32C" w14:textId="207ED302" w:rsidR="007D5CA1" w:rsidRDefault="007D5CA1" w:rsidP="00880EA4">
      <w:pPr>
        <w:spacing w:after="0" w:line="240" w:lineRule="auto"/>
        <w:contextualSpacing/>
        <w:rPr>
          <w:rFonts w:ascii="Trebuchet MS" w:eastAsia="Times New Roman" w:hAnsi="Trebuchet MS" w:cs="Times New Roman"/>
        </w:rPr>
      </w:pPr>
    </w:p>
    <w:p w14:paraId="045DE09E" w14:textId="36BFECCF" w:rsidR="00B356AE" w:rsidRPr="002471B6" w:rsidRDefault="00B356AE" w:rsidP="003C5798">
      <w:pPr>
        <w:pStyle w:val="Heading3"/>
      </w:pPr>
      <w:r w:rsidRPr="002471B6">
        <w:t>Apologies</w:t>
      </w:r>
    </w:p>
    <w:p w14:paraId="736F7649" w14:textId="77777777" w:rsidR="00B356AE" w:rsidRDefault="00B356AE" w:rsidP="007D5CA1">
      <w:pPr>
        <w:spacing w:after="0" w:line="240" w:lineRule="auto"/>
        <w:ind w:left="142"/>
        <w:contextualSpacing/>
        <w:rPr>
          <w:rFonts w:ascii="Trebuchet MS" w:eastAsia="Times New Roman" w:hAnsi="Trebuchet MS" w:cs="Times New Roman"/>
        </w:rPr>
      </w:pPr>
    </w:p>
    <w:p w14:paraId="6208417C" w14:textId="37E68F10" w:rsidR="007D5CA1" w:rsidRDefault="00FC34D8" w:rsidP="007D5CA1">
      <w:pPr>
        <w:numPr>
          <w:ilvl w:val="1"/>
          <w:numId w:val="4"/>
        </w:numPr>
        <w:spacing w:after="0" w:line="240" w:lineRule="auto"/>
        <w:ind w:left="142" w:hanging="567"/>
        <w:contextualSpacing/>
        <w:rPr>
          <w:rFonts w:ascii="Trebuchet MS" w:eastAsia="Times New Roman" w:hAnsi="Trebuchet MS" w:cs="Times New Roman"/>
        </w:rPr>
      </w:pPr>
      <w:r>
        <w:rPr>
          <w:rFonts w:ascii="Trebuchet MS" w:eastAsia="Times New Roman" w:hAnsi="Trebuchet MS" w:cs="Times New Roman"/>
        </w:rPr>
        <w:t>There were no apologies received</w:t>
      </w:r>
      <w:r w:rsidR="007D5CA1">
        <w:rPr>
          <w:rFonts w:ascii="Trebuchet MS" w:eastAsia="Times New Roman" w:hAnsi="Trebuchet MS" w:cs="Times New Roman"/>
        </w:rPr>
        <w:t xml:space="preserve">. </w:t>
      </w:r>
    </w:p>
    <w:p w14:paraId="0E1CEEC7" w14:textId="77777777" w:rsidR="00B356AE" w:rsidRDefault="00B356AE" w:rsidP="00B356AE">
      <w:pPr>
        <w:spacing w:after="0" w:line="240" w:lineRule="auto"/>
        <w:ind w:left="142"/>
        <w:contextualSpacing/>
        <w:rPr>
          <w:rFonts w:ascii="Trebuchet MS" w:eastAsia="Times New Roman" w:hAnsi="Trebuchet MS" w:cs="Times New Roman"/>
        </w:rPr>
      </w:pPr>
    </w:p>
    <w:p w14:paraId="1EC294B8" w14:textId="31F82CA1" w:rsidR="00B356AE" w:rsidRPr="002471B6" w:rsidRDefault="00B356AE" w:rsidP="003C5798">
      <w:pPr>
        <w:pStyle w:val="Heading3"/>
      </w:pPr>
      <w:r w:rsidRPr="002471B6">
        <w:t>Declarations of interest</w:t>
      </w:r>
    </w:p>
    <w:p w14:paraId="6BE33A8C" w14:textId="77777777" w:rsidR="007D5CA1" w:rsidRDefault="007D5CA1" w:rsidP="007D5CA1">
      <w:pPr>
        <w:spacing w:after="0" w:line="240" w:lineRule="auto"/>
        <w:ind w:left="142"/>
        <w:contextualSpacing/>
        <w:rPr>
          <w:rFonts w:ascii="Trebuchet MS" w:eastAsia="Times New Roman" w:hAnsi="Trebuchet MS" w:cs="Times New Roman"/>
        </w:rPr>
      </w:pPr>
    </w:p>
    <w:p w14:paraId="500B6076" w14:textId="77777777" w:rsidR="007A5345" w:rsidRDefault="00880EA4" w:rsidP="000D2C13">
      <w:pPr>
        <w:numPr>
          <w:ilvl w:val="1"/>
          <w:numId w:val="4"/>
        </w:numPr>
        <w:spacing w:after="0" w:line="240" w:lineRule="auto"/>
        <w:ind w:left="142" w:hanging="567"/>
        <w:contextualSpacing/>
        <w:rPr>
          <w:rFonts w:ascii="Trebuchet MS" w:eastAsia="Times New Roman" w:hAnsi="Trebuchet MS" w:cs="Times New Roman"/>
        </w:rPr>
      </w:pPr>
      <w:r w:rsidRPr="004C16EA">
        <w:rPr>
          <w:rFonts w:ascii="Trebuchet MS" w:eastAsia="Times New Roman" w:hAnsi="Trebuchet MS" w:cs="Times New Roman"/>
        </w:rPr>
        <w:t>It was noted that the Chair would recuse herself during the #iwill discussion</w:t>
      </w:r>
      <w:r w:rsidR="00EF2F8C" w:rsidRPr="004C16EA">
        <w:rPr>
          <w:rFonts w:ascii="Trebuchet MS" w:eastAsia="Times New Roman" w:hAnsi="Trebuchet MS" w:cs="Times New Roman"/>
        </w:rPr>
        <w:t xml:space="preserve">. </w:t>
      </w:r>
      <w:r w:rsidR="00782E83" w:rsidRPr="004C16EA">
        <w:rPr>
          <w:rFonts w:ascii="Trebuchet MS" w:eastAsia="Times New Roman" w:hAnsi="Trebuchet MS" w:cs="Times New Roman"/>
        </w:rPr>
        <w:t xml:space="preserve">John Mothersole declared that he would </w:t>
      </w:r>
      <w:r w:rsidR="004C16EA" w:rsidRPr="004C16EA">
        <w:rPr>
          <w:rFonts w:ascii="Trebuchet MS" w:eastAsia="Times New Roman" w:hAnsi="Trebuchet MS" w:cs="Times New Roman"/>
        </w:rPr>
        <w:t xml:space="preserve">be </w:t>
      </w:r>
      <w:r w:rsidR="00782E83" w:rsidRPr="004C16EA">
        <w:rPr>
          <w:rFonts w:ascii="Trebuchet MS" w:eastAsia="Times New Roman" w:hAnsi="Trebuchet MS" w:cs="Times New Roman"/>
        </w:rPr>
        <w:t xml:space="preserve">Chairing </w:t>
      </w:r>
      <w:r w:rsidR="001414D8" w:rsidRPr="004C16EA">
        <w:rPr>
          <w:rFonts w:ascii="Trebuchet MS" w:eastAsia="Times New Roman" w:hAnsi="Trebuchet MS" w:cs="Times New Roman"/>
        </w:rPr>
        <w:t>a panel on Nature, Towns and</w:t>
      </w:r>
      <w:r w:rsidR="002B4129" w:rsidRPr="004C16EA">
        <w:rPr>
          <w:rFonts w:ascii="Trebuchet MS" w:eastAsia="Times New Roman" w:hAnsi="Trebuchet MS" w:cs="Times New Roman"/>
        </w:rPr>
        <w:t xml:space="preserve"> Cities</w:t>
      </w:r>
      <w:r w:rsidR="007A5345">
        <w:rPr>
          <w:rFonts w:ascii="Trebuchet MS" w:eastAsia="Times New Roman" w:hAnsi="Trebuchet MS" w:cs="Times New Roman"/>
        </w:rPr>
        <w:t xml:space="preserve"> for the National Lottery Heritage Fund and the National Trust. </w:t>
      </w:r>
    </w:p>
    <w:p w14:paraId="04681FFE" w14:textId="40550E21" w:rsidR="007D5CA1" w:rsidRPr="004C16EA" w:rsidRDefault="001414D8" w:rsidP="007A5345">
      <w:pPr>
        <w:spacing w:after="0" w:line="240" w:lineRule="auto"/>
        <w:ind w:left="142"/>
        <w:contextualSpacing/>
        <w:rPr>
          <w:rFonts w:ascii="Trebuchet MS" w:eastAsia="Times New Roman" w:hAnsi="Trebuchet MS" w:cs="Times New Roman"/>
        </w:rPr>
      </w:pPr>
      <w:r w:rsidRPr="004C16EA">
        <w:rPr>
          <w:rFonts w:ascii="Trebuchet MS" w:eastAsia="Times New Roman" w:hAnsi="Trebuchet MS" w:cs="Times New Roman"/>
        </w:rPr>
        <w:t xml:space="preserve"> </w:t>
      </w:r>
    </w:p>
    <w:p w14:paraId="350425F2" w14:textId="747E1B15" w:rsidR="001414D8" w:rsidRDefault="001414D8" w:rsidP="007D5CA1">
      <w:pPr>
        <w:numPr>
          <w:ilvl w:val="1"/>
          <w:numId w:val="4"/>
        </w:numPr>
        <w:spacing w:after="0" w:line="240" w:lineRule="auto"/>
        <w:ind w:left="142" w:hanging="567"/>
        <w:contextualSpacing/>
        <w:rPr>
          <w:rFonts w:ascii="Trebuchet MS" w:eastAsia="Times New Roman" w:hAnsi="Trebuchet MS" w:cs="Times New Roman"/>
        </w:rPr>
      </w:pPr>
      <w:r>
        <w:rPr>
          <w:rFonts w:ascii="Trebuchet MS" w:eastAsia="Times New Roman" w:hAnsi="Trebuchet MS" w:cs="Times New Roman"/>
        </w:rPr>
        <w:t xml:space="preserve">It was noted that this meeting would be the final meeting for Becky Morrison. The Chair, CEO and the Board extended their thanks for her support and guidance during her time observing meetings. </w:t>
      </w:r>
    </w:p>
    <w:p w14:paraId="666EB5B9" w14:textId="77777777" w:rsidR="00B356AE" w:rsidRDefault="00B356AE" w:rsidP="002A13EA">
      <w:pPr>
        <w:spacing w:after="0" w:line="240" w:lineRule="auto"/>
        <w:contextualSpacing/>
        <w:rPr>
          <w:rFonts w:ascii="Trebuchet MS" w:eastAsia="Times New Roman" w:hAnsi="Trebuchet MS" w:cs="Times New Roman"/>
        </w:rPr>
      </w:pPr>
    </w:p>
    <w:p w14:paraId="35A639F1" w14:textId="19EA2E5D" w:rsidR="00B356AE" w:rsidRPr="002471B6" w:rsidRDefault="00B17E67" w:rsidP="003C5798">
      <w:pPr>
        <w:pStyle w:val="Heading3"/>
      </w:pPr>
      <w:r w:rsidRPr="002471B6">
        <w:t xml:space="preserve">Approval of Minutes of Board meeting held on </w:t>
      </w:r>
      <w:r w:rsidR="001414D8" w:rsidRPr="002471B6">
        <w:t>25th</w:t>
      </w:r>
      <w:r w:rsidRPr="002471B6">
        <w:t xml:space="preserve"> </w:t>
      </w:r>
      <w:r w:rsidR="001414D8" w:rsidRPr="002471B6">
        <w:t>March 2025</w:t>
      </w:r>
    </w:p>
    <w:p w14:paraId="3D8C1C36" w14:textId="77777777" w:rsidR="00BB41C5" w:rsidRDefault="00BB41C5" w:rsidP="00BB41C5">
      <w:pPr>
        <w:spacing w:after="0" w:line="240" w:lineRule="auto"/>
        <w:ind w:left="142"/>
        <w:contextualSpacing/>
        <w:rPr>
          <w:rFonts w:ascii="Trebuchet MS" w:eastAsia="Times New Roman" w:hAnsi="Trebuchet MS" w:cs="Times New Roman"/>
        </w:rPr>
      </w:pPr>
    </w:p>
    <w:p w14:paraId="3E8AD47E" w14:textId="3506314E" w:rsidR="007D5CA1" w:rsidRDefault="00B17E67" w:rsidP="007D5CA1">
      <w:pPr>
        <w:numPr>
          <w:ilvl w:val="1"/>
          <w:numId w:val="4"/>
        </w:numPr>
        <w:spacing w:after="0" w:line="240" w:lineRule="auto"/>
        <w:ind w:left="142" w:hanging="567"/>
        <w:contextualSpacing/>
        <w:rPr>
          <w:rFonts w:ascii="Trebuchet MS" w:eastAsia="Times New Roman" w:hAnsi="Trebuchet MS" w:cs="Times New Roman"/>
        </w:rPr>
      </w:pPr>
      <w:r>
        <w:rPr>
          <w:rFonts w:ascii="Trebuchet MS" w:eastAsia="Times New Roman" w:hAnsi="Trebuchet MS" w:cs="Times New Roman"/>
        </w:rPr>
        <w:t xml:space="preserve">Subject to some requested amendments, the minutes of the </w:t>
      </w:r>
      <w:r w:rsidR="0048418D">
        <w:rPr>
          <w:rFonts w:ascii="Trebuchet MS" w:eastAsia="Times New Roman" w:hAnsi="Trebuchet MS" w:cs="Times New Roman"/>
        </w:rPr>
        <w:t xml:space="preserve">meeting held of </w:t>
      </w:r>
      <w:r w:rsidR="001414D8">
        <w:rPr>
          <w:rFonts w:ascii="Trebuchet MS" w:eastAsia="Times New Roman" w:hAnsi="Trebuchet MS" w:cs="Times New Roman"/>
        </w:rPr>
        <w:t>2</w:t>
      </w:r>
      <w:r w:rsidR="0048418D">
        <w:rPr>
          <w:rFonts w:ascii="Trebuchet MS" w:eastAsia="Times New Roman" w:hAnsi="Trebuchet MS" w:cs="Times New Roman"/>
        </w:rPr>
        <w:t>5</w:t>
      </w:r>
      <w:r w:rsidR="0048418D" w:rsidRPr="0048418D">
        <w:rPr>
          <w:rFonts w:ascii="Trebuchet MS" w:eastAsia="Times New Roman" w:hAnsi="Trebuchet MS" w:cs="Times New Roman"/>
          <w:vertAlign w:val="superscript"/>
        </w:rPr>
        <w:t>th</w:t>
      </w:r>
      <w:r w:rsidR="0048418D">
        <w:rPr>
          <w:rFonts w:ascii="Trebuchet MS" w:eastAsia="Times New Roman" w:hAnsi="Trebuchet MS" w:cs="Times New Roman"/>
        </w:rPr>
        <w:t xml:space="preserve"> </w:t>
      </w:r>
      <w:r w:rsidR="001414D8">
        <w:rPr>
          <w:rFonts w:ascii="Trebuchet MS" w:eastAsia="Times New Roman" w:hAnsi="Trebuchet MS" w:cs="Times New Roman"/>
        </w:rPr>
        <w:t>March</w:t>
      </w:r>
      <w:r>
        <w:rPr>
          <w:rFonts w:ascii="Trebuchet MS" w:eastAsia="Times New Roman" w:hAnsi="Trebuchet MS" w:cs="Times New Roman"/>
        </w:rPr>
        <w:t xml:space="preserve"> 202</w:t>
      </w:r>
      <w:r w:rsidR="001414D8">
        <w:rPr>
          <w:rFonts w:ascii="Trebuchet MS" w:eastAsia="Times New Roman" w:hAnsi="Trebuchet MS" w:cs="Times New Roman"/>
        </w:rPr>
        <w:t>5</w:t>
      </w:r>
      <w:r>
        <w:rPr>
          <w:rFonts w:ascii="Trebuchet MS" w:eastAsia="Times New Roman" w:hAnsi="Trebuchet MS" w:cs="Times New Roman"/>
        </w:rPr>
        <w:t xml:space="preserve"> were approved as an accurate record. </w:t>
      </w:r>
    </w:p>
    <w:p w14:paraId="2C72B1B4" w14:textId="1CCCC70E" w:rsidR="00FA3E03" w:rsidRDefault="00B17E67" w:rsidP="00B17E67">
      <w:pPr>
        <w:spacing w:after="0" w:line="240" w:lineRule="auto"/>
        <w:ind w:left="6622"/>
        <w:contextualSpacing/>
        <w:rPr>
          <w:rFonts w:ascii="Trebuchet MS" w:eastAsia="Times New Roman" w:hAnsi="Trebuchet MS" w:cs="Times New Roman"/>
        </w:rPr>
      </w:pPr>
      <w:r>
        <w:rPr>
          <w:rFonts w:ascii="Trebuchet MS" w:eastAsia="Times New Roman" w:hAnsi="Trebuchet MS" w:cs="Times New Roman"/>
          <w:b/>
          <w:bCs/>
        </w:rPr>
        <w:t xml:space="preserve">ACTION: </w:t>
      </w:r>
      <w:r>
        <w:rPr>
          <w:rFonts w:ascii="Trebuchet MS" w:eastAsia="Times New Roman" w:hAnsi="Trebuchet MS" w:cs="Times New Roman"/>
        </w:rPr>
        <w:t>Governance</w:t>
      </w:r>
    </w:p>
    <w:p w14:paraId="6A017881" w14:textId="77777777" w:rsidR="00B17E67" w:rsidRPr="00B17E67" w:rsidRDefault="00B17E67" w:rsidP="00B17E67">
      <w:pPr>
        <w:spacing w:after="0" w:line="240" w:lineRule="auto"/>
        <w:ind w:left="6622"/>
        <w:contextualSpacing/>
        <w:rPr>
          <w:rFonts w:ascii="Trebuchet MS" w:eastAsia="Times New Roman" w:hAnsi="Trebuchet MS" w:cs="Times New Roman"/>
        </w:rPr>
      </w:pPr>
    </w:p>
    <w:p w14:paraId="47071D24" w14:textId="60EF6B53" w:rsidR="00942432" w:rsidRPr="00167767" w:rsidRDefault="00B356AE" w:rsidP="003C5798">
      <w:pPr>
        <w:pStyle w:val="Heading3"/>
      </w:pPr>
      <w:r w:rsidRPr="002471B6">
        <w:t>Actions</w:t>
      </w:r>
      <w:r w:rsidRPr="00167767">
        <w:t xml:space="preserve"> arising </w:t>
      </w:r>
    </w:p>
    <w:p w14:paraId="07E0681F" w14:textId="77777777" w:rsidR="00942432" w:rsidRPr="00942432" w:rsidRDefault="00942432" w:rsidP="00942432">
      <w:pPr>
        <w:spacing w:after="0" w:line="240" w:lineRule="auto"/>
        <w:ind w:left="142"/>
        <w:contextualSpacing/>
        <w:rPr>
          <w:rFonts w:ascii="Trebuchet MS" w:eastAsia="Times New Roman" w:hAnsi="Trebuchet MS" w:cs="Times New Roman"/>
          <w:b/>
          <w:bCs/>
        </w:rPr>
      </w:pPr>
    </w:p>
    <w:p w14:paraId="5FC4C62C" w14:textId="51ECE278" w:rsidR="00B74190" w:rsidRPr="00B74190" w:rsidRDefault="002226FF" w:rsidP="00B17E67">
      <w:pPr>
        <w:numPr>
          <w:ilvl w:val="1"/>
          <w:numId w:val="4"/>
        </w:numPr>
        <w:spacing w:after="0" w:line="240" w:lineRule="auto"/>
        <w:ind w:left="142" w:hanging="567"/>
        <w:contextualSpacing/>
        <w:rPr>
          <w:rFonts w:ascii="Trebuchet MS" w:eastAsia="Times New Roman" w:hAnsi="Trebuchet MS" w:cs="Arial"/>
        </w:rPr>
      </w:pPr>
      <w:r w:rsidRPr="7BA5FDC5">
        <w:rPr>
          <w:rFonts w:ascii="Trebuchet MS" w:eastAsia="Times New Roman" w:hAnsi="Trebuchet MS" w:cs="Times New Roman"/>
        </w:rPr>
        <w:t xml:space="preserve">The Board </w:t>
      </w:r>
      <w:r w:rsidRPr="7BA5FDC5">
        <w:rPr>
          <w:rFonts w:ascii="Trebuchet MS" w:eastAsia="Times New Roman" w:hAnsi="Trebuchet MS" w:cs="Times New Roman"/>
          <w:b/>
          <w:bCs/>
        </w:rPr>
        <w:t xml:space="preserve">NOTED </w:t>
      </w:r>
      <w:r w:rsidRPr="7BA5FDC5">
        <w:rPr>
          <w:rFonts w:ascii="Trebuchet MS" w:eastAsia="Times New Roman" w:hAnsi="Trebuchet MS" w:cs="Times New Roman"/>
        </w:rPr>
        <w:t>the status of actions</w:t>
      </w:r>
      <w:r w:rsidR="003B5FEF">
        <w:rPr>
          <w:rFonts w:ascii="Trebuchet MS" w:eastAsia="Times New Roman" w:hAnsi="Trebuchet MS" w:cs="Times New Roman"/>
        </w:rPr>
        <w:t xml:space="preserve"> </w:t>
      </w:r>
      <w:r w:rsidR="006124E0">
        <w:rPr>
          <w:rFonts w:ascii="Trebuchet MS" w:eastAsia="Times New Roman" w:hAnsi="Trebuchet MS" w:cs="Times New Roman"/>
        </w:rPr>
        <w:t>updates c</w:t>
      </w:r>
      <w:r w:rsidR="00C95854">
        <w:rPr>
          <w:rFonts w:ascii="Trebuchet MS" w:eastAsia="Times New Roman" w:hAnsi="Trebuchet MS" w:cs="Times New Roman"/>
        </w:rPr>
        <w:t>ould</w:t>
      </w:r>
      <w:r w:rsidR="006124E0">
        <w:rPr>
          <w:rFonts w:ascii="Trebuchet MS" w:eastAsia="Times New Roman" w:hAnsi="Trebuchet MS" w:cs="Times New Roman"/>
        </w:rPr>
        <w:t xml:space="preserve"> be found within the action log.</w:t>
      </w:r>
    </w:p>
    <w:p w14:paraId="0F8C7254" w14:textId="07122FEA" w:rsidR="006124E0" w:rsidRPr="006124E0" w:rsidRDefault="006124E0" w:rsidP="00B74190">
      <w:pPr>
        <w:spacing w:after="0" w:line="240" w:lineRule="auto"/>
        <w:ind w:left="142"/>
        <w:contextualSpacing/>
        <w:rPr>
          <w:rFonts w:ascii="Trebuchet MS" w:eastAsia="Times New Roman" w:hAnsi="Trebuchet MS" w:cs="Arial"/>
        </w:rPr>
      </w:pPr>
      <w:r>
        <w:rPr>
          <w:rFonts w:ascii="Trebuchet MS" w:eastAsia="Times New Roman" w:hAnsi="Trebuchet MS" w:cs="Times New Roman"/>
        </w:rPr>
        <w:t xml:space="preserve"> </w:t>
      </w:r>
    </w:p>
    <w:p w14:paraId="63800586" w14:textId="363E1757" w:rsidR="00FA3E03" w:rsidRPr="00FB10A8" w:rsidRDefault="00B74190" w:rsidP="00B17E67">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Times New Roman"/>
        </w:rPr>
        <w:t xml:space="preserve">On the Funding Formula update, there was an action for a meeting to be arranged with the Board sponsors to update on progress and agree the scope of the review. </w:t>
      </w:r>
      <w:r w:rsidR="00EF495E">
        <w:rPr>
          <w:rFonts w:ascii="Trebuchet MS" w:eastAsia="Times New Roman" w:hAnsi="Trebuchet MS" w:cs="Times New Roman"/>
        </w:rPr>
        <w:t xml:space="preserve"> </w:t>
      </w:r>
    </w:p>
    <w:p w14:paraId="38CD190B" w14:textId="29102177" w:rsidR="00FB10A8" w:rsidRPr="00FB10A8" w:rsidRDefault="00FB10A8" w:rsidP="00FB10A8">
      <w:pPr>
        <w:spacing w:after="0" w:line="240" w:lineRule="auto"/>
        <w:ind w:left="6622"/>
        <w:contextualSpacing/>
        <w:rPr>
          <w:rFonts w:ascii="Trebuchet MS" w:eastAsia="Times New Roman" w:hAnsi="Trebuchet MS" w:cs="Arial"/>
          <w:b/>
          <w:bCs/>
        </w:rPr>
      </w:pPr>
      <w:r>
        <w:rPr>
          <w:rFonts w:ascii="Trebuchet MS" w:eastAsia="Times New Roman" w:hAnsi="Trebuchet MS" w:cs="Arial"/>
          <w:b/>
          <w:bCs/>
        </w:rPr>
        <w:t xml:space="preserve">   ACTION: </w:t>
      </w:r>
      <w:r w:rsidRPr="00FB10A8">
        <w:rPr>
          <w:rFonts w:ascii="Trebuchet MS" w:eastAsia="Times New Roman" w:hAnsi="Trebuchet MS" w:cs="Arial"/>
        </w:rPr>
        <w:t>Governance</w:t>
      </w:r>
    </w:p>
    <w:p w14:paraId="0E8B73BF" w14:textId="77777777" w:rsidR="00B17E67" w:rsidRPr="00B17E67" w:rsidRDefault="00B17E67" w:rsidP="00B17E67">
      <w:pPr>
        <w:spacing w:after="0" w:line="240" w:lineRule="auto"/>
        <w:ind w:left="142"/>
        <w:contextualSpacing/>
        <w:rPr>
          <w:rFonts w:ascii="Trebuchet MS" w:eastAsia="Times New Roman" w:hAnsi="Trebuchet MS" w:cs="Arial"/>
        </w:rPr>
      </w:pPr>
    </w:p>
    <w:p w14:paraId="34D4ACCF" w14:textId="154D6B21" w:rsidR="00B17E67" w:rsidRPr="00B17E67" w:rsidRDefault="00FB10A8" w:rsidP="00B17E67">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Times New Roman"/>
        </w:rPr>
        <w:t>It was agreed a further update would be provided regarding the acquisition of a new Board P</w:t>
      </w:r>
      <w:r w:rsidR="00B93C0F">
        <w:rPr>
          <w:rFonts w:ascii="Trebuchet MS" w:eastAsia="Times New Roman" w:hAnsi="Trebuchet MS" w:cs="Times New Roman"/>
        </w:rPr>
        <w:t>ortal</w:t>
      </w:r>
      <w:r w:rsidR="00B17E67">
        <w:rPr>
          <w:rFonts w:ascii="Trebuchet MS" w:eastAsia="Times New Roman" w:hAnsi="Trebuchet MS" w:cs="Times New Roman"/>
        </w:rPr>
        <w:t xml:space="preserve">. </w:t>
      </w:r>
      <w:r w:rsidR="00EC7442">
        <w:rPr>
          <w:rFonts w:ascii="Trebuchet MS" w:eastAsia="Times New Roman" w:hAnsi="Trebuchet MS" w:cs="Times New Roman"/>
        </w:rPr>
        <w:t xml:space="preserve">It was hoped that the procurement and testing would be </w:t>
      </w:r>
      <w:r w:rsidR="00AD0A44">
        <w:rPr>
          <w:rFonts w:ascii="Trebuchet MS" w:eastAsia="Times New Roman" w:hAnsi="Trebuchet MS" w:cs="Times New Roman"/>
        </w:rPr>
        <w:t>completed within this calendar year, yet it was unlikely that it would be ready for the next Board meeting.</w:t>
      </w:r>
    </w:p>
    <w:p w14:paraId="4447F3E3" w14:textId="7BBCBC94" w:rsidR="00B17E67" w:rsidRPr="00B17E67" w:rsidRDefault="00B17E67" w:rsidP="00B17E67">
      <w:pPr>
        <w:spacing w:after="0" w:line="240" w:lineRule="auto"/>
        <w:ind w:left="6622"/>
        <w:contextualSpacing/>
        <w:rPr>
          <w:rFonts w:ascii="Trebuchet MS" w:eastAsia="Times New Roman" w:hAnsi="Trebuchet MS" w:cs="Arial"/>
        </w:rPr>
      </w:pPr>
      <w:r>
        <w:rPr>
          <w:rFonts w:ascii="Trebuchet MS" w:eastAsia="Times New Roman" w:hAnsi="Trebuchet MS" w:cs="Times New Roman"/>
          <w:b/>
          <w:bCs/>
        </w:rPr>
        <w:t xml:space="preserve">  ACTION: </w:t>
      </w:r>
      <w:r w:rsidR="00B934B0">
        <w:rPr>
          <w:rFonts w:ascii="Trebuchet MS" w:eastAsia="Times New Roman" w:hAnsi="Trebuchet MS" w:cs="Times New Roman"/>
        </w:rPr>
        <w:t>Chief of Staff</w:t>
      </w:r>
    </w:p>
    <w:p w14:paraId="3A40DBBB" w14:textId="77777777" w:rsidR="00FA3E03" w:rsidRDefault="00FA3E03" w:rsidP="00FA3E03">
      <w:pPr>
        <w:spacing w:after="0" w:line="240" w:lineRule="auto"/>
        <w:ind w:left="142"/>
        <w:contextualSpacing/>
        <w:rPr>
          <w:rFonts w:ascii="Trebuchet MS" w:eastAsia="Times New Roman" w:hAnsi="Trebuchet MS" w:cs="Arial"/>
        </w:rPr>
      </w:pPr>
    </w:p>
    <w:p w14:paraId="72F5D407" w14:textId="2404FC6C" w:rsidR="00D50005" w:rsidRPr="00587F5F" w:rsidRDefault="00D50005" w:rsidP="00491278">
      <w:pPr>
        <w:pStyle w:val="Heading2"/>
      </w:pPr>
      <w:r w:rsidRPr="00587F5F">
        <w:t>CEO UPDATE AND OUTLOOK</w:t>
      </w:r>
      <w:r w:rsidR="00051136" w:rsidRPr="00587F5F">
        <w:t xml:space="preserve"> </w:t>
      </w:r>
      <w:r w:rsidR="00A5002D" w:rsidRPr="00587F5F">
        <w:t>–</w:t>
      </w:r>
      <w:r w:rsidR="00051136" w:rsidRPr="00587F5F">
        <w:t xml:space="preserve"> </w:t>
      </w:r>
      <w:r w:rsidR="00A5002D" w:rsidRPr="00587F5F">
        <w:t>P</w:t>
      </w:r>
      <w:r w:rsidR="00B17E67" w:rsidRPr="00587F5F">
        <w:t>02</w:t>
      </w:r>
    </w:p>
    <w:p w14:paraId="6DAF5DFE" w14:textId="14F25D12" w:rsidR="0016739C" w:rsidRDefault="00363CCB" w:rsidP="0084354B">
      <w:pPr>
        <w:numPr>
          <w:ilvl w:val="1"/>
          <w:numId w:val="4"/>
        </w:numPr>
        <w:spacing w:after="0" w:line="240" w:lineRule="auto"/>
        <w:ind w:left="142" w:hanging="567"/>
        <w:contextualSpacing/>
        <w:rPr>
          <w:rFonts w:ascii="Trebuchet MS" w:eastAsia="Times New Roman" w:hAnsi="Trebuchet MS" w:cs="Arial"/>
        </w:rPr>
      </w:pPr>
      <w:r w:rsidRPr="00E9465A">
        <w:rPr>
          <w:rFonts w:ascii="Trebuchet MS" w:eastAsia="Times New Roman" w:hAnsi="Trebuchet MS" w:cs="Arial"/>
        </w:rPr>
        <w:t>The</w:t>
      </w:r>
      <w:r w:rsidR="00E9465A" w:rsidRPr="00E9465A">
        <w:rPr>
          <w:rFonts w:ascii="Trebuchet MS" w:eastAsia="Times New Roman" w:hAnsi="Trebuchet MS" w:cs="Arial"/>
        </w:rPr>
        <w:t xml:space="preserve"> </w:t>
      </w:r>
      <w:r w:rsidR="004A2C5A">
        <w:rPr>
          <w:rFonts w:ascii="Trebuchet MS" w:eastAsia="Times New Roman" w:hAnsi="Trebuchet MS" w:cs="Arial"/>
        </w:rPr>
        <w:t xml:space="preserve">Board </w:t>
      </w:r>
      <w:r w:rsidR="004A2C5A">
        <w:rPr>
          <w:rFonts w:ascii="Trebuchet MS" w:eastAsia="Times New Roman" w:hAnsi="Trebuchet MS" w:cs="Arial"/>
          <w:b/>
          <w:bCs/>
        </w:rPr>
        <w:t xml:space="preserve">NOTED </w:t>
      </w:r>
      <w:r w:rsidR="004A2C5A">
        <w:rPr>
          <w:rFonts w:ascii="Trebuchet MS" w:eastAsia="Times New Roman" w:hAnsi="Trebuchet MS" w:cs="Arial"/>
        </w:rPr>
        <w:t>the overview provided by the CEO:</w:t>
      </w:r>
    </w:p>
    <w:p w14:paraId="22C3E337" w14:textId="38B7F9FA" w:rsidR="00B30F9C" w:rsidRDefault="00B30F9C" w:rsidP="00B30F9C">
      <w:pPr>
        <w:numPr>
          <w:ilvl w:val="2"/>
          <w:numId w:val="4"/>
        </w:numPr>
        <w:spacing w:after="0" w:line="240" w:lineRule="auto"/>
        <w:contextualSpacing/>
        <w:rPr>
          <w:rFonts w:ascii="Trebuchet MS" w:eastAsia="Times New Roman" w:hAnsi="Trebuchet MS" w:cs="Arial"/>
        </w:rPr>
      </w:pPr>
      <w:r>
        <w:rPr>
          <w:rFonts w:ascii="Trebuchet MS" w:eastAsia="Times New Roman" w:hAnsi="Trebuchet MS" w:cs="Arial"/>
        </w:rPr>
        <w:t xml:space="preserve">He </w:t>
      </w:r>
      <w:r w:rsidR="00605D07">
        <w:rPr>
          <w:rFonts w:ascii="Trebuchet MS" w:eastAsia="Times New Roman" w:hAnsi="Trebuchet MS" w:cs="Arial"/>
        </w:rPr>
        <w:t xml:space="preserve">gave an update </w:t>
      </w:r>
      <w:r w:rsidR="00BE32CC">
        <w:rPr>
          <w:rFonts w:ascii="Trebuchet MS" w:eastAsia="Times New Roman" w:hAnsi="Trebuchet MS" w:cs="Arial"/>
        </w:rPr>
        <w:t xml:space="preserve">on dormant assets, highlighting strong progress with numerous programmes launching. </w:t>
      </w:r>
    </w:p>
    <w:p w14:paraId="6F9229AF" w14:textId="33442FA0" w:rsidR="00BE32CC" w:rsidRDefault="008A6DBA" w:rsidP="00B30F9C">
      <w:pPr>
        <w:numPr>
          <w:ilvl w:val="2"/>
          <w:numId w:val="4"/>
        </w:numPr>
        <w:spacing w:after="0" w:line="240" w:lineRule="auto"/>
        <w:contextualSpacing/>
        <w:rPr>
          <w:rFonts w:ascii="Trebuchet MS" w:eastAsia="Times New Roman" w:hAnsi="Trebuchet MS" w:cs="Arial"/>
        </w:rPr>
      </w:pPr>
      <w:r>
        <w:rPr>
          <w:rFonts w:ascii="Trebuchet MS" w:eastAsia="Times New Roman" w:hAnsi="Trebuchet MS" w:cs="Arial"/>
        </w:rPr>
        <w:t>He highlighted</w:t>
      </w:r>
      <w:r w:rsidR="00BE32CC">
        <w:rPr>
          <w:rFonts w:ascii="Trebuchet MS" w:eastAsia="Times New Roman" w:hAnsi="Trebuchet MS" w:cs="Arial"/>
        </w:rPr>
        <w:t xml:space="preserve"> notable achievement</w:t>
      </w:r>
      <w:r w:rsidR="00996592">
        <w:rPr>
          <w:rFonts w:ascii="Trebuchet MS" w:eastAsia="Times New Roman" w:hAnsi="Trebuchet MS" w:cs="Arial"/>
        </w:rPr>
        <w:t>s</w:t>
      </w:r>
      <w:r w:rsidR="00BE32CC">
        <w:rPr>
          <w:rFonts w:ascii="Trebuchet MS" w:eastAsia="Times New Roman" w:hAnsi="Trebuchet MS" w:cs="Arial"/>
        </w:rPr>
        <w:t>, including the relaunch of Awards for All with an environmental focus and the inclusion of a W</w:t>
      </w:r>
      <w:r w:rsidR="00EA088D">
        <w:rPr>
          <w:rFonts w:ascii="Trebuchet MS" w:eastAsia="Times New Roman" w:hAnsi="Trebuchet MS" w:cs="Arial"/>
        </w:rPr>
        <w:t xml:space="preserve">ales </w:t>
      </w:r>
      <w:r w:rsidR="00BE32CC">
        <w:rPr>
          <w:rFonts w:ascii="Trebuchet MS" w:eastAsia="Times New Roman" w:hAnsi="Trebuchet MS" w:cs="Arial"/>
        </w:rPr>
        <w:t>video</w:t>
      </w:r>
      <w:r w:rsidR="00F87E32">
        <w:rPr>
          <w:rFonts w:ascii="Trebuchet MS" w:eastAsia="Times New Roman" w:hAnsi="Trebuchet MS" w:cs="Arial"/>
        </w:rPr>
        <w:t xml:space="preserve"> in the upcoming UN COP summit. </w:t>
      </w:r>
    </w:p>
    <w:p w14:paraId="75F7B9F1" w14:textId="2B4E26DE" w:rsidR="00F87E32" w:rsidRDefault="002916C4" w:rsidP="00B30F9C">
      <w:pPr>
        <w:numPr>
          <w:ilvl w:val="2"/>
          <w:numId w:val="4"/>
        </w:numPr>
        <w:spacing w:after="0" w:line="240" w:lineRule="auto"/>
        <w:contextualSpacing/>
        <w:rPr>
          <w:rFonts w:ascii="Trebuchet MS" w:eastAsia="Times New Roman" w:hAnsi="Trebuchet MS" w:cs="Arial"/>
        </w:rPr>
      </w:pPr>
      <w:r>
        <w:rPr>
          <w:rFonts w:ascii="Trebuchet MS" w:eastAsia="Times New Roman" w:hAnsi="Trebuchet MS" w:cs="Arial"/>
        </w:rPr>
        <w:t>S</w:t>
      </w:r>
      <w:r w:rsidR="00F87E32">
        <w:rPr>
          <w:rFonts w:ascii="Trebuchet MS" w:eastAsia="Times New Roman" w:hAnsi="Trebuchet MS" w:cs="Arial"/>
        </w:rPr>
        <w:t xml:space="preserve">ignificant stakeholder engagement </w:t>
      </w:r>
      <w:r>
        <w:rPr>
          <w:rFonts w:ascii="Trebuchet MS" w:eastAsia="Times New Roman" w:hAnsi="Trebuchet MS" w:cs="Arial"/>
        </w:rPr>
        <w:t xml:space="preserve">activity across the organisation, </w:t>
      </w:r>
      <w:r w:rsidR="00E54DAB">
        <w:rPr>
          <w:rFonts w:ascii="Trebuchet MS" w:eastAsia="Times New Roman" w:hAnsi="Trebuchet MS" w:cs="Arial"/>
        </w:rPr>
        <w:t>and strong performance</w:t>
      </w:r>
      <w:r w:rsidR="00F87E32">
        <w:rPr>
          <w:rFonts w:ascii="Trebuchet MS" w:eastAsia="Times New Roman" w:hAnsi="Trebuchet MS" w:cs="Arial"/>
        </w:rPr>
        <w:t xml:space="preserve">. </w:t>
      </w:r>
    </w:p>
    <w:p w14:paraId="7A8D6A9D" w14:textId="4BEDE74A" w:rsidR="00F87E32" w:rsidRDefault="00F87E32" w:rsidP="00F87E32">
      <w:pPr>
        <w:numPr>
          <w:ilvl w:val="2"/>
          <w:numId w:val="4"/>
        </w:numPr>
        <w:spacing w:after="0" w:line="240" w:lineRule="auto"/>
        <w:contextualSpacing/>
        <w:rPr>
          <w:rFonts w:ascii="Trebuchet MS" w:eastAsia="Times New Roman" w:hAnsi="Trebuchet MS" w:cs="Arial"/>
        </w:rPr>
      </w:pPr>
      <w:r>
        <w:rPr>
          <w:rFonts w:ascii="Trebuchet MS" w:eastAsia="Times New Roman" w:hAnsi="Trebuchet MS" w:cs="Arial"/>
        </w:rPr>
        <w:t xml:space="preserve">Challenges included ensuring operational tasks did not overshadow strategic objectives. </w:t>
      </w:r>
    </w:p>
    <w:p w14:paraId="1AC77A45" w14:textId="660CD15A" w:rsidR="00F87E32" w:rsidRDefault="00586570" w:rsidP="00F87E32">
      <w:pPr>
        <w:numPr>
          <w:ilvl w:val="2"/>
          <w:numId w:val="4"/>
        </w:numPr>
        <w:spacing w:after="0" w:line="240" w:lineRule="auto"/>
        <w:contextualSpacing/>
        <w:rPr>
          <w:rFonts w:ascii="Trebuchet MS" w:eastAsia="Times New Roman" w:hAnsi="Trebuchet MS" w:cs="Arial"/>
        </w:rPr>
      </w:pPr>
      <w:r>
        <w:rPr>
          <w:rFonts w:ascii="Trebuchet MS" w:eastAsia="Times New Roman" w:hAnsi="Trebuchet MS" w:cs="Arial"/>
        </w:rPr>
        <w:t xml:space="preserve">The Fund’s growth prompted the addition of senior roles, with ongoing discussion about governance </w:t>
      </w:r>
      <w:r w:rsidR="1E8A5329" w:rsidRPr="297E0EEC">
        <w:rPr>
          <w:rFonts w:ascii="Trebuchet MS" w:eastAsia="Times New Roman" w:hAnsi="Trebuchet MS" w:cs="Arial"/>
        </w:rPr>
        <w:t xml:space="preserve">of </w:t>
      </w:r>
      <w:r>
        <w:rPr>
          <w:rFonts w:ascii="Trebuchet MS" w:eastAsia="Times New Roman" w:hAnsi="Trebuchet MS" w:cs="Arial"/>
        </w:rPr>
        <w:t xml:space="preserve">upcoming projects </w:t>
      </w:r>
      <w:r w:rsidR="5E64C8F3" w:rsidRPr="0CAFA9D7">
        <w:rPr>
          <w:rFonts w:ascii="Trebuchet MS" w:eastAsia="Times New Roman" w:hAnsi="Trebuchet MS" w:cs="Arial"/>
        </w:rPr>
        <w:t xml:space="preserve">due to the </w:t>
      </w:r>
      <w:r w:rsidR="5E64C8F3" w:rsidRPr="7F4A5BAA">
        <w:rPr>
          <w:rFonts w:ascii="Trebuchet MS" w:eastAsia="Times New Roman" w:hAnsi="Trebuchet MS" w:cs="Arial"/>
        </w:rPr>
        <w:t xml:space="preserve">extra Dormant </w:t>
      </w:r>
      <w:r w:rsidR="5E64C8F3" w:rsidRPr="21ADF143">
        <w:rPr>
          <w:rFonts w:ascii="Trebuchet MS" w:eastAsia="Times New Roman" w:hAnsi="Trebuchet MS" w:cs="Arial"/>
        </w:rPr>
        <w:t xml:space="preserve">Assets </w:t>
      </w:r>
      <w:r w:rsidR="5E64C8F3" w:rsidRPr="759CDEE0">
        <w:rPr>
          <w:rFonts w:ascii="Trebuchet MS" w:eastAsia="Times New Roman" w:hAnsi="Trebuchet MS" w:cs="Arial"/>
        </w:rPr>
        <w:t>money</w:t>
      </w:r>
      <w:r w:rsidR="00D44B65">
        <w:rPr>
          <w:rFonts w:ascii="Trebuchet MS" w:eastAsia="Times New Roman" w:hAnsi="Trebuchet MS" w:cs="Arial"/>
        </w:rPr>
        <w:t>, Pheonix Way and the Million Hours and #iwill additions, with discussions</w:t>
      </w:r>
      <w:r>
        <w:rPr>
          <w:rFonts w:ascii="Trebuchet MS" w:eastAsia="Times New Roman" w:hAnsi="Trebuchet MS" w:cs="Arial"/>
        </w:rPr>
        <w:t xml:space="preserve"> being routed through the England Committee. </w:t>
      </w:r>
    </w:p>
    <w:p w14:paraId="20A9C8D9" w14:textId="1E52DB47" w:rsidR="00586570" w:rsidRDefault="00F55EC1" w:rsidP="00F87E32">
      <w:pPr>
        <w:numPr>
          <w:ilvl w:val="2"/>
          <w:numId w:val="4"/>
        </w:numPr>
        <w:spacing w:after="0" w:line="240" w:lineRule="auto"/>
        <w:contextualSpacing/>
        <w:rPr>
          <w:rFonts w:ascii="Trebuchet MS" w:eastAsia="Times New Roman" w:hAnsi="Trebuchet MS" w:cs="Arial"/>
        </w:rPr>
      </w:pPr>
      <w:r>
        <w:rPr>
          <w:rFonts w:ascii="Trebuchet MS" w:eastAsia="Times New Roman" w:hAnsi="Trebuchet MS" w:cs="Arial"/>
        </w:rPr>
        <w:t xml:space="preserve">He noted an increased political interest in the Community Wealth Fund, leading to a prioritisation of meetings with the Secretary of State. </w:t>
      </w:r>
    </w:p>
    <w:p w14:paraId="79BF0D41" w14:textId="77777777" w:rsidR="00F05FF9" w:rsidRDefault="00F05FF9" w:rsidP="00F05FF9">
      <w:pPr>
        <w:spacing w:after="0" w:line="240" w:lineRule="auto"/>
        <w:ind w:left="1080"/>
        <w:contextualSpacing/>
        <w:rPr>
          <w:rFonts w:ascii="Trebuchet MS" w:eastAsia="Times New Roman" w:hAnsi="Trebuchet MS" w:cs="Arial"/>
        </w:rPr>
      </w:pPr>
    </w:p>
    <w:p w14:paraId="7BF85299" w14:textId="77777777" w:rsidR="00F05FF9" w:rsidRDefault="00E6292D" w:rsidP="00F05FF9">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The Board welcomed the update from the CEO and commended the depth of the activity undertaken.</w:t>
      </w:r>
    </w:p>
    <w:p w14:paraId="2466D94F" w14:textId="77777777" w:rsidR="004F23AB" w:rsidRDefault="004F23AB" w:rsidP="004F23AB">
      <w:pPr>
        <w:spacing w:after="0" w:line="240" w:lineRule="auto"/>
        <w:ind w:left="142"/>
        <w:contextualSpacing/>
        <w:rPr>
          <w:rFonts w:ascii="Trebuchet MS" w:eastAsia="Times New Roman" w:hAnsi="Trebuchet MS" w:cs="Arial"/>
        </w:rPr>
      </w:pPr>
    </w:p>
    <w:p w14:paraId="01F62CF2" w14:textId="23484855" w:rsidR="004F23AB" w:rsidRDefault="00F05FF9" w:rsidP="00660B0C">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On Dormant Assets, the discussion highlighted the distinct nature of the scheme, </w:t>
      </w:r>
      <w:proofErr w:type="gramStart"/>
      <w:r>
        <w:rPr>
          <w:rFonts w:ascii="Trebuchet MS" w:eastAsia="Times New Roman" w:hAnsi="Trebuchet MS" w:cs="Arial"/>
        </w:rPr>
        <w:t>in parti</w:t>
      </w:r>
      <w:r w:rsidR="00783FB0">
        <w:rPr>
          <w:rFonts w:ascii="Trebuchet MS" w:eastAsia="Times New Roman" w:hAnsi="Trebuchet MS" w:cs="Arial"/>
        </w:rPr>
        <w:t>cular in</w:t>
      </w:r>
      <w:proofErr w:type="gramEnd"/>
      <w:r w:rsidR="00783FB0">
        <w:rPr>
          <w:rFonts w:ascii="Trebuchet MS" w:eastAsia="Times New Roman" w:hAnsi="Trebuchet MS" w:cs="Arial"/>
        </w:rPr>
        <w:t xml:space="preserve"> relation to the original </w:t>
      </w:r>
      <w:r w:rsidR="004F23AB">
        <w:rPr>
          <w:rFonts w:ascii="Trebuchet MS" w:eastAsia="Times New Roman" w:hAnsi="Trebuchet MS" w:cs="Arial"/>
        </w:rPr>
        <w:t>purpose</w:t>
      </w:r>
      <w:r w:rsidR="00783FB0">
        <w:rPr>
          <w:rFonts w:ascii="Trebuchet MS" w:eastAsia="Times New Roman" w:hAnsi="Trebuchet MS" w:cs="Arial"/>
        </w:rPr>
        <w:t xml:space="preserve"> of driving systems change. There was consensus on the need for a fresh approach to the Community Wealth Fund and </w:t>
      </w:r>
      <w:r w:rsidR="00FF5CF8">
        <w:rPr>
          <w:rFonts w:ascii="Trebuchet MS" w:eastAsia="Times New Roman" w:hAnsi="Trebuchet MS" w:cs="Arial"/>
        </w:rPr>
        <w:t xml:space="preserve">opportunities were discussed for long-term investment and expanded impact. Members stressed the importance of embedding youth voice from the </w:t>
      </w:r>
      <w:r w:rsidR="7D0FA26E" w:rsidRPr="502B11AB">
        <w:rPr>
          <w:rFonts w:ascii="Trebuchet MS" w:eastAsia="Times New Roman" w:hAnsi="Trebuchet MS" w:cs="Arial"/>
        </w:rPr>
        <w:t>outset and</w:t>
      </w:r>
      <w:r w:rsidR="004F23AB">
        <w:rPr>
          <w:rFonts w:ascii="Trebuchet MS" w:eastAsia="Times New Roman" w:hAnsi="Trebuchet MS" w:cs="Arial"/>
        </w:rPr>
        <w:t xml:space="preserve"> recognised the potential of dormant assets to fund bold, participatory mode</w:t>
      </w:r>
      <w:r w:rsidR="00660B0C">
        <w:rPr>
          <w:rFonts w:ascii="Trebuchet MS" w:eastAsia="Times New Roman" w:hAnsi="Trebuchet MS" w:cs="Arial"/>
        </w:rPr>
        <w:t>l</w:t>
      </w:r>
      <w:r w:rsidR="001A5B2C">
        <w:rPr>
          <w:rFonts w:ascii="Trebuchet MS" w:eastAsia="Times New Roman" w:hAnsi="Trebuchet MS" w:cs="Arial"/>
        </w:rPr>
        <w:t>s</w:t>
      </w:r>
      <w:r w:rsidR="00660B0C">
        <w:rPr>
          <w:rFonts w:ascii="Trebuchet MS" w:eastAsia="Times New Roman" w:hAnsi="Trebuchet MS" w:cs="Arial"/>
        </w:rPr>
        <w:t xml:space="preserve">. It was agreed that a further update would be provided to the October Board to discuss options. </w:t>
      </w:r>
    </w:p>
    <w:p w14:paraId="4914A04F" w14:textId="77777777" w:rsidR="00DF2530" w:rsidRDefault="00DF2530" w:rsidP="00DF2530">
      <w:pPr>
        <w:pStyle w:val="ListParagraph"/>
        <w:rPr>
          <w:rFonts w:ascii="Trebuchet MS" w:eastAsia="Times New Roman" w:hAnsi="Trebuchet MS" w:cs="Arial"/>
        </w:rPr>
      </w:pPr>
    </w:p>
    <w:p w14:paraId="3CDEC411" w14:textId="08B2D38A" w:rsidR="00DF2530" w:rsidRPr="00DF2530" w:rsidRDefault="00BD3A0E" w:rsidP="00BD3A0E">
      <w:pPr>
        <w:spacing w:after="0" w:line="240" w:lineRule="auto"/>
        <w:ind w:left="6480"/>
        <w:contextualSpacing/>
        <w:rPr>
          <w:rFonts w:ascii="Trebuchet MS" w:eastAsia="Times New Roman" w:hAnsi="Trebuchet MS" w:cs="Arial"/>
        </w:rPr>
      </w:pPr>
      <w:r>
        <w:rPr>
          <w:rFonts w:ascii="Trebuchet MS" w:eastAsia="Times New Roman" w:hAnsi="Trebuchet MS" w:cs="Arial"/>
          <w:b/>
          <w:bCs/>
        </w:rPr>
        <w:t xml:space="preserve">    </w:t>
      </w:r>
      <w:r w:rsidR="00DF2530">
        <w:rPr>
          <w:rFonts w:ascii="Trebuchet MS" w:eastAsia="Times New Roman" w:hAnsi="Trebuchet MS" w:cs="Arial"/>
          <w:b/>
          <w:bCs/>
        </w:rPr>
        <w:t xml:space="preserve">ACTION: </w:t>
      </w:r>
      <w:r w:rsidR="00B934B0">
        <w:rPr>
          <w:rFonts w:ascii="Trebuchet MS" w:eastAsia="Times New Roman" w:hAnsi="Trebuchet MS" w:cs="Arial"/>
        </w:rPr>
        <w:t>Chief of Staff</w:t>
      </w:r>
    </w:p>
    <w:p w14:paraId="7C4A1EC1" w14:textId="77777777" w:rsidR="00421831" w:rsidRDefault="00421831" w:rsidP="005176C1">
      <w:pPr>
        <w:spacing w:after="0" w:line="240" w:lineRule="auto"/>
        <w:contextualSpacing/>
        <w:rPr>
          <w:rFonts w:ascii="Trebuchet MS" w:eastAsia="Times New Roman" w:hAnsi="Trebuchet MS" w:cs="Arial"/>
        </w:rPr>
      </w:pPr>
    </w:p>
    <w:p w14:paraId="61F3E518" w14:textId="77777777" w:rsidR="00587F5F" w:rsidRPr="00660B0C" w:rsidRDefault="00587F5F" w:rsidP="005176C1">
      <w:pPr>
        <w:spacing w:after="0" w:line="240" w:lineRule="auto"/>
        <w:contextualSpacing/>
        <w:rPr>
          <w:rFonts w:ascii="Trebuchet MS" w:eastAsia="Times New Roman" w:hAnsi="Trebuchet MS" w:cs="Arial"/>
        </w:rPr>
      </w:pPr>
    </w:p>
    <w:p w14:paraId="72D9915B" w14:textId="77777777" w:rsidR="0014546D" w:rsidRPr="0014546D" w:rsidRDefault="0014546D" w:rsidP="0014546D">
      <w:pPr>
        <w:spacing w:after="0" w:line="240" w:lineRule="auto"/>
        <w:contextualSpacing/>
        <w:rPr>
          <w:rFonts w:ascii="Trebuchet MS" w:eastAsia="Times New Roman" w:hAnsi="Trebuchet MS" w:cs="Arial"/>
        </w:rPr>
      </w:pPr>
    </w:p>
    <w:p w14:paraId="699D878F" w14:textId="013B5B16" w:rsidR="002F2AE9" w:rsidRPr="00587F5F" w:rsidRDefault="00564081" w:rsidP="00491278">
      <w:pPr>
        <w:pStyle w:val="Heading2"/>
      </w:pPr>
      <w:r w:rsidRPr="00587F5F">
        <w:t>CORPORATE PLANNING</w:t>
      </w:r>
    </w:p>
    <w:p w14:paraId="069C6C16" w14:textId="655B661A" w:rsidR="0066648A" w:rsidRDefault="0066648A" w:rsidP="0066648A">
      <w:pPr>
        <w:spacing w:after="120" w:line="240" w:lineRule="auto"/>
        <w:ind w:left="142"/>
        <w:rPr>
          <w:rFonts w:ascii="Trebuchet MS" w:eastAsia="Times New Roman" w:hAnsi="Trebuchet MS" w:cs="Arial"/>
          <w:i/>
          <w:iCs/>
        </w:rPr>
      </w:pPr>
      <w:r>
        <w:rPr>
          <w:rFonts w:ascii="Trebuchet MS" w:eastAsia="Times New Roman" w:hAnsi="Trebuchet MS" w:cs="Arial"/>
          <w:i/>
          <w:iCs/>
        </w:rPr>
        <w:t>The Chair recused herself from this p</w:t>
      </w:r>
      <w:r w:rsidR="00D56681">
        <w:rPr>
          <w:rFonts w:ascii="Trebuchet MS" w:eastAsia="Times New Roman" w:hAnsi="Trebuchet MS" w:cs="Arial"/>
          <w:i/>
          <w:iCs/>
        </w:rPr>
        <w:t>art</w:t>
      </w:r>
      <w:r>
        <w:rPr>
          <w:rFonts w:ascii="Trebuchet MS" w:eastAsia="Times New Roman" w:hAnsi="Trebuchet MS" w:cs="Arial"/>
          <w:i/>
          <w:iCs/>
        </w:rPr>
        <w:t xml:space="preserve"> of the meeting due to a declared interest. </w:t>
      </w:r>
    </w:p>
    <w:p w14:paraId="773849B2" w14:textId="2DFECB51" w:rsidR="008766CD" w:rsidRPr="0066648A" w:rsidRDefault="008766CD" w:rsidP="0066648A">
      <w:pPr>
        <w:spacing w:after="120" w:line="240" w:lineRule="auto"/>
        <w:ind w:left="142"/>
        <w:rPr>
          <w:rFonts w:ascii="Trebuchet MS" w:eastAsia="Times New Roman" w:hAnsi="Trebuchet MS" w:cs="Arial"/>
          <w:i/>
          <w:iCs/>
        </w:rPr>
      </w:pPr>
      <w:r>
        <w:rPr>
          <w:rFonts w:ascii="Trebuchet MS" w:eastAsia="Times New Roman" w:hAnsi="Trebuchet MS" w:cs="Arial"/>
          <w:i/>
          <w:iCs/>
        </w:rPr>
        <w:lastRenderedPageBreak/>
        <w:t xml:space="preserve">Phil Chamberlain and Emma Corrigan joined the meeting. </w:t>
      </w:r>
    </w:p>
    <w:p w14:paraId="3B3A071F" w14:textId="788EB2D5" w:rsidR="00D540C0" w:rsidRPr="00167767" w:rsidRDefault="0066648A" w:rsidP="003C5798">
      <w:pPr>
        <w:pStyle w:val="Heading3"/>
      </w:pPr>
      <w:r w:rsidRPr="00167767">
        <w:t xml:space="preserve">Million Hours Fund and #iwill Fund – Additional Funding </w:t>
      </w:r>
    </w:p>
    <w:p w14:paraId="4BDCEC4A" w14:textId="5CE6B4DE" w:rsidR="00C140B3" w:rsidRPr="00653BDF" w:rsidRDefault="00C140B3" w:rsidP="00653BDF">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The </w:t>
      </w:r>
      <w:r w:rsidR="008766CD">
        <w:rPr>
          <w:rFonts w:ascii="Trebuchet MS" w:eastAsia="Times New Roman" w:hAnsi="Trebuchet MS" w:cs="Arial"/>
        </w:rPr>
        <w:t xml:space="preserve">Vice-Chair opened the discussion with Phil Chamberlain </w:t>
      </w:r>
      <w:r w:rsidR="00790B0F">
        <w:rPr>
          <w:rFonts w:ascii="Trebuchet MS" w:eastAsia="Times New Roman" w:hAnsi="Trebuchet MS" w:cs="Arial"/>
        </w:rPr>
        <w:t xml:space="preserve">advising that DCMS had identified additional funding for the Million Hours Programme and had requested the Fund to increase its financial contribution. </w:t>
      </w:r>
      <w:r w:rsidR="00653BDF" w:rsidRPr="00653BDF">
        <w:rPr>
          <w:rFonts w:ascii="Trebuchet MS" w:eastAsia="Times New Roman" w:hAnsi="Trebuchet MS" w:cs="Arial"/>
        </w:rPr>
        <w:t>The Board was informed that the England Committee had already approved the extension, but full Board approval was now required to proceed. The proposal involved continuing at the current funding level, with discussions ongoing regarding an additional £5 million contribution. While DCMS funding would be spent within the current financial year, the Fund’s contribution would be phased beyond that timeframe to allow for sustainable delivery.</w:t>
      </w:r>
    </w:p>
    <w:p w14:paraId="370FD57F" w14:textId="77777777" w:rsidR="00653BDF" w:rsidRPr="00653BDF" w:rsidRDefault="00653BDF" w:rsidP="00653BDF">
      <w:pPr>
        <w:spacing w:after="0" w:line="240" w:lineRule="auto"/>
        <w:ind w:left="142"/>
        <w:contextualSpacing/>
        <w:rPr>
          <w:rFonts w:ascii="Trebuchet MS" w:eastAsia="Times New Roman" w:hAnsi="Trebuchet MS" w:cs="Arial"/>
          <w:i/>
          <w:iCs/>
        </w:rPr>
      </w:pPr>
    </w:p>
    <w:p w14:paraId="68D7A362" w14:textId="481301EE" w:rsidR="00653BDF" w:rsidRDefault="00653BDF" w:rsidP="00653BDF">
      <w:pPr>
        <w:numPr>
          <w:ilvl w:val="1"/>
          <w:numId w:val="4"/>
        </w:numPr>
        <w:spacing w:after="0" w:line="240" w:lineRule="auto"/>
        <w:ind w:left="142" w:hanging="567"/>
        <w:contextualSpacing/>
        <w:rPr>
          <w:rFonts w:ascii="Trebuchet MS" w:eastAsia="Times New Roman" w:hAnsi="Trebuchet MS" w:cs="Arial"/>
        </w:rPr>
      </w:pPr>
      <w:r w:rsidRPr="00653BDF">
        <w:rPr>
          <w:rFonts w:ascii="Trebuchet MS" w:eastAsia="Times New Roman" w:hAnsi="Trebuchet MS" w:cs="Arial"/>
        </w:rPr>
        <w:t>Board members expressed broad support for the continuation, noting that the programme had evolved from short-term youth engagement to longer-term, quality participation. It was agreed that this approach would serve as a useful bridge to future youth-focused initiatives. Questions were raised around the implications for management costs and KPIs, but it was confirmed that these were manageable. The additional funding would not significantly increase resource burden and would contribute positively to the Fund’s strategic outcomes. However, the portion funded by DCMS would not count towards the Fund's KPIs and would need to be accounted for separately.</w:t>
      </w:r>
    </w:p>
    <w:p w14:paraId="33DD241B" w14:textId="77777777" w:rsidR="00E71E65" w:rsidRDefault="00E71E65" w:rsidP="00E71E65">
      <w:pPr>
        <w:spacing w:after="0" w:line="240" w:lineRule="auto"/>
        <w:ind w:left="142"/>
        <w:contextualSpacing/>
        <w:rPr>
          <w:rFonts w:ascii="Trebuchet MS" w:eastAsia="Times New Roman" w:hAnsi="Trebuchet MS" w:cs="Arial"/>
        </w:rPr>
      </w:pPr>
    </w:p>
    <w:p w14:paraId="09187445" w14:textId="151A7A93" w:rsidR="00653BDF" w:rsidRDefault="00653BDF" w:rsidP="00653BDF">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Following the discussion, the Board </w:t>
      </w:r>
      <w:r>
        <w:rPr>
          <w:rFonts w:ascii="Trebuchet MS" w:eastAsia="Times New Roman" w:hAnsi="Trebuchet MS" w:cs="Arial"/>
          <w:b/>
          <w:bCs/>
        </w:rPr>
        <w:t xml:space="preserve">APPROVED </w:t>
      </w:r>
      <w:r>
        <w:rPr>
          <w:rFonts w:ascii="Trebuchet MS" w:eastAsia="Times New Roman" w:hAnsi="Trebuchet MS" w:cs="Arial"/>
        </w:rPr>
        <w:t xml:space="preserve">the recommendation to continue the Fund’s participation in the Million Hours programmes. </w:t>
      </w:r>
    </w:p>
    <w:p w14:paraId="64FD20EE" w14:textId="77777777" w:rsidR="006D40E0" w:rsidRDefault="006D40E0" w:rsidP="006D40E0">
      <w:pPr>
        <w:spacing w:after="0" w:line="240" w:lineRule="auto"/>
        <w:ind w:left="142"/>
        <w:contextualSpacing/>
        <w:rPr>
          <w:rFonts w:ascii="Trebuchet MS" w:eastAsia="Times New Roman" w:hAnsi="Trebuchet MS" w:cs="Arial"/>
        </w:rPr>
      </w:pPr>
    </w:p>
    <w:p w14:paraId="5A3565C0" w14:textId="07B8EE3D" w:rsidR="00D14CB5" w:rsidRDefault="003746EB" w:rsidP="00653BDF">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On the longstanding partnership with the #iwill programme, it was noted that the Fund had maintained a strong relationship</w:t>
      </w:r>
      <w:r w:rsidR="00434F4D">
        <w:rPr>
          <w:rFonts w:ascii="Trebuchet MS" w:eastAsia="Times New Roman" w:hAnsi="Trebuchet MS" w:cs="Arial"/>
        </w:rPr>
        <w:t xml:space="preserve"> </w:t>
      </w:r>
      <w:r w:rsidR="6504BF2F" w:rsidRPr="0DBD5527">
        <w:rPr>
          <w:rFonts w:ascii="Trebuchet MS" w:eastAsia="Times New Roman" w:hAnsi="Trebuchet MS" w:cs="Arial"/>
        </w:rPr>
        <w:t xml:space="preserve">with the Sponsor </w:t>
      </w:r>
      <w:r w:rsidR="6504BF2F" w:rsidRPr="3E6730A7">
        <w:rPr>
          <w:rFonts w:ascii="Trebuchet MS" w:eastAsia="Times New Roman" w:hAnsi="Trebuchet MS" w:cs="Arial"/>
        </w:rPr>
        <w:t>department,</w:t>
      </w:r>
      <w:r w:rsidR="00697F22">
        <w:rPr>
          <w:rFonts w:ascii="Trebuchet MS" w:eastAsia="Times New Roman" w:hAnsi="Trebuchet MS" w:cs="Arial"/>
        </w:rPr>
        <w:t xml:space="preserve"> </w:t>
      </w:r>
      <w:r w:rsidR="00434F4D">
        <w:rPr>
          <w:rFonts w:ascii="Trebuchet MS" w:eastAsia="Times New Roman" w:hAnsi="Trebuchet MS" w:cs="Arial"/>
        </w:rPr>
        <w:t xml:space="preserve">in developing this work and welcomed DCMS’s commitment to continue supporting it. </w:t>
      </w:r>
      <w:r w:rsidR="005176C1">
        <w:rPr>
          <w:rFonts w:ascii="Trebuchet MS" w:eastAsia="Times New Roman" w:hAnsi="Trebuchet MS" w:cs="Arial"/>
        </w:rPr>
        <w:t xml:space="preserve">Phil Chamberlain </w:t>
      </w:r>
      <w:r w:rsidR="00434F4D">
        <w:rPr>
          <w:rFonts w:ascii="Trebuchet MS" w:eastAsia="Times New Roman" w:hAnsi="Trebuchet MS" w:cs="Arial"/>
        </w:rPr>
        <w:t xml:space="preserve">highlighted that discussions were ongoing to explore extending the #iwill activity beyond England, coordinated through the UK Funding Committee. </w:t>
      </w:r>
    </w:p>
    <w:p w14:paraId="4D8D686A" w14:textId="77777777" w:rsidR="00837CF4" w:rsidRDefault="00837CF4" w:rsidP="00837CF4">
      <w:pPr>
        <w:spacing w:after="0" w:line="240" w:lineRule="auto"/>
        <w:ind w:left="142"/>
        <w:contextualSpacing/>
        <w:rPr>
          <w:rFonts w:ascii="Trebuchet MS" w:eastAsia="Times New Roman" w:hAnsi="Trebuchet MS" w:cs="Arial"/>
        </w:rPr>
      </w:pPr>
    </w:p>
    <w:p w14:paraId="05CFFF6A" w14:textId="7B1C063A" w:rsidR="004121E7" w:rsidRDefault="00434F4D" w:rsidP="00653BDF">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Board Members expressed continued support for the programme. </w:t>
      </w:r>
      <w:r w:rsidR="00D14CB5">
        <w:rPr>
          <w:rFonts w:ascii="Trebuchet MS" w:eastAsia="Times New Roman" w:hAnsi="Trebuchet MS" w:cs="Arial"/>
        </w:rPr>
        <w:t xml:space="preserve">Questions were raised regarding the long-term strategic direction and exit planning for government linked programmes. It was acknowledged that while the Fund had initiated this work, there needed to be a clear understanding of potential off-ramp strategies and the sustainability of successor models. </w:t>
      </w:r>
    </w:p>
    <w:p w14:paraId="62685577" w14:textId="77777777" w:rsidR="007A0299" w:rsidRDefault="007A0299" w:rsidP="007A0299">
      <w:pPr>
        <w:spacing w:after="0" w:line="240" w:lineRule="auto"/>
        <w:ind w:left="142"/>
        <w:contextualSpacing/>
        <w:rPr>
          <w:rFonts w:ascii="Trebuchet MS" w:eastAsia="Times New Roman" w:hAnsi="Trebuchet MS" w:cs="Arial"/>
        </w:rPr>
      </w:pPr>
    </w:p>
    <w:p w14:paraId="29AB440B" w14:textId="73835598" w:rsidR="0067247D" w:rsidRDefault="0067247D" w:rsidP="00DF2530">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The CEO noted that any future continuations must be able to stand the test of time, replacing existing initiatives with </w:t>
      </w:r>
      <w:r w:rsidR="00E16966">
        <w:rPr>
          <w:rFonts w:ascii="Trebuchet MS" w:eastAsia="Times New Roman" w:hAnsi="Trebuchet MS" w:cs="Arial"/>
        </w:rPr>
        <w:t>programmes</w:t>
      </w:r>
      <w:r>
        <w:rPr>
          <w:rFonts w:ascii="Trebuchet MS" w:eastAsia="Times New Roman" w:hAnsi="Trebuchet MS" w:cs="Arial"/>
        </w:rPr>
        <w:t xml:space="preserve"> that could endure. </w:t>
      </w:r>
    </w:p>
    <w:p w14:paraId="2BFBF937" w14:textId="77777777" w:rsidR="0067247D" w:rsidRDefault="0067247D" w:rsidP="0067247D">
      <w:pPr>
        <w:pStyle w:val="ListParagraph"/>
        <w:rPr>
          <w:rFonts w:ascii="Trebuchet MS" w:eastAsia="Times New Roman" w:hAnsi="Trebuchet MS" w:cs="Arial"/>
        </w:rPr>
      </w:pPr>
    </w:p>
    <w:p w14:paraId="7863E959" w14:textId="0BCAAE0A" w:rsidR="0067247D" w:rsidRDefault="0067247D" w:rsidP="000803C3">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The Board </w:t>
      </w:r>
      <w:r>
        <w:rPr>
          <w:rFonts w:ascii="Trebuchet MS" w:eastAsia="Times New Roman" w:hAnsi="Trebuchet MS" w:cs="Arial"/>
          <w:b/>
          <w:bCs/>
        </w:rPr>
        <w:t>APPROVED</w:t>
      </w:r>
      <w:r w:rsidR="00DF2530">
        <w:rPr>
          <w:rFonts w:ascii="Trebuchet MS" w:eastAsia="Times New Roman" w:hAnsi="Trebuchet MS" w:cs="Arial"/>
        </w:rPr>
        <w:t xml:space="preserve"> the recommendations.</w:t>
      </w:r>
      <w:r w:rsidR="000803C3">
        <w:rPr>
          <w:rFonts w:ascii="Trebuchet MS" w:eastAsia="Times New Roman" w:hAnsi="Trebuchet MS" w:cs="Arial"/>
        </w:rPr>
        <w:t xml:space="preserve"> </w:t>
      </w:r>
      <w:r w:rsidR="000803C3" w:rsidRPr="000803C3">
        <w:rPr>
          <w:rFonts w:ascii="Trebuchet MS" w:eastAsia="Times New Roman" w:hAnsi="Trebuchet MS" w:cs="Arial"/>
        </w:rPr>
        <w:t>A suggestion was made to bring a future background paper summarising examples of proposals or requests the Fund had declined, to support broader understanding of the decision-making criteria.</w:t>
      </w:r>
    </w:p>
    <w:p w14:paraId="1D7E7E59" w14:textId="77777777" w:rsidR="000D7EBA" w:rsidRDefault="000D7EBA" w:rsidP="000D7EBA">
      <w:pPr>
        <w:spacing w:after="0" w:line="240" w:lineRule="auto"/>
        <w:contextualSpacing/>
        <w:rPr>
          <w:rFonts w:ascii="Trebuchet MS" w:eastAsia="Times New Roman" w:hAnsi="Trebuchet MS" w:cs="Arial"/>
        </w:rPr>
      </w:pPr>
    </w:p>
    <w:p w14:paraId="6F07E8E5" w14:textId="4134AF8C" w:rsidR="002A249B" w:rsidRDefault="002A249B" w:rsidP="00B934B0">
      <w:pPr>
        <w:spacing w:after="0" w:line="240" w:lineRule="auto"/>
        <w:ind w:left="5760" w:firstLine="720"/>
        <w:contextualSpacing/>
        <w:rPr>
          <w:rFonts w:ascii="Trebuchet MS" w:eastAsia="Times New Roman" w:hAnsi="Trebuchet MS" w:cs="Arial"/>
        </w:rPr>
      </w:pPr>
      <w:r w:rsidRPr="0D9785E4">
        <w:rPr>
          <w:rFonts w:ascii="Trebuchet MS" w:eastAsia="Times New Roman" w:hAnsi="Trebuchet MS" w:cs="Arial"/>
          <w:b/>
          <w:bCs/>
        </w:rPr>
        <w:t>ACTION:</w:t>
      </w:r>
      <w:r w:rsidR="00D629B3">
        <w:rPr>
          <w:rFonts w:ascii="Trebuchet MS" w:eastAsia="Times New Roman" w:hAnsi="Trebuchet MS" w:cs="Arial"/>
        </w:rPr>
        <w:t xml:space="preserve"> Governance</w:t>
      </w:r>
    </w:p>
    <w:p w14:paraId="5C2B2532" w14:textId="37E8AC94" w:rsidR="000D7EBA" w:rsidRDefault="000D7EBA" w:rsidP="000D7EBA">
      <w:pPr>
        <w:spacing w:after="0" w:line="240" w:lineRule="auto"/>
        <w:contextualSpacing/>
        <w:rPr>
          <w:rFonts w:ascii="Trebuchet MS" w:eastAsia="Times New Roman" w:hAnsi="Trebuchet MS" w:cs="Arial"/>
        </w:rPr>
      </w:pPr>
    </w:p>
    <w:p w14:paraId="403C162A" w14:textId="19F7433F" w:rsidR="000803C3" w:rsidRDefault="000803C3" w:rsidP="000803C3">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It was proposed that the Board should hold a future discussion on the evolving nature of government engagement and what it means. </w:t>
      </w:r>
    </w:p>
    <w:p w14:paraId="4B9BC3EA" w14:textId="77777777" w:rsidR="00B934B0" w:rsidRDefault="00B934B0" w:rsidP="00B934B0">
      <w:pPr>
        <w:spacing w:after="0" w:line="240" w:lineRule="auto"/>
        <w:contextualSpacing/>
        <w:rPr>
          <w:rFonts w:ascii="Trebuchet MS" w:eastAsia="Times New Roman" w:hAnsi="Trebuchet MS" w:cs="Arial"/>
          <w:b/>
          <w:bCs/>
        </w:rPr>
      </w:pPr>
    </w:p>
    <w:p w14:paraId="2791568A" w14:textId="7A9C804F" w:rsidR="000803C3" w:rsidRPr="00D629B3" w:rsidRDefault="00B934B0" w:rsidP="00B934B0">
      <w:pPr>
        <w:spacing w:after="0" w:line="240" w:lineRule="auto"/>
        <w:ind w:left="4320"/>
        <w:contextualSpacing/>
        <w:rPr>
          <w:rFonts w:ascii="Trebuchet MS" w:eastAsia="Times New Roman" w:hAnsi="Trebuchet MS" w:cs="Arial"/>
        </w:rPr>
      </w:pPr>
      <w:r>
        <w:rPr>
          <w:rFonts w:ascii="Trebuchet MS" w:eastAsia="Times New Roman" w:hAnsi="Trebuchet MS" w:cs="Arial"/>
          <w:b/>
          <w:bCs/>
        </w:rPr>
        <w:t xml:space="preserve">      </w:t>
      </w:r>
      <w:r w:rsidR="000803C3" w:rsidRPr="0D9785E4">
        <w:rPr>
          <w:rFonts w:ascii="Trebuchet MS" w:eastAsia="Times New Roman" w:hAnsi="Trebuchet MS" w:cs="Arial"/>
          <w:b/>
          <w:bCs/>
        </w:rPr>
        <w:t>ACTION:</w:t>
      </w:r>
      <w:r w:rsidR="00D629B3">
        <w:rPr>
          <w:rFonts w:ascii="Trebuchet MS" w:eastAsia="Times New Roman" w:hAnsi="Trebuchet MS" w:cs="Arial"/>
          <w:b/>
          <w:bCs/>
        </w:rPr>
        <w:t xml:space="preserve"> </w:t>
      </w:r>
      <w:r>
        <w:rPr>
          <w:rFonts w:ascii="Trebuchet MS" w:eastAsia="Times New Roman" w:hAnsi="Trebuchet MS" w:cs="Arial"/>
        </w:rPr>
        <w:t>Deputy Director, Communications</w:t>
      </w:r>
    </w:p>
    <w:p w14:paraId="22CCA3A5" w14:textId="77777777" w:rsidR="002E07F6" w:rsidRDefault="002E07F6" w:rsidP="0D9785E4">
      <w:pPr>
        <w:spacing w:after="0" w:line="240" w:lineRule="auto"/>
        <w:contextualSpacing/>
        <w:rPr>
          <w:rFonts w:ascii="Trebuchet MS" w:eastAsia="Times New Roman" w:hAnsi="Trebuchet MS" w:cs="Arial"/>
          <w:i/>
          <w:iCs/>
        </w:rPr>
      </w:pPr>
    </w:p>
    <w:p w14:paraId="0B1CE094" w14:textId="55564808" w:rsidR="002E07F6" w:rsidRDefault="002E07F6" w:rsidP="003F46DE">
      <w:pPr>
        <w:spacing w:after="0" w:line="240" w:lineRule="auto"/>
        <w:contextualSpacing/>
        <w:rPr>
          <w:rFonts w:ascii="Trebuchet MS" w:eastAsia="Times New Roman" w:hAnsi="Trebuchet MS" w:cs="Arial"/>
          <w:i/>
          <w:iCs/>
        </w:rPr>
      </w:pPr>
      <w:r>
        <w:rPr>
          <w:rFonts w:ascii="Trebuchet MS" w:eastAsia="Times New Roman" w:hAnsi="Trebuchet MS" w:cs="Arial"/>
          <w:i/>
          <w:iCs/>
        </w:rPr>
        <w:t xml:space="preserve">The Board took a </w:t>
      </w:r>
      <w:r w:rsidR="00274DBE">
        <w:rPr>
          <w:rFonts w:ascii="Trebuchet MS" w:eastAsia="Times New Roman" w:hAnsi="Trebuchet MS" w:cs="Arial"/>
          <w:i/>
          <w:iCs/>
        </w:rPr>
        <w:t>10-minute</w:t>
      </w:r>
      <w:r>
        <w:rPr>
          <w:rFonts w:ascii="Trebuchet MS" w:eastAsia="Times New Roman" w:hAnsi="Trebuchet MS" w:cs="Arial"/>
          <w:i/>
          <w:iCs/>
        </w:rPr>
        <w:t xml:space="preserve"> break. </w:t>
      </w:r>
    </w:p>
    <w:p w14:paraId="028464FA" w14:textId="77777777" w:rsidR="002E07F6" w:rsidRDefault="002E07F6" w:rsidP="003F46DE">
      <w:pPr>
        <w:spacing w:after="0" w:line="240" w:lineRule="auto"/>
        <w:contextualSpacing/>
        <w:rPr>
          <w:rFonts w:ascii="Trebuchet MS" w:eastAsia="Times New Roman" w:hAnsi="Trebuchet MS" w:cs="Arial"/>
          <w:i/>
          <w:iCs/>
        </w:rPr>
      </w:pPr>
    </w:p>
    <w:p w14:paraId="40C18D64" w14:textId="77777777" w:rsidR="002E07F6" w:rsidRDefault="002E07F6" w:rsidP="003F46DE">
      <w:pPr>
        <w:spacing w:after="0" w:line="240" w:lineRule="auto"/>
        <w:contextualSpacing/>
        <w:rPr>
          <w:rFonts w:ascii="Trebuchet MS" w:eastAsia="Times New Roman" w:hAnsi="Trebuchet MS" w:cs="Arial"/>
          <w:i/>
          <w:iCs/>
        </w:rPr>
      </w:pPr>
    </w:p>
    <w:p w14:paraId="03DFAF00" w14:textId="278ED8EC" w:rsidR="002E07F6" w:rsidRDefault="002E07F6" w:rsidP="003F46DE">
      <w:pPr>
        <w:spacing w:after="0" w:line="240" w:lineRule="auto"/>
        <w:contextualSpacing/>
        <w:rPr>
          <w:rFonts w:ascii="Trebuchet MS" w:eastAsia="Times New Roman" w:hAnsi="Trebuchet MS" w:cs="Arial"/>
          <w:i/>
          <w:iCs/>
        </w:rPr>
      </w:pPr>
      <w:r>
        <w:rPr>
          <w:rFonts w:ascii="Trebuchet MS" w:eastAsia="Times New Roman" w:hAnsi="Trebuchet MS" w:cs="Arial"/>
          <w:i/>
          <w:iCs/>
        </w:rPr>
        <w:t xml:space="preserve">The Chair rejoined the meeting. The Permanent Secretary to the Department of Culture Media and Sport joined the meeting. </w:t>
      </w:r>
    </w:p>
    <w:p w14:paraId="4C53388E" w14:textId="1FAEAC83" w:rsidR="0027556A" w:rsidRDefault="0027556A" w:rsidP="003F46DE">
      <w:pPr>
        <w:spacing w:after="0" w:line="240" w:lineRule="auto"/>
        <w:contextualSpacing/>
        <w:rPr>
          <w:rFonts w:ascii="Trebuchet MS" w:eastAsia="Times New Roman" w:hAnsi="Trebuchet MS" w:cs="Arial"/>
          <w:i/>
          <w:iCs/>
        </w:rPr>
      </w:pPr>
      <w:r>
        <w:rPr>
          <w:rFonts w:ascii="Trebuchet MS" w:eastAsia="Times New Roman" w:hAnsi="Trebuchet MS" w:cs="Arial"/>
          <w:i/>
          <w:iCs/>
        </w:rPr>
        <w:lastRenderedPageBreak/>
        <w:t xml:space="preserve"> </w:t>
      </w:r>
    </w:p>
    <w:p w14:paraId="094F006E" w14:textId="2D6D6A29" w:rsidR="004C4E84" w:rsidRDefault="004C4E84" w:rsidP="00C140B3">
      <w:pPr>
        <w:spacing w:after="0" w:line="240" w:lineRule="auto"/>
        <w:contextualSpacing/>
        <w:rPr>
          <w:rFonts w:ascii="Trebuchet MS" w:eastAsia="Times New Roman" w:hAnsi="Trebuchet MS" w:cs="Arial"/>
        </w:rPr>
      </w:pPr>
    </w:p>
    <w:p w14:paraId="6F731F9E" w14:textId="72B286C5" w:rsidR="006156D3" w:rsidRPr="00751C7F" w:rsidRDefault="00E143F4" w:rsidP="00491278">
      <w:pPr>
        <w:pStyle w:val="Heading2"/>
      </w:pPr>
      <w:r w:rsidRPr="00751C7F">
        <w:t>PERMANENT SECRETARY Q&amp;A</w:t>
      </w:r>
    </w:p>
    <w:p w14:paraId="26E89856" w14:textId="2F42A5F0" w:rsidR="00B30B79" w:rsidRDefault="0B475614" w:rsidP="00E143F4">
      <w:pPr>
        <w:numPr>
          <w:ilvl w:val="1"/>
          <w:numId w:val="4"/>
        </w:numPr>
        <w:spacing w:after="0" w:line="240" w:lineRule="auto"/>
        <w:ind w:left="142" w:hanging="567"/>
        <w:contextualSpacing/>
        <w:rPr>
          <w:rFonts w:ascii="Trebuchet MS" w:eastAsia="Times New Roman" w:hAnsi="Trebuchet MS" w:cs="Arial"/>
        </w:rPr>
      </w:pPr>
      <w:r w:rsidRPr="0D9785E4">
        <w:rPr>
          <w:rFonts w:ascii="Trebuchet MS" w:eastAsia="Times New Roman" w:hAnsi="Trebuchet MS" w:cs="Arial"/>
        </w:rPr>
        <w:t xml:space="preserve">The </w:t>
      </w:r>
      <w:r w:rsidR="00FE6CD1" w:rsidRPr="0D9785E4">
        <w:rPr>
          <w:rFonts w:ascii="Trebuchet MS" w:eastAsia="Times New Roman" w:hAnsi="Trebuchet MS" w:cs="Arial"/>
        </w:rPr>
        <w:t xml:space="preserve">Chair and CEO welcomed the Permanent Secretary </w:t>
      </w:r>
      <w:r w:rsidR="009966A9" w:rsidRPr="0D9785E4">
        <w:rPr>
          <w:rFonts w:ascii="Trebuchet MS" w:eastAsia="Times New Roman" w:hAnsi="Trebuchet MS" w:cs="Arial"/>
        </w:rPr>
        <w:t xml:space="preserve">and opened the session by highlighting the key Board activities, including the strategic focus on health, the progression of youth initiatives and preparations for the next </w:t>
      </w:r>
      <w:r w:rsidR="00D40CF5" w:rsidRPr="0D9785E4">
        <w:rPr>
          <w:rFonts w:ascii="Trebuchet MS" w:eastAsia="Times New Roman" w:hAnsi="Trebuchet MS" w:cs="Arial"/>
        </w:rPr>
        <w:t>phase</w:t>
      </w:r>
      <w:r w:rsidR="009966A9" w:rsidRPr="0D9785E4">
        <w:rPr>
          <w:rFonts w:ascii="Trebuchet MS" w:eastAsia="Times New Roman" w:hAnsi="Trebuchet MS" w:cs="Arial"/>
        </w:rPr>
        <w:t xml:space="preserve"> of Dormant Assets. </w:t>
      </w:r>
      <w:r w:rsidR="7E0EA579" w:rsidRPr="0D9785E4">
        <w:rPr>
          <w:rFonts w:ascii="Trebuchet MS" w:eastAsia="Times New Roman" w:hAnsi="Trebuchet MS" w:cs="Arial"/>
        </w:rPr>
        <w:t xml:space="preserve"> </w:t>
      </w:r>
    </w:p>
    <w:p w14:paraId="2E63741E" w14:textId="77777777" w:rsidR="00D40CF5" w:rsidRDefault="00D40CF5" w:rsidP="00D40CF5">
      <w:pPr>
        <w:spacing w:after="0" w:line="240" w:lineRule="auto"/>
        <w:ind w:left="142"/>
        <w:contextualSpacing/>
        <w:rPr>
          <w:rFonts w:ascii="Trebuchet MS" w:eastAsia="Times New Roman" w:hAnsi="Trebuchet MS" w:cs="Arial"/>
        </w:rPr>
      </w:pPr>
    </w:p>
    <w:p w14:paraId="655C9268" w14:textId="5C984910" w:rsidR="005A5201" w:rsidRDefault="00D40CF5" w:rsidP="00C02BBB">
      <w:pPr>
        <w:numPr>
          <w:ilvl w:val="1"/>
          <w:numId w:val="4"/>
        </w:numPr>
        <w:spacing w:after="0" w:line="240" w:lineRule="auto"/>
        <w:ind w:left="142" w:hanging="567"/>
        <w:contextualSpacing/>
        <w:rPr>
          <w:rFonts w:ascii="Trebuchet MS" w:eastAsia="Times New Roman" w:hAnsi="Trebuchet MS" w:cs="Arial"/>
        </w:rPr>
      </w:pPr>
      <w:r w:rsidRPr="156D8841">
        <w:rPr>
          <w:rFonts w:ascii="Trebuchet MS" w:eastAsia="Times New Roman" w:hAnsi="Trebuchet MS" w:cs="Arial"/>
        </w:rPr>
        <w:t xml:space="preserve">The Permanent Secretary </w:t>
      </w:r>
      <w:r w:rsidR="00C02BBB" w:rsidRPr="156D8841">
        <w:rPr>
          <w:rFonts w:ascii="Trebuchet MS" w:eastAsia="Times New Roman" w:hAnsi="Trebuchet MS" w:cs="Arial"/>
        </w:rPr>
        <w:t>outlined a renewed government focus on mission-led delivery, place-based outcomes and systemic change</w:t>
      </w:r>
      <w:r w:rsidR="6EA44811" w:rsidRPr="156D8841">
        <w:rPr>
          <w:rFonts w:ascii="Trebuchet MS" w:eastAsia="Times New Roman" w:hAnsi="Trebuchet MS" w:cs="Arial"/>
        </w:rPr>
        <w:t xml:space="preserve"> which aligned with the Fund’s strategic ambitions</w:t>
      </w:r>
      <w:r w:rsidR="00505DF4" w:rsidRPr="156D8841">
        <w:rPr>
          <w:rFonts w:ascii="Trebuchet MS" w:eastAsia="Times New Roman" w:hAnsi="Trebuchet MS" w:cs="Arial"/>
        </w:rPr>
        <w:t xml:space="preserve">. Dormant Assets were viewed as a catalyst for long-term local impact, with discussion focussing on imaginative, place-based actions. </w:t>
      </w:r>
      <w:r w:rsidR="00F6457A" w:rsidRPr="156D8841">
        <w:rPr>
          <w:rFonts w:ascii="Trebuchet MS" w:eastAsia="Times New Roman" w:hAnsi="Trebuchet MS" w:cs="Arial"/>
        </w:rPr>
        <w:t xml:space="preserve">The discussion also focussed on philanthropic and commercial partners, the potential of aligning with responsible business and foundational economic principles. </w:t>
      </w:r>
    </w:p>
    <w:p w14:paraId="44E35154" w14:textId="77777777" w:rsidR="0073166A" w:rsidRPr="00B30B79" w:rsidRDefault="0073166A" w:rsidP="00813969">
      <w:pPr>
        <w:spacing w:after="0" w:line="240" w:lineRule="auto"/>
        <w:contextualSpacing/>
        <w:rPr>
          <w:rFonts w:ascii="Trebuchet MS" w:eastAsia="Times New Roman" w:hAnsi="Trebuchet MS" w:cs="Arial"/>
        </w:rPr>
      </w:pPr>
    </w:p>
    <w:p w14:paraId="158E778B" w14:textId="6CFC34FE" w:rsidR="00B90DD6" w:rsidRPr="009C5D21" w:rsidRDefault="00571534" w:rsidP="00491278">
      <w:pPr>
        <w:pStyle w:val="Heading2"/>
      </w:pPr>
      <w:r w:rsidRPr="009C5D21">
        <w:t xml:space="preserve">FUNDING &amp; STRATEGY </w:t>
      </w:r>
    </w:p>
    <w:p w14:paraId="241A760F" w14:textId="6D664A51" w:rsidR="008D0679" w:rsidRPr="008D0679" w:rsidRDefault="008D0679" w:rsidP="008D0679">
      <w:pPr>
        <w:spacing w:after="120" w:line="240" w:lineRule="auto"/>
        <w:ind w:left="142"/>
        <w:rPr>
          <w:rFonts w:ascii="Trebuchet MS" w:hAnsi="Trebuchet MS"/>
          <w:i/>
          <w:iCs/>
        </w:rPr>
      </w:pPr>
      <w:r>
        <w:rPr>
          <w:rFonts w:ascii="Trebuchet MS" w:hAnsi="Trebuchet MS"/>
          <w:i/>
          <w:iCs/>
        </w:rPr>
        <w:t xml:space="preserve">John Rose, Mel Eaglesfield, Liz Church, Phil Chamberlain, Emma Corrigan and Shane Ryan joined the meeting. </w:t>
      </w:r>
    </w:p>
    <w:p w14:paraId="13B09CF7" w14:textId="77777777" w:rsidR="003628A1" w:rsidRDefault="003628A1" w:rsidP="00E076EA">
      <w:pPr>
        <w:spacing w:after="0" w:line="240" w:lineRule="auto"/>
        <w:ind w:left="142"/>
        <w:contextualSpacing/>
        <w:rPr>
          <w:rFonts w:ascii="Trebuchet MS" w:hAnsi="Trebuchet MS"/>
          <w:b/>
          <w:bCs/>
        </w:rPr>
      </w:pPr>
    </w:p>
    <w:p w14:paraId="6898C3ED" w14:textId="5B136FB0" w:rsidR="00E076EA" w:rsidRPr="00167767" w:rsidRDefault="004624BD" w:rsidP="003C5798">
      <w:pPr>
        <w:pStyle w:val="Heading3"/>
      </w:pPr>
      <w:r w:rsidRPr="00167767">
        <w:t>Wales Report to the Board</w:t>
      </w:r>
    </w:p>
    <w:p w14:paraId="0E546AA8" w14:textId="77777777" w:rsidR="00AC2A34" w:rsidRPr="00AC2A34" w:rsidRDefault="00AC2A34" w:rsidP="00AC2A34">
      <w:pPr>
        <w:spacing w:after="0" w:line="240" w:lineRule="auto"/>
        <w:contextualSpacing/>
        <w:rPr>
          <w:rFonts w:ascii="Trebuchet MS" w:eastAsia="Times New Roman" w:hAnsi="Trebuchet MS" w:cs="Arial"/>
          <w:b/>
          <w:bCs/>
        </w:rPr>
      </w:pPr>
    </w:p>
    <w:p w14:paraId="3F38EC12" w14:textId="5C83EBEC" w:rsidR="00806AB1" w:rsidRDefault="0088321B" w:rsidP="00331AC7">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The </w:t>
      </w:r>
      <w:r w:rsidR="00806AB1">
        <w:rPr>
          <w:rFonts w:ascii="Trebuchet MS" w:eastAsia="Times New Roman" w:hAnsi="Trebuchet MS" w:cs="Arial"/>
        </w:rPr>
        <w:t>Board received an upd</w:t>
      </w:r>
      <w:r w:rsidR="00331AC7">
        <w:rPr>
          <w:rFonts w:ascii="Trebuchet MS" w:eastAsia="Times New Roman" w:hAnsi="Trebuchet MS" w:cs="Arial"/>
        </w:rPr>
        <w:t xml:space="preserve">ate on the Wales Portfolio. </w:t>
      </w:r>
      <w:r w:rsidR="00510D89">
        <w:rPr>
          <w:rFonts w:ascii="Trebuchet MS" w:eastAsia="Times New Roman" w:hAnsi="Trebuchet MS" w:cs="Arial"/>
        </w:rPr>
        <w:t xml:space="preserve">The </w:t>
      </w:r>
      <w:r w:rsidR="00806AB1">
        <w:rPr>
          <w:rFonts w:ascii="Trebuchet MS" w:eastAsia="Times New Roman" w:hAnsi="Trebuchet MS" w:cs="Arial"/>
        </w:rPr>
        <w:t xml:space="preserve">Chair of the Wales Committee highlighted the strong alignment </w:t>
      </w:r>
      <w:r w:rsidR="00331AC7" w:rsidRPr="00331AC7">
        <w:rPr>
          <w:rFonts w:ascii="Trebuchet MS" w:eastAsia="Times New Roman" w:hAnsi="Trebuchet MS" w:cs="Arial"/>
        </w:rPr>
        <w:t xml:space="preserve">between the Wales and UK strategies noting the challenges ahead, including political change, limited resources, and the growing significance of dormant assets and partnerships. </w:t>
      </w:r>
      <w:r w:rsidR="00074295">
        <w:rPr>
          <w:rFonts w:ascii="Trebuchet MS" w:eastAsia="Times New Roman" w:hAnsi="Trebuchet MS" w:cs="Arial"/>
        </w:rPr>
        <w:t>Sh</w:t>
      </w:r>
      <w:r w:rsidR="008C288F">
        <w:rPr>
          <w:rFonts w:ascii="Trebuchet MS" w:eastAsia="Times New Roman" w:hAnsi="Trebuchet MS" w:cs="Arial"/>
        </w:rPr>
        <w:t>e</w:t>
      </w:r>
      <w:r w:rsidR="00331AC7" w:rsidRPr="00331AC7">
        <w:rPr>
          <w:rFonts w:ascii="Trebuchet MS" w:eastAsia="Times New Roman" w:hAnsi="Trebuchet MS" w:cs="Arial"/>
        </w:rPr>
        <w:t xml:space="preserve"> reported strong momentum in Wales, with £50 million generated over eight months, despite financial constraints. </w:t>
      </w:r>
      <w:r w:rsidR="000E11EB">
        <w:rPr>
          <w:rFonts w:ascii="Trebuchet MS" w:eastAsia="Times New Roman" w:hAnsi="Trebuchet MS" w:cs="Arial"/>
        </w:rPr>
        <w:t>Sh</w:t>
      </w:r>
      <w:r w:rsidR="00331AC7" w:rsidRPr="00331AC7">
        <w:rPr>
          <w:rFonts w:ascii="Trebuchet MS" w:eastAsia="Times New Roman" w:hAnsi="Trebuchet MS" w:cs="Arial"/>
        </w:rPr>
        <w:t xml:space="preserve">e emphasised strategic alignment, particularly with community-led and environmental work, improvements in programmes like Awards for All and People and </w:t>
      </w:r>
      <w:proofErr w:type="gramStart"/>
      <w:r w:rsidR="00331AC7" w:rsidRPr="00331AC7">
        <w:rPr>
          <w:rFonts w:ascii="Trebuchet MS" w:eastAsia="Times New Roman" w:hAnsi="Trebuchet MS" w:cs="Arial"/>
        </w:rPr>
        <w:t>Places, and</w:t>
      </w:r>
      <w:proofErr w:type="gramEnd"/>
      <w:r w:rsidR="00331AC7" w:rsidRPr="00331AC7">
        <w:rPr>
          <w:rFonts w:ascii="Trebuchet MS" w:eastAsia="Times New Roman" w:hAnsi="Trebuchet MS" w:cs="Arial"/>
        </w:rPr>
        <w:t xml:space="preserve"> continued high customer satisfaction. Looking ahead, </w:t>
      </w:r>
      <w:r w:rsidR="000E11EB">
        <w:rPr>
          <w:rFonts w:ascii="Trebuchet MS" w:eastAsia="Times New Roman" w:hAnsi="Trebuchet MS" w:cs="Arial"/>
        </w:rPr>
        <w:t>s</w:t>
      </w:r>
      <w:r w:rsidR="00331AC7" w:rsidRPr="00331AC7">
        <w:rPr>
          <w:rFonts w:ascii="Trebuchet MS" w:eastAsia="Times New Roman" w:hAnsi="Trebuchet MS" w:cs="Arial"/>
        </w:rPr>
        <w:t>he stressed the need for purposeful focus within limited budgets, responsiveness to political shifts, and maintaining strong stakeholder relationships.</w:t>
      </w:r>
    </w:p>
    <w:p w14:paraId="52975B8E" w14:textId="77777777" w:rsidR="00331AC7" w:rsidRDefault="00331AC7" w:rsidP="00331AC7">
      <w:pPr>
        <w:spacing w:after="0" w:line="240" w:lineRule="auto"/>
        <w:ind w:left="142"/>
        <w:contextualSpacing/>
        <w:rPr>
          <w:rFonts w:ascii="Trebuchet MS" w:eastAsia="Times New Roman" w:hAnsi="Trebuchet MS" w:cs="Arial"/>
        </w:rPr>
      </w:pPr>
    </w:p>
    <w:p w14:paraId="5CB1613F" w14:textId="1AF85356" w:rsidR="00B30B79" w:rsidRDefault="00E3122B" w:rsidP="00AC2A34">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The Board welcomed the report and reflected on the progress and challenges within the Wales Portfolio</w:t>
      </w:r>
      <w:r w:rsidR="00B333C1">
        <w:rPr>
          <w:rFonts w:ascii="Trebuchet MS" w:eastAsia="Times New Roman" w:hAnsi="Trebuchet MS" w:cs="Arial"/>
        </w:rPr>
        <w:t xml:space="preserve">, with recognition of the anticipated political shifts in the coming year and the implications for strategic funding, communications and alignment with broader UK missions. </w:t>
      </w:r>
    </w:p>
    <w:p w14:paraId="2FF4C42E" w14:textId="77777777" w:rsidR="00B333C1" w:rsidRDefault="00B333C1" w:rsidP="00B333C1">
      <w:pPr>
        <w:pStyle w:val="ListParagraph"/>
        <w:rPr>
          <w:rFonts w:ascii="Trebuchet MS" w:eastAsia="Times New Roman" w:hAnsi="Trebuchet MS" w:cs="Arial"/>
        </w:rPr>
      </w:pPr>
    </w:p>
    <w:p w14:paraId="317350F0" w14:textId="4F429092" w:rsidR="00B333C1" w:rsidRDefault="00074A1C" w:rsidP="00074A1C">
      <w:pPr>
        <w:numPr>
          <w:ilvl w:val="1"/>
          <w:numId w:val="4"/>
        </w:numPr>
        <w:spacing w:after="0" w:line="240" w:lineRule="auto"/>
        <w:ind w:left="142" w:hanging="567"/>
        <w:contextualSpacing/>
        <w:rPr>
          <w:rFonts w:ascii="Trebuchet MS" w:eastAsia="Times New Roman" w:hAnsi="Trebuchet MS" w:cs="Arial"/>
        </w:rPr>
      </w:pPr>
      <w:r w:rsidRPr="00074A1C">
        <w:rPr>
          <w:rFonts w:ascii="Trebuchet MS" w:eastAsia="Times New Roman" w:hAnsi="Trebuchet MS" w:cs="Arial"/>
        </w:rPr>
        <w:t>Members highlighted the complexity of maintaining thematic strategic funding across all four nations, particularly given scale differences and political divergence. A need was identified to ensure alignment between UK-wide funding and localised strategic goals, especially in response to shifting political and policy landscapes.</w:t>
      </w:r>
    </w:p>
    <w:p w14:paraId="2A8DD4E8" w14:textId="77777777" w:rsidR="00074A1C" w:rsidRDefault="00074A1C" w:rsidP="00074A1C">
      <w:pPr>
        <w:pStyle w:val="ListParagraph"/>
        <w:rPr>
          <w:rFonts w:ascii="Trebuchet MS" w:eastAsia="Times New Roman" w:hAnsi="Trebuchet MS" w:cs="Arial"/>
        </w:rPr>
      </w:pPr>
    </w:p>
    <w:p w14:paraId="57F69A64" w14:textId="2B06FE89" w:rsidR="00074A1C" w:rsidRDefault="00144072" w:rsidP="001728B6">
      <w:pPr>
        <w:numPr>
          <w:ilvl w:val="1"/>
          <w:numId w:val="4"/>
        </w:numPr>
        <w:spacing w:after="0" w:line="240" w:lineRule="auto"/>
        <w:ind w:left="142" w:hanging="567"/>
        <w:contextualSpacing/>
        <w:rPr>
          <w:rFonts w:ascii="Trebuchet MS" w:eastAsia="Times New Roman" w:hAnsi="Trebuchet MS" w:cs="Arial"/>
        </w:rPr>
      </w:pPr>
      <w:r w:rsidRPr="00144072">
        <w:rPr>
          <w:rFonts w:ascii="Trebuchet MS" w:eastAsia="Times New Roman" w:hAnsi="Trebuchet MS" w:cs="Arial"/>
        </w:rPr>
        <w:t>Looking ahead, key priorities included improving communication reach, embedding learning across nations, and maintaining relevance through strategic refresh cycles. There was a strong call for deeper collaboration between nations to ensure that high-impact, innovative practices like youth-led initiatives</w:t>
      </w:r>
      <w:r w:rsidR="001728B6">
        <w:rPr>
          <w:rFonts w:ascii="Trebuchet MS" w:eastAsia="Times New Roman" w:hAnsi="Trebuchet MS" w:cs="Arial"/>
        </w:rPr>
        <w:t xml:space="preserve"> </w:t>
      </w:r>
      <w:r w:rsidR="001728B6" w:rsidRPr="001728B6">
        <w:rPr>
          <w:rFonts w:ascii="Trebuchet MS" w:eastAsia="Times New Roman" w:hAnsi="Trebuchet MS" w:cs="Arial"/>
        </w:rPr>
        <w:t>are scaled and shared appropriately. The upcoming launch of a new programme in August was identified as an opportunity to test communications alignment, while the impact of recent changes in the central communications and marketing structure would be closely monitored for effectiveness across nations.</w:t>
      </w:r>
    </w:p>
    <w:p w14:paraId="75AD2258" w14:textId="77777777" w:rsidR="00AC2A34" w:rsidRDefault="00AC2A34" w:rsidP="00AC2A34">
      <w:pPr>
        <w:spacing w:after="0" w:line="240" w:lineRule="auto"/>
        <w:ind w:left="142"/>
        <w:contextualSpacing/>
        <w:rPr>
          <w:rFonts w:ascii="Trebuchet MS" w:eastAsia="Times New Roman" w:hAnsi="Trebuchet MS" w:cs="Arial"/>
        </w:rPr>
      </w:pPr>
    </w:p>
    <w:p w14:paraId="69DAC1A9" w14:textId="2081D9FF" w:rsidR="00AC2A34" w:rsidRPr="00167767" w:rsidRDefault="001728B6" w:rsidP="003C5798">
      <w:pPr>
        <w:pStyle w:val="Heading3"/>
      </w:pPr>
      <w:r w:rsidRPr="00167767">
        <w:t>KPI</w:t>
      </w:r>
      <w:r w:rsidR="00DD6F61" w:rsidRPr="00167767">
        <w:t xml:space="preserve"> Performance Report</w:t>
      </w:r>
    </w:p>
    <w:p w14:paraId="2A8D50A4" w14:textId="77777777" w:rsidR="00853C64" w:rsidRDefault="00853C64" w:rsidP="00853C64">
      <w:pPr>
        <w:spacing w:after="0" w:line="240" w:lineRule="auto"/>
        <w:contextualSpacing/>
        <w:rPr>
          <w:rFonts w:ascii="Trebuchet MS" w:eastAsia="Times New Roman" w:hAnsi="Trebuchet MS" w:cs="Arial"/>
        </w:rPr>
      </w:pPr>
    </w:p>
    <w:p w14:paraId="7EE9F0E4" w14:textId="509CEF47" w:rsidR="007D22E0" w:rsidRDefault="00AC2A34" w:rsidP="00E6092F">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lastRenderedPageBreak/>
        <w:t>The</w:t>
      </w:r>
      <w:r w:rsidR="00853C64">
        <w:rPr>
          <w:rFonts w:ascii="Trebuchet MS" w:eastAsia="Times New Roman" w:hAnsi="Trebuchet MS" w:cs="Arial"/>
        </w:rPr>
        <w:t xml:space="preserve"> </w:t>
      </w:r>
      <w:r w:rsidR="008D0679">
        <w:rPr>
          <w:rFonts w:ascii="Trebuchet MS" w:eastAsia="Times New Roman" w:hAnsi="Trebuchet MS" w:cs="Arial"/>
        </w:rPr>
        <w:t>Board received an update on the organisation</w:t>
      </w:r>
      <w:r w:rsidR="00A24663">
        <w:rPr>
          <w:rFonts w:ascii="Trebuchet MS" w:eastAsia="Times New Roman" w:hAnsi="Trebuchet MS" w:cs="Arial"/>
        </w:rPr>
        <w:t>’</w:t>
      </w:r>
      <w:r w:rsidR="008D0679">
        <w:rPr>
          <w:rFonts w:ascii="Trebuchet MS" w:eastAsia="Times New Roman" w:hAnsi="Trebuchet MS" w:cs="Arial"/>
        </w:rPr>
        <w:t xml:space="preserve">s performance </w:t>
      </w:r>
      <w:r w:rsidR="00046E56">
        <w:rPr>
          <w:rFonts w:ascii="Trebuchet MS" w:eastAsia="Times New Roman" w:hAnsi="Trebuchet MS" w:cs="Arial"/>
        </w:rPr>
        <w:t xml:space="preserve">against the Key Performance Indicators (KPIs), now in their first full year of implementation. The Director for </w:t>
      </w:r>
      <w:r w:rsidR="00E6092F">
        <w:rPr>
          <w:rFonts w:ascii="Trebuchet MS" w:eastAsia="Times New Roman" w:hAnsi="Trebuchet MS" w:cs="Arial"/>
        </w:rPr>
        <w:t>Funding Strategy, Communications and Innovation noted th</w:t>
      </w:r>
      <w:r w:rsidR="005978C8">
        <w:rPr>
          <w:rFonts w:ascii="Trebuchet MS" w:eastAsia="Times New Roman" w:hAnsi="Trebuchet MS" w:cs="Arial"/>
        </w:rPr>
        <w:t>e green status at</w:t>
      </w:r>
      <w:r w:rsidR="00E6092F">
        <w:rPr>
          <w:rFonts w:ascii="Trebuchet MS" w:eastAsia="Times New Roman" w:hAnsi="Trebuchet MS" w:cs="Arial"/>
        </w:rPr>
        <w:t xml:space="preserve"> </w:t>
      </w:r>
      <w:r w:rsidR="00E6092F" w:rsidRPr="00E6092F">
        <w:rPr>
          <w:rFonts w:ascii="Trebuchet MS" w:eastAsia="Times New Roman" w:hAnsi="Trebuchet MS" w:cs="Arial"/>
        </w:rPr>
        <w:t xml:space="preserve">KPI 1 </w:t>
      </w:r>
      <w:r w:rsidR="005978C8">
        <w:rPr>
          <w:rFonts w:ascii="Trebuchet MS" w:eastAsia="Times New Roman" w:hAnsi="Trebuchet MS" w:cs="Arial"/>
        </w:rPr>
        <w:t>which</w:t>
      </w:r>
      <w:r w:rsidR="00E6092F" w:rsidRPr="00E6092F">
        <w:rPr>
          <w:rFonts w:ascii="Trebuchet MS" w:eastAsia="Times New Roman" w:hAnsi="Trebuchet MS" w:cs="Arial"/>
        </w:rPr>
        <w:t xml:space="preserve"> was expected to remain so for the remainder of the corporate plan. However, KPI 3 continued to be a point of focus, prompting strategic conversations about where further action could be taken. Portfolio committees were now using the KPIs to shape their decision-making, and performance indicators were being reviewed for insight.</w:t>
      </w:r>
    </w:p>
    <w:p w14:paraId="679383A8" w14:textId="77777777" w:rsidR="007D22E0" w:rsidRDefault="007D22E0" w:rsidP="007D22E0">
      <w:pPr>
        <w:spacing w:after="0" w:line="240" w:lineRule="auto"/>
        <w:ind w:left="142"/>
        <w:contextualSpacing/>
        <w:rPr>
          <w:rFonts w:ascii="Trebuchet MS" w:eastAsia="Times New Roman" w:hAnsi="Trebuchet MS" w:cs="Arial"/>
        </w:rPr>
      </w:pPr>
    </w:p>
    <w:p w14:paraId="17A13466" w14:textId="6FCB51BD" w:rsidR="007D6C1B" w:rsidRDefault="00E6092F" w:rsidP="00E6092F">
      <w:pPr>
        <w:numPr>
          <w:ilvl w:val="1"/>
          <w:numId w:val="4"/>
        </w:numPr>
        <w:spacing w:after="0" w:line="240" w:lineRule="auto"/>
        <w:ind w:left="142" w:hanging="567"/>
        <w:contextualSpacing/>
        <w:rPr>
          <w:rFonts w:ascii="Trebuchet MS" w:eastAsia="Times New Roman" w:hAnsi="Trebuchet MS" w:cs="Arial"/>
        </w:rPr>
      </w:pPr>
      <w:r w:rsidRPr="00E6092F">
        <w:rPr>
          <w:rFonts w:ascii="Trebuchet MS" w:eastAsia="Times New Roman" w:hAnsi="Trebuchet MS" w:cs="Arial"/>
        </w:rPr>
        <w:t>Board members queried the depth and scope of customer satisfaction measurement and raised the potential to expand performance standards, including response times and interactions with elected representatives. It was noted that the current KPI framework applied to National Lottery funding only, with suggestions made to consider future inclusion of other funding sources, such as environmental initiatives.</w:t>
      </w:r>
    </w:p>
    <w:p w14:paraId="134DDA96" w14:textId="77777777" w:rsidR="007D22E0" w:rsidRDefault="007D22E0" w:rsidP="007D22E0">
      <w:pPr>
        <w:pStyle w:val="ListParagraph"/>
        <w:rPr>
          <w:rFonts w:ascii="Trebuchet MS" w:eastAsia="Times New Roman" w:hAnsi="Trebuchet MS" w:cs="Arial"/>
        </w:rPr>
      </w:pPr>
    </w:p>
    <w:p w14:paraId="17A44092" w14:textId="40736EB9" w:rsidR="007D22E0" w:rsidRDefault="00A013D4" w:rsidP="00A013D4">
      <w:pPr>
        <w:numPr>
          <w:ilvl w:val="1"/>
          <w:numId w:val="4"/>
        </w:numPr>
        <w:spacing w:after="0" w:line="240" w:lineRule="auto"/>
        <w:ind w:left="142" w:hanging="567"/>
        <w:contextualSpacing/>
        <w:rPr>
          <w:rFonts w:ascii="Trebuchet MS" w:eastAsia="Times New Roman" w:hAnsi="Trebuchet MS" w:cs="Arial"/>
        </w:rPr>
      </w:pPr>
      <w:r w:rsidRPr="0D9785E4">
        <w:rPr>
          <w:rFonts w:ascii="Trebuchet MS" w:eastAsia="Times New Roman" w:hAnsi="Trebuchet MS" w:cs="Arial"/>
        </w:rPr>
        <w:t xml:space="preserve">Further discussion took place on the sources and robustness of data underpinning the KPIs. The CEO noted that the public KPIs had successfully passed DCMS scrutiny and were seen as a sector benchmark. The need for transparency in data expectations and layered data standards was raised, with a recommendation for </w:t>
      </w:r>
      <w:r w:rsidR="005702C9" w:rsidRPr="0D9785E4">
        <w:rPr>
          <w:rFonts w:ascii="Trebuchet MS" w:eastAsia="Times New Roman" w:hAnsi="Trebuchet MS" w:cs="Arial"/>
        </w:rPr>
        <w:t xml:space="preserve">a </w:t>
      </w:r>
      <w:r w:rsidRPr="0D9785E4">
        <w:rPr>
          <w:rFonts w:ascii="Trebuchet MS" w:eastAsia="Times New Roman" w:hAnsi="Trebuchet MS" w:cs="Arial"/>
        </w:rPr>
        <w:t xml:space="preserve">follow-up </w:t>
      </w:r>
      <w:r w:rsidR="005702C9" w:rsidRPr="0D9785E4">
        <w:rPr>
          <w:rFonts w:ascii="Trebuchet MS" w:eastAsia="Times New Roman" w:hAnsi="Trebuchet MS" w:cs="Arial"/>
        </w:rPr>
        <w:t>discussion</w:t>
      </w:r>
      <w:r w:rsidRPr="0D9785E4">
        <w:rPr>
          <w:rFonts w:ascii="Trebuchet MS" w:eastAsia="Times New Roman" w:hAnsi="Trebuchet MS" w:cs="Arial"/>
        </w:rPr>
        <w:t xml:space="preserve"> between </w:t>
      </w:r>
      <w:r w:rsidR="00D346C0" w:rsidRPr="0D9785E4">
        <w:rPr>
          <w:rFonts w:ascii="Trebuchet MS" w:eastAsia="Times New Roman" w:hAnsi="Trebuchet MS" w:cs="Arial"/>
        </w:rPr>
        <w:t>the Deputy Director Impact and Evidence</w:t>
      </w:r>
      <w:r w:rsidRPr="0D9785E4">
        <w:rPr>
          <w:rFonts w:ascii="Trebuchet MS" w:eastAsia="Times New Roman" w:hAnsi="Trebuchet MS" w:cs="Arial"/>
        </w:rPr>
        <w:t xml:space="preserve"> and Danielle Walker-Palmour. It was also confirmed that surveys relating to KPIs would take place in Spring 202</w:t>
      </w:r>
      <w:r w:rsidR="0019301B">
        <w:rPr>
          <w:rFonts w:ascii="Trebuchet MS" w:eastAsia="Times New Roman" w:hAnsi="Trebuchet MS" w:cs="Arial"/>
        </w:rPr>
        <w:t>6.</w:t>
      </w:r>
    </w:p>
    <w:p w14:paraId="4ABD38A5" w14:textId="77777777" w:rsidR="0056381D" w:rsidRDefault="0056381D" w:rsidP="0056381D">
      <w:pPr>
        <w:rPr>
          <w:rFonts w:ascii="Trebuchet MS" w:eastAsia="Times New Roman" w:hAnsi="Trebuchet MS" w:cs="Arial"/>
          <w:b/>
          <w:bCs/>
        </w:rPr>
      </w:pPr>
    </w:p>
    <w:p w14:paraId="0FC2F457" w14:textId="76ED55A8" w:rsidR="00A013D4" w:rsidRPr="0056381D" w:rsidRDefault="0056381D" w:rsidP="0056381D">
      <w:pPr>
        <w:ind w:left="4320"/>
        <w:rPr>
          <w:rFonts w:ascii="Trebuchet MS" w:eastAsia="Times New Roman" w:hAnsi="Trebuchet MS" w:cs="Arial"/>
        </w:rPr>
      </w:pPr>
      <w:r>
        <w:rPr>
          <w:rFonts w:ascii="Trebuchet MS" w:eastAsia="Times New Roman" w:hAnsi="Trebuchet MS" w:cs="Arial"/>
          <w:b/>
          <w:bCs/>
        </w:rPr>
        <w:t xml:space="preserve">  </w:t>
      </w:r>
      <w:r w:rsidR="00A013D4" w:rsidRPr="0056381D">
        <w:rPr>
          <w:rFonts w:ascii="Trebuchet MS" w:eastAsia="Times New Roman" w:hAnsi="Trebuchet MS" w:cs="Arial"/>
          <w:b/>
          <w:bCs/>
        </w:rPr>
        <w:t xml:space="preserve"> ACTION: </w:t>
      </w:r>
      <w:r w:rsidR="003E3C79" w:rsidRPr="0056381D">
        <w:rPr>
          <w:rFonts w:ascii="Trebuchet MS" w:eastAsia="Times New Roman" w:hAnsi="Trebuchet MS" w:cs="Arial"/>
        </w:rPr>
        <w:t>Deputy Director, Impact &amp; Evidence</w:t>
      </w:r>
    </w:p>
    <w:p w14:paraId="3CB5469D" w14:textId="6610AE57" w:rsidR="00AB6093" w:rsidRDefault="00AB6093" w:rsidP="00AB6093">
      <w:pPr>
        <w:numPr>
          <w:ilvl w:val="1"/>
          <w:numId w:val="4"/>
        </w:numPr>
        <w:spacing w:after="0" w:line="240" w:lineRule="auto"/>
        <w:ind w:left="142" w:hanging="567"/>
        <w:contextualSpacing/>
        <w:rPr>
          <w:rFonts w:ascii="Trebuchet MS" w:eastAsia="Times New Roman" w:hAnsi="Trebuchet MS" w:cs="Arial"/>
        </w:rPr>
      </w:pPr>
      <w:r w:rsidRPr="00AB6093">
        <w:rPr>
          <w:rFonts w:ascii="Trebuchet MS" w:eastAsia="Times New Roman" w:hAnsi="Trebuchet MS" w:cs="Arial"/>
        </w:rPr>
        <w:t xml:space="preserve">The </w:t>
      </w:r>
      <w:r w:rsidR="005E569F">
        <w:rPr>
          <w:rFonts w:ascii="Trebuchet MS" w:eastAsia="Times New Roman" w:hAnsi="Trebuchet MS" w:cs="Arial"/>
        </w:rPr>
        <w:t>Board</w:t>
      </w:r>
      <w:r w:rsidRPr="00AB6093">
        <w:rPr>
          <w:rFonts w:ascii="Trebuchet MS" w:eastAsia="Times New Roman" w:hAnsi="Trebuchet MS" w:cs="Arial"/>
        </w:rPr>
        <w:t xml:space="preserve"> then reflected on the organisational dynamics and the evolving relationship between the Board and staff team in relation to performance. It was acknowledged that the discussion around KPIs, particularly KPI 3, had accelerated internal momentum and decision-making, particularly in environmental areas and the National Lottery A4A programme.</w:t>
      </w:r>
      <w:r w:rsidR="00D46D6B">
        <w:rPr>
          <w:rFonts w:ascii="Trebuchet MS" w:eastAsia="Times New Roman" w:hAnsi="Trebuchet MS" w:cs="Arial"/>
        </w:rPr>
        <w:t xml:space="preserve"> </w:t>
      </w:r>
      <w:r w:rsidRPr="00AB6093">
        <w:rPr>
          <w:rFonts w:ascii="Trebuchet MS" w:eastAsia="Times New Roman" w:hAnsi="Trebuchet MS" w:cs="Arial"/>
        </w:rPr>
        <w:t>Staff had welcomed the Board’s constructive challenge, which was seen as supportive and energising. The CEO emphasised the importance of using KPIs not just as measurement tools, but as prompts for critical cultural and governance conversations.</w:t>
      </w:r>
    </w:p>
    <w:p w14:paraId="7423F1DE" w14:textId="77777777" w:rsidR="00AB6093" w:rsidRDefault="00AB6093" w:rsidP="00181B5D">
      <w:pPr>
        <w:spacing w:after="0" w:line="240" w:lineRule="auto"/>
        <w:ind w:left="142"/>
        <w:contextualSpacing/>
        <w:rPr>
          <w:rFonts w:ascii="Trebuchet MS" w:eastAsia="Times New Roman" w:hAnsi="Trebuchet MS" w:cs="Arial"/>
        </w:rPr>
      </w:pPr>
    </w:p>
    <w:p w14:paraId="34145AA9" w14:textId="79274F8E" w:rsidR="00AB6093" w:rsidRDefault="00A93434" w:rsidP="00A93434">
      <w:pPr>
        <w:numPr>
          <w:ilvl w:val="1"/>
          <w:numId w:val="4"/>
        </w:numPr>
        <w:spacing w:after="0" w:line="240" w:lineRule="auto"/>
        <w:ind w:left="142" w:hanging="567"/>
        <w:contextualSpacing/>
        <w:rPr>
          <w:rFonts w:ascii="Trebuchet MS" w:eastAsia="Times New Roman" w:hAnsi="Trebuchet MS" w:cs="Arial"/>
        </w:rPr>
      </w:pPr>
      <w:r w:rsidRPr="00A93434">
        <w:rPr>
          <w:rFonts w:ascii="Trebuchet MS" w:eastAsia="Times New Roman" w:hAnsi="Trebuchet MS" w:cs="Arial"/>
        </w:rPr>
        <w:t>The Chair concluded by recognising the value of performance indicators in strengthening Board–staff collaboration, noting the collective talent across the organisation</w:t>
      </w:r>
      <w:r>
        <w:rPr>
          <w:rFonts w:ascii="Trebuchet MS" w:eastAsia="Times New Roman" w:hAnsi="Trebuchet MS" w:cs="Arial"/>
        </w:rPr>
        <w:t>.</w:t>
      </w:r>
    </w:p>
    <w:p w14:paraId="3E94BD77" w14:textId="77777777" w:rsidR="00A93434" w:rsidRDefault="00A93434" w:rsidP="00A93434">
      <w:pPr>
        <w:rPr>
          <w:rFonts w:ascii="Trebuchet MS" w:eastAsia="Times New Roman" w:hAnsi="Trebuchet MS" w:cs="Arial"/>
          <w:b/>
          <w:bCs/>
        </w:rPr>
      </w:pPr>
    </w:p>
    <w:p w14:paraId="63BFC8B3" w14:textId="6A364227" w:rsidR="00A93434" w:rsidRPr="00167767" w:rsidRDefault="00A93434" w:rsidP="003C5798">
      <w:pPr>
        <w:pStyle w:val="Heading3"/>
      </w:pPr>
      <w:r w:rsidRPr="00167767">
        <w:t>Environ</w:t>
      </w:r>
      <w:r w:rsidR="00904C69" w:rsidRPr="00167767">
        <w:t>ment Funding Update</w:t>
      </w:r>
    </w:p>
    <w:p w14:paraId="4E59EFF3" w14:textId="6C705A0F" w:rsidR="00882EB1" w:rsidRDefault="00904C69" w:rsidP="00882EB1">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The Board </w:t>
      </w:r>
      <w:r>
        <w:rPr>
          <w:rFonts w:ascii="Trebuchet MS" w:eastAsia="Times New Roman" w:hAnsi="Trebuchet MS" w:cs="Arial"/>
          <w:b/>
          <w:bCs/>
        </w:rPr>
        <w:t xml:space="preserve">NOTED </w:t>
      </w:r>
      <w:r>
        <w:rPr>
          <w:rFonts w:ascii="Trebuchet MS" w:eastAsia="Times New Roman" w:hAnsi="Trebuchet MS" w:cs="Arial"/>
        </w:rPr>
        <w:t>the update provided on Environmental Funding</w:t>
      </w:r>
      <w:r w:rsidR="00C92F6B">
        <w:rPr>
          <w:rFonts w:ascii="Trebuchet MS" w:eastAsia="Times New Roman" w:hAnsi="Trebuchet MS" w:cs="Arial"/>
        </w:rPr>
        <w:t xml:space="preserve"> by the Director for </w:t>
      </w:r>
      <w:r w:rsidR="00882EB1">
        <w:rPr>
          <w:rFonts w:ascii="Trebuchet MS" w:eastAsia="Times New Roman" w:hAnsi="Trebuchet MS" w:cs="Arial"/>
        </w:rPr>
        <w:t xml:space="preserve">Funding Strategy, Communications and Impact. </w:t>
      </w:r>
      <w:r w:rsidR="00882EB1" w:rsidRPr="00882EB1">
        <w:rPr>
          <w:rFonts w:ascii="Trebuchet MS" w:eastAsia="Times New Roman" w:hAnsi="Trebuchet MS" w:cs="Arial"/>
        </w:rPr>
        <w:t xml:space="preserve">Since May, the UK Funding Committee </w:t>
      </w:r>
      <w:r w:rsidR="00181B5D">
        <w:rPr>
          <w:rFonts w:ascii="Trebuchet MS" w:eastAsia="Times New Roman" w:hAnsi="Trebuchet MS" w:cs="Arial"/>
        </w:rPr>
        <w:t xml:space="preserve">had </w:t>
      </w:r>
      <w:r w:rsidR="00882EB1" w:rsidRPr="00882EB1">
        <w:rPr>
          <w:rFonts w:ascii="Trebuchet MS" w:eastAsia="Times New Roman" w:hAnsi="Trebuchet MS" w:cs="Arial"/>
        </w:rPr>
        <w:t xml:space="preserve">made significant progress in shaping the environmental strand of work, agreeing on four thematic areas and establishing expert roundtables scheduled for July to </w:t>
      </w:r>
      <w:r w:rsidR="00846F98">
        <w:rPr>
          <w:rFonts w:ascii="Trebuchet MS" w:eastAsia="Times New Roman" w:hAnsi="Trebuchet MS" w:cs="Arial"/>
        </w:rPr>
        <w:t>develop</w:t>
      </w:r>
      <w:r w:rsidR="00882EB1" w:rsidRPr="00882EB1">
        <w:rPr>
          <w:rFonts w:ascii="Trebuchet MS" w:eastAsia="Times New Roman" w:hAnsi="Trebuchet MS" w:cs="Arial"/>
        </w:rPr>
        <w:t xml:space="preserve"> them. A notable development was the launch of the Awards for All environment focus </w:t>
      </w:r>
      <w:proofErr w:type="gramStart"/>
      <w:r w:rsidR="00882EB1" w:rsidRPr="00882EB1">
        <w:rPr>
          <w:rFonts w:ascii="Trebuchet MS" w:eastAsia="Times New Roman" w:hAnsi="Trebuchet MS" w:cs="Arial"/>
        </w:rPr>
        <w:t>in</w:t>
      </w:r>
      <w:proofErr w:type="gramEnd"/>
      <w:r w:rsidR="00882EB1" w:rsidRPr="00882EB1">
        <w:rPr>
          <w:rFonts w:ascii="Trebuchet MS" w:eastAsia="Times New Roman" w:hAnsi="Trebuchet MS" w:cs="Arial"/>
        </w:rPr>
        <w:t xml:space="preserve"> England, accompanied by a successful communications campaign, providing valuable insight for future engagement. The team had become increasingly </w:t>
      </w:r>
      <w:proofErr w:type="gramStart"/>
      <w:r w:rsidR="00882EB1" w:rsidRPr="00882EB1">
        <w:rPr>
          <w:rFonts w:ascii="Trebuchet MS" w:eastAsia="Times New Roman" w:hAnsi="Trebuchet MS" w:cs="Arial"/>
        </w:rPr>
        <w:t>outward-facing</w:t>
      </w:r>
      <w:proofErr w:type="gramEnd"/>
      <w:r w:rsidR="00882EB1" w:rsidRPr="00882EB1">
        <w:rPr>
          <w:rFonts w:ascii="Trebuchet MS" w:eastAsia="Times New Roman" w:hAnsi="Trebuchet MS" w:cs="Arial"/>
        </w:rPr>
        <w:t xml:space="preserve">, forging connections and integrating external expertise. </w:t>
      </w:r>
      <w:r w:rsidR="002472EE">
        <w:rPr>
          <w:rFonts w:ascii="Trebuchet MS" w:eastAsia="Times New Roman" w:hAnsi="Trebuchet MS" w:cs="Arial"/>
        </w:rPr>
        <w:t>T</w:t>
      </w:r>
      <w:r w:rsidR="00882EB1" w:rsidRPr="00882EB1">
        <w:rPr>
          <w:rFonts w:ascii="Trebuchet MS" w:eastAsia="Times New Roman" w:hAnsi="Trebuchet MS" w:cs="Arial"/>
        </w:rPr>
        <w:t xml:space="preserve">here was consensus on the importance of maintaining momentum, </w:t>
      </w:r>
      <w:r w:rsidR="001374EE">
        <w:rPr>
          <w:rFonts w:ascii="Trebuchet MS" w:eastAsia="Times New Roman" w:hAnsi="Trebuchet MS" w:cs="Arial"/>
        </w:rPr>
        <w:t>and an acknowledgment</w:t>
      </w:r>
      <w:r w:rsidR="00882EB1" w:rsidRPr="00882EB1">
        <w:rPr>
          <w:rFonts w:ascii="Trebuchet MS" w:eastAsia="Times New Roman" w:hAnsi="Trebuchet MS" w:cs="Arial"/>
        </w:rPr>
        <w:t xml:space="preserve"> that continued learning and responsiveness—particularly to community insight and expert voices—would be key to sustaining impact. </w:t>
      </w:r>
    </w:p>
    <w:p w14:paraId="05EDF948" w14:textId="77777777" w:rsidR="00882EB1" w:rsidRDefault="00882EB1" w:rsidP="00882EB1">
      <w:pPr>
        <w:spacing w:after="0" w:line="240" w:lineRule="auto"/>
        <w:ind w:left="142"/>
        <w:contextualSpacing/>
        <w:rPr>
          <w:rFonts w:ascii="Trebuchet MS" w:eastAsia="Times New Roman" w:hAnsi="Trebuchet MS" w:cs="Arial"/>
        </w:rPr>
      </w:pPr>
    </w:p>
    <w:p w14:paraId="2541EE26" w14:textId="6DCC36A9" w:rsidR="00E6092F" w:rsidRDefault="00882EB1" w:rsidP="00882EB1">
      <w:pPr>
        <w:numPr>
          <w:ilvl w:val="1"/>
          <w:numId w:val="4"/>
        </w:numPr>
        <w:spacing w:after="0" w:line="240" w:lineRule="auto"/>
        <w:ind w:left="142" w:hanging="567"/>
        <w:contextualSpacing/>
        <w:rPr>
          <w:rFonts w:ascii="Trebuchet MS" w:eastAsia="Times New Roman" w:hAnsi="Trebuchet MS" w:cs="Arial"/>
        </w:rPr>
      </w:pPr>
      <w:r w:rsidRPr="00882EB1">
        <w:rPr>
          <w:rFonts w:ascii="Trebuchet MS" w:eastAsia="Times New Roman" w:hAnsi="Trebuchet MS" w:cs="Arial"/>
        </w:rPr>
        <w:t>The Board requested that roundtable outputs and learnings be widely shared across the organisation to maximise internal benefit and cross-mission applicability.</w:t>
      </w:r>
    </w:p>
    <w:p w14:paraId="50E21313" w14:textId="77777777" w:rsidR="00882EB1" w:rsidRDefault="00882EB1" w:rsidP="00882EB1">
      <w:pPr>
        <w:pStyle w:val="ListParagraph"/>
        <w:rPr>
          <w:rFonts w:ascii="Trebuchet MS" w:eastAsia="Times New Roman" w:hAnsi="Trebuchet MS" w:cs="Arial"/>
        </w:rPr>
      </w:pPr>
    </w:p>
    <w:p w14:paraId="5E1B19CD" w14:textId="067FEE99" w:rsidR="00882EB1" w:rsidRPr="00882EB1" w:rsidRDefault="00882EB1" w:rsidP="00882EB1">
      <w:pPr>
        <w:pStyle w:val="ListParagraph"/>
        <w:ind w:left="2160"/>
        <w:rPr>
          <w:rFonts w:ascii="Trebuchet MS" w:eastAsia="Times New Roman" w:hAnsi="Trebuchet MS" w:cs="Arial"/>
        </w:rPr>
      </w:pPr>
      <w:r>
        <w:rPr>
          <w:rFonts w:ascii="Trebuchet MS" w:eastAsia="Times New Roman" w:hAnsi="Trebuchet MS" w:cs="Arial"/>
          <w:b/>
          <w:bCs/>
        </w:rPr>
        <w:t xml:space="preserve">ACTION: </w:t>
      </w:r>
      <w:r>
        <w:rPr>
          <w:rFonts w:ascii="Trebuchet MS" w:eastAsia="Times New Roman" w:hAnsi="Trebuchet MS" w:cs="Arial"/>
        </w:rPr>
        <w:t>Director, Funding Strategy, Communications and Impact</w:t>
      </w:r>
    </w:p>
    <w:p w14:paraId="1110E9B2" w14:textId="5937DFC6" w:rsidR="00882EB1" w:rsidRDefault="00C47675" w:rsidP="00C47675">
      <w:pPr>
        <w:numPr>
          <w:ilvl w:val="1"/>
          <w:numId w:val="4"/>
        </w:numPr>
        <w:spacing w:after="0" w:line="240" w:lineRule="auto"/>
        <w:ind w:left="142" w:hanging="567"/>
        <w:contextualSpacing/>
        <w:rPr>
          <w:rFonts w:ascii="Trebuchet MS" w:eastAsia="Times New Roman" w:hAnsi="Trebuchet MS" w:cs="Arial"/>
        </w:rPr>
      </w:pPr>
      <w:r w:rsidRPr="00C47675">
        <w:rPr>
          <w:rFonts w:ascii="Trebuchet MS" w:eastAsia="Times New Roman" w:hAnsi="Trebuchet MS" w:cs="Arial"/>
        </w:rPr>
        <w:lastRenderedPageBreak/>
        <w:t xml:space="preserve">Board members reflected on the need to better define the Fund’s unique value in the environmental funding space—emphasising its scale, community-led ethos, and equity lens. </w:t>
      </w:r>
      <w:r w:rsidR="001C1EAA">
        <w:rPr>
          <w:rFonts w:ascii="Trebuchet MS" w:eastAsia="Times New Roman" w:hAnsi="Trebuchet MS" w:cs="Arial"/>
        </w:rPr>
        <w:t>T</w:t>
      </w:r>
      <w:r w:rsidRPr="00C47675">
        <w:rPr>
          <w:rFonts w:ascii="Trebuchet MS" w:eastAsia="Times New Roman" w:hAnsi="Trebuchet MS" w:cs="Arial"/>
        </w:rPr>
        <w:t>he balance between funding volume and the depth of impact</w:t>
      </w:r>
      <w:r w:rsidR="001C1EAA">
        <w:rPr>
          <w:rFonts w:ascii="Trebuchet MS" w:eastAsia="Times New Roman" w:hAnsi="Trebuchet MS" w:cs="Arial"/>
        </w:rPr>
        <w:t xml:space="preserve"> was queried</w:t>
      </w:r>
      <w:r w:rsidRPr="00C47675">
        <w:rPr>
          <w:rFonts w:ascii="Trebuchet MS" w:eastAsia="Times New Roman" w:hAnsi="Trebuchet MS" w:cs="Arial"/>
        </w:rPr>
        <w:t>, with a call to remain focused on long-term system change and enabling communities to bolt on environmental components to their existing work. Suggestions included developing accessible tools and packages and investing in peer mentoring, learning partnerships, and knowledge sharing platforms. The idea of nurturing "game-changers" or ambassadors—individuals with lived and professional experience from funded projects—was also supported as a way of amplifying the Fund’s reach and influence.</w:t>
      </w:r>
    </w:p>
    <w:p w14:paraId="4FD478A1" w14:textId="77777777" w:rsidR="005B1E0D" w:rsidRDefault="005B1E0D" w:rsidP="005B1E0D">
      <w:pPr>
        <w:spacing w:after="0" w:line="240" w:lineRule="auto"/>
        <w:ind w:left="142"/>
        <w:contextualSpacing/>
        <w:rPr>
          <w:rFonts w:ascii="Trebuchet MS" w:eastAsia="Times New Roman" w:hAnsi="Trebuchet MS" w:cs="Arial"/>
        </w:rPr>
      </w:pPr>
    </w:p>
    <w:p w14:paraId="3BADBF6B" w14:textId="669959A6" w:rsidR="00C47675" w:rsidRDefault="005B1E0D" w:rsidP="005B1E0D">
      <w:pPr>
        <w:numPr>
          <w:ilvl w:val="1"/>
          <w:numId w:val="4"/>
        </w:numPr>
        <w:spacing w:after="0" w:line="240" w:lineRule="auto"/>
        <w:ind w:left="142" w:hanging="567"/>
        <w:contextualSpacing/>
        <w:rPr>
          <w:rFonts w:ascii="Trebuchet MS" w:eastAsia="Times New Roman" w:hAnsi="Trebuchet MS" w:cs="Arial"/>
        </w:rPr>
      </w:pPr>
      <w:r w:rsidRPr="005B1E0D">
        <w:rPr>
          <w:rFonts w:ascii="Trebuchet MS" w:eastAsia="Times New Roman" w:hAnsi="Trebuchet MS" w:cs="Arial"/>
        </w:rPr>
        <w:t>The discussion closed with appreciation for progress since the May KPI discussion, recognising the value of performance measures in catalysing action.</w:t>
      </w:r>
    </w:p>
    <w:p w14:paraId="28E2973C" w14:textId="77777777" w:rsidR="004448CC" w:rsidRDefault="004448CC" w:rsidP="005B1E0D">
      <w:pPr>
        <w:spacing w:after="0" w:line="240" w:lineRule="auto"/>
        <w:ind w:left="142"/>
        <w:contextualSpacing/>
        <w:rPr>
          <w:rFonts w:ascii="Trebuchet MS" w:eastAsia="Times New Roman" w:hAnsi="Trebuchet MS" w:cs="Arial"/>
          <w:i/>
          <w:iCs/>
        </w:rPr>
      </w:pPr>
    </w:p>
    <w:p w14:paraId="5303BED3" w14:textId="306C7893" w:rsidR="004448CC" w:rsidRDefault="004448CC" w:rsidP="005B1E0D">
      <w:pPr>
        <w:spacing w:after="0" w:line="240" w:lineRule="auto"/>
        <w:ind w:left="142"/>
        <w:contextualSpacing/>
        <w:rPr>
          <w:rFonts w:ascii="Trebuchet MS" w:eastAsia="Times New Roman" w:hAnsi="Trebuchet MS" w:cs="Arial"/>
          <w:i/>
          <w:iCs/>
        </w:rPr>
      </w:pPr>
      <w:r>
        <w:rPr>
          <w:rFonts w:ascii="Trebuchet MS" w:eastAsia="Times New Roman" w:hAnsi="Trebuchet MS" w:cs="Arial"/>
          <w:i/>
          <w:iCs/>
        </w:rPr>
        <w:t xml:space="preserve">Mel Eaglesfield, Emma Corrigan, Phil Chamberlain, John Rose and Shane Ryan left the meeting. </w:t>
      </w:r>
    </w:p>
    <w:p w14:paraId="46B907E2" w14:textId="77777777" w:rsidR="004448CC" w:rsidRPr="005B1E0D" w:rsidRDefault="004448CC" w:rsidP="005B1E0D">
      <w:pPr>
        <w:spacing w:after="0" w:line="240" w:lineRule="auto"/>
        <w:ind w:left="142"/>
        <w:contextualSpacing/>
        <w:rPr>
          <w:rFonts w:ascii="Trebuchet MS" w:eastAsia="Times New Roman" w:hAnsi="Trebuchet MS" w:cs="Arial"/>
          <w:i/>
          <w:iCs/>
        </w:rPr>
      </w:pPr>
    </w:p>
    <w:p w14:paraId="36D6861C" w14:textId="4EE781C2" w:rsidR="001551DF" w:rsidRPr="009C5D21" w:rsidRDefault="00C10E3C" w:rsidP="00491278">
      <w:pPr>
        <w:pStyle w:val="Heading2"/>
      </w:pPr>
      <w:r w:rsidRPr="009C5D21">
        <w:t>GOVERNANCE &amp; FINANCE</w:t>
      </w:r>
    </w:p>
    <w:p w14:paraId="4F853849" w14:textId="7B15B99B" w:rsidR="00C10E3C" w:rsidRPr="00167767" w:rsidRDefault="00C10E3C" w:rsidP="003C5798">
      <w:pPr>
        <w:pStyle w:val="Heading3"/>
      </w:pPr>
      <w:r w:rsidRPr="00167767">
        <w:t>ARC Annual Report to Board</w:t>
      </w:r>
    </w:p>
    <w:p w14:paraId="1A1407AB" w14:textId="0B5708D8" w:rsidR="00C10E3C" w:rsidRDefault="1227F75B" w:rsidP="00C10E3C">
      <w:pPr>
        <w:numPr>
          <w:ilvl w:val="1"/>
          <w:numId w:val="4"/>
        </w:numPr>
        <w:spacing w:after="0" w:line="240" w:lineRule="auto"/>
        <w:ind w:left="142" w:hanging="567"/>
        <w:contextualSpacing/>
        <w:rPr>
          <w:rFonts w:ascii="Trebuchet MS" w:hAnsi="Trebuchet MS"/>
        </w:rPr>
      </w:pPr>
      <w:r w:rsidRPr="2E8C49C7">
        <w:rPr>
          <w:rFonts w:ascii="Trebuchet MS" w:hAnsi="Trebuchet MS"/>
        </w:rPr>
        <w:t xml:space="preserve">The </w:t>
      </w:r>
      <w:r w:rsidR="00C10E3C">
        <w:rPr>
          <w:rFonts w:ascii="Trebuchet MS" w:hAnsi="Trebuchet MS"/>
        </w:rPr>
        <w:t xml:space="preserve">Board </w:t>
      </w:r>
      <w:r w:rsidR="0036551A">
        <w:rPr>
          <w:rFonts w:ascii="Trebuchet MS" w:hAnsi="Trebuchet MS"/>
          <w:b/>
          <w:bCs/>
        </w:rPr>
        <w:t xml:space="preserve">NOTED </w:t>
      </w:r>
      <w:r w:rsidR="0036551A">
        <w:rPr>
          <w:rFonts w:ascii="Trebuchet MS" w:hAnsi="Trebuchet MS"/>
        </w:rPr>
        <w:t xml:space="preserve">the </w:t>
      </w:r>
      <w:r w:rsidR="008719D2">
        <w:rPr>
          <w:rFonts w:ascii="Trebuchet MS" w:hAnsi="Trebuchet MS"/>
        </w:rPr>
        <w:t xml:space="preserve">annual </w:t>
      </w:r>
      <w:r w:rsidR="0036551A">
        <w:rPr>
          <w:rFonts w:ascii="Trebuchet MS" w:hAnsi="Trebuchet MS"/>
        </w:rPr>
        <w:t xml:space="preserve">update provided by the Chair of the Audit &amp; Risk Committee. </w:t>
      </w:r>
    </w:p>
    <w:p w14:paraId="742E4044" w14:textId="2CC18BF5" w:rsidR="00DF5E41" w:rsidRDefault="00A97C47" w:rsidP="00DF5E41">
      <w:pPr>
        <w:numPr>
          <w:ilvl w:val="2"/>
          <w:numId w:val="4"/>
        </w:numPr>
        <w:spacing w:after="0" w:line="240" w:lineRule="auto"/>
        <w:contextualSpacing/>
        <w:rPr>
          <w:rFonts w:ascii="Trebuchet MS" w:hAnsi="Trebuchet MS"/>
        </w:rPr>
      </w:pPr>
      <w:r>
        <w:rPr>
          <w:rFonts w:ascii="Trebuchet MS" w:hAnsi="Trebuchet MS"/>
        </w:rPr>
        <w:t xml:space="preserve">ARC </w:t>
      </w:r>
      <w:r w:rsidR="008719D2">
        <w:rPr>
          <w:rFonts w:ascii="Trebuchet MS" w:hAnsi="Trebuchet MS"/>
        </w:rPr>
        <w:t>had</w:t>
      </w:r>
      <w:r>
        <w:rPr>
          <w:rFonts w:ascii="Trebuchet MS" w:hAnsi="Trebuchet MS"/>
        </w:rPr>
        <w:t xml:space="preserve"> strengthened its governance and risk management frameworks, notably </w:t>
      </w:r>
      <w:proofErr w:type="gramStart"/>
      <w:r>
        <w:rPr>
          <w:rFonts w:ascii="Trebuchet MS" w:hAnsi="Trebuchet MS"/>
        </w:rPr>
        <w:t>embedding</w:t>
      </w:r>
      <w:proofErr w:type="gramEnd"/>
      <w:r>
        <w:rPr>
          <w:rFonts w:ascii="Trebuchet MS" w:hAnsi="Trebuchet MS"/>
        </w:rPr>
        <w:t xml:space="preserve"> risk appetites and thresholds, and formalising the policy register as a core internal control. </w:t>
      </w:r>
    </w:p>
    <w:p w14:paraId="43EF2276" w14:textId="273B86BC" w:rsidR="00AF4D15" w:rsidRDefault="00AF4D15" w:rsidP="00DF5E41">
      <w:pPr>
        <w:numPr>
          <w:ilvl w:val="2"/>
          <w:numId w:val="4"/>
        </w:numPr>
        <w:spacing w:after="0" w:line="240" w:lineRule="auto"/>
        <w:contextualSpacing/>
        <w:rPr>
          <w:rFonts w:ascii="Trebuchet MS" w:hAnsi="Trebuchet MS"/>
        </w:rPr>
      </w:pPr>
      <w:r>
        <w:rPr>
          <w:rFonts w:ascii="Trebuchet MS" w:hAnsi="Trebuchet MS"/>
        </w:rPr>
        <w:t>Fraud response processes</w:t>
      </w:r>
      <w:r w:rsidR="00ED477C">
        <w:rPr>
          <w:rFonts w:ascii="Trebuchet MS" w:hAnsi="Trebuchet MS"/>
        </w:rPr>
        <w:t xml:space="preserve"> </w:t>
      </w:r>
      <w:r w:rsidR="008719D2">
        <w:rPr>
          <w:rFonts w:ascii="Trebuchet MS" w:hAnsi="Trebuchet MS"/>
        </w:rPr>
        <w:t xml:space="preserve">had </w:t>
      </w:r>
      <w:r w:rsidR="00ED477C">
        <w:rPr>
          <w:rFonts w:ascii="Trebuchet MS" w:hAnsi="Trebuchet MS"/>
        </w:rPr>
        <w:t xml:space="preserve">improved significantly, while cybersecurity </w:t>
      </w:r>
      <w:r w:rsidR="004562C8">
        <w:rPr>
          <w:rFonts w:ascii="Trebuchet MS" w:hAnsi="Trebuchet MS"/>
        </w:rPr>
        <w:t xml:space="preserve">had </w:t>
      </w:r>
      <w:r w:rsidR="00ED477C">
        <w:rPr>
          <w:rFonts w:ascii="Trebuchet MS" w:hAnsi="Trebuchet MS"/>
        </w:rPr>
        <w:t xml:space="preserve">moved to a more stable footing, with successful independent tests and continued vigilance planned. </w:t>
      </w:r>
    </w:p>
    <w:p w14:paraId="3ACC9E9D" w14:textId="5342266F" w:rsidR="00ED477C" w:rsidRDefault="00ED477C" w:rsidP="00BE25FE">
      <w:pPr>
        <w:numPr>
          <w:ilvl w:val="2"/>
          <w:numId w:val="4"/>
        </w:numPr>
        <w:spacing w:after="0" w:line="240" w:lineRule="auto"/>
        <w:contextualSpacing/>
        <w:rPr>
          <w:rFonts w:ascii="Trebuchet MS" w:hAnsi="Trebuchet MS"/>
        </w:rPr>
      </w:pPr>
      <w:r>
        <w:rPr>
          <w:rFonts w:ascii="Trebuchet MS" w:hAnsi="Trebuchet MS"/>
        </w:rPr>
        <w:t xml:space="preserve">The internal audit programme </w:t>
      </w:r>
      <w:r w:rsidR="00D13BD4">
        <w:rPr>
          <w:rFonts w:ascii="Trebuchet MS" w:hAnsi="Trebuchet MS"/>
        </w:rPr>
        <w:t xml:space="preserve">had </w:t>
      </w:r>
      <w:r>
        <w:rPr>
          <w:rFonts w:ascii="Trebuchet MS" w:hAnsi="Trebuchet MS"/>
        </w:rPr>
        <w:t>delivered</w:t>
      </w:r>
      <w:r w:rsidR="00BE25FE">
        <w:rPr>
          <w:rFonts w:ascii="Trebuchet MS" w:hAnsi="Trebuchet MS"/>
        </w:rPr>
        <w:t xml:space="preserve"> </w:t>
      </w:r>
      <w:r w:rsidR="00BE25FE" w:rsidRPr="00BE25FE">
        <w:rPr>
          <w:rFonts w:ascii="Trebuchet MS" w:hAnsi="Trebuchet MS"/>
        </w:rPr>
        <w:t xml:space="preserve">eight audits, with </w:t>
      </w:r>
      <w:r w:rsidR="00D13BD4">
        <w:rPr>
          <w:rFonts w:ascii="Trebuchet MS" w:hAnsi="Trebuchet MS"/>
        </w:rPr>
        <w:t>the Head of Internal Audit</w:t>
      </w:r>
      <w:r w:rsidR="00BE25FE" w:rsidRPr="00BE25FE">
        <w:rPr>
          <w:rFonts w:ascii="Trebuchet MS" w:hAnsi="Trebuchet MS"/>
        </w:rPr>
        <w:t xml:space="preserve"> providing a “moderate” assurance rating—an improvement from the previous year—and the committee </w:t>
      </w:r>
      <w:r w:rsidR="00D13BD4">
        <w:rPr>
          <w:rFonts w:ascii="Trebuchet MS" w:hAnsi="Trebuchet MS"/>
        </w:rPr>
        <w:t xml:space="preserve">had </w:t>
      </w:r>
      <w:r w:rsidR="00BE25FE" w:rsidRPr="00BE25FE">
        <w:rPr>
          <w:rFonts w:ascii="Trebuchet MS" w:hAnsi="Trebuchet MS"/>
        </w:rPr>
        <w:t xml:space="preserve">approved </w:t>
      </w:r>
      <w:r w:rsidR="00395B15">
        <w:rPr>
          <w:rFonts w:ascii="Trebuchet MS" w:hAnsi="Trebuchet MS"/>
        </w:rPr>
        <w:t>current internal auditors</w:t>
      </w:r>
      <w:r w:rsidR="00BE25FE" w:rsidRPr="00BE25FE">
        <w:rPr>
          <w:rFonts w:ascii="Trebuchet MS" w:hAnsi="Trebuchet MS"/>
        </w:rPr>
        <w:t xml:space="preserve"> BDO’s extension for two further years.</w:t>
      </w:r>
    </w:p>
    <w:p w14:paraId="7C60EA0B" w14:textId="75C69AF5" w:rsidR="00BE25FE" w:rsidRDefault="00BE25FE" w:rsidP="00BE25FE">
      <w:pPr>
        <w:numPr>
          <w:ilvl w:val="2"/>
          <w:numId w:val="4"/>
        </w:numPr>
        <w:spacing w:after="0" w:line="240" w:lineRule="auto"/>
        <w:contextualSpacing/>
        <w:rPr>
          <w:rFonts w:ascii="Trebuchet MS" w:hAnsi="Trebuchet MS"/>
        </w:rPr>
      </w:pPr>
      <w:r>
        <w:rPr>
          <w:rFonts w:ascii="Trebuchet MS" w:hAnsi="Trebuchet MS"/>
        </w:rPr>
        <w:t xml:space="preserve">Two new independent members, Tracey Staines and Madeline Denmead, </w:t>
      </w:r>
      <w:r w:rsidR="00395B15">
        <w:rPr>
          <w:rFonts w:ascii="Trebuchet MS" w:hAnsi="Trebuchet MS"/>
        </w:rPr>
        <w:t xml:space="preserve">had </w:t>
      </w:r>
      <w:r>
        <w:rPr>
          <w:rFonts w:ascii="Trebuchet MS" w:hAnsi="Trebuchet MS"/>
        </w:rPr>
        <w:t xml:space="preserve">joined the committee. </w:t>
      </w:r>
    </w:p>
    <w:p w14:paraId="111852CE" w14:textId="7C217F01" w:rsidR="00BE25FE" w:rsidRDefault="00BE25FE" w:rsidP="00A14F41">
      <w:pPr>
        <w:numPr>
          <w:ilvl w:val="2"/>
          <w:numId w:val="4"/>
        </w:numPr>
        <w:spacing w:after="0" w:line="240" w:lineRule="auto"/>
        <w:contextualSpacing/>
        <w:rPr>
          <w:rFonts w:ascii="Trebuchet MS" w:hAnsi="Trebuchet MS"/>
        </w:rPr>
      </w:pPr>
      <w:r>
        <w:rPr>
          <w:rFonts w:ascii="Trebuchet MS" w:hAnsi="Trebuchet MS"/>
        </w:rPr>
        <w:t xml:space="preserve">EY and NAO </w:t>
      </w:r>
      <w:r w:rsidR="00A14F41">
        <w:rPr>
          <w:rFonts w:ascii="Trebuchet MS" w:hAnsi="Trebuchet MS"/>
        </w:rPr>
        <w:t>i</w:t>
      </w:r>
      <w:r w:rsidR="00A14F41" w:rsidRPr="00A14F41">
        <w:rPr>
          <w:rFonts w:ascii="Trebuchet MS" w:hAnsi="Trebuchet MS"/>
        </w:rPr>
        <w:t>ssued a clean audit opinion, with recommendations accepted for implementation.</w:t>
      </w:r>
    </w:p>
    <w:p w14:paraId="76E18BA5" w14:textId="48DD8AD1" w:rsidR="005F393B" w:rsidRDefault="008754C5" w:rsidP="0054571B">
      <w:pPr>
        <w:numPr>
          <w:ilvl w:val="2"/>
          <w:numId w:val="4"/>
        </w:numPr>
        <w:spacing w:after="0" w:line="240" w:lineRule="auto"/>
        <w:contextualSpacing/>
        <w:rPr>
          <w:rFonts w:ascii="Trebuchet MS" w:hAnsi="Trebuchet MS"/>
        </w:rPr>
      </w:pPr>
      <w:r>
        <w:rPr>
          <w:rFonts w:ascii="Trebuchet MS" w:hAnsi="Trebuchet MS"/>
        </w:rPr>
        <w:t>G</w:t>
      </w:r>
      <w:r w:rsidR="005F393B">
        <w:rPr>
          <w:rFonts w:ascii="Trebuchet MS" w:hAnsi="Trebuchet MS"/>
        </w:rPr>
        <w:t>rant management inconsistencies across Portfolios</w:t>
      </w:r>
      <w:r w:rsidR="009B24B5">
        <w:rPr>
          <w:rFonts w:ascii="Trebuchet MS" w:hAnsi="Trebuchet MS"/>
        </w:rPr>
        <w:t xml:space="preserve"> </w:t>
      </w:r>
      <w:r w:rsidR="0054571B" w:rsidRPr="0054571B">
        <w:rPr>
          <w:rFonts w:ascii="Trebuchet MS" w:hAnsi="Trebuchet MS"/>
        </w:rPr>
        <w:t>prompt</w:t>
      </w:r>
      <w:r w:rsidR="009B24B5">
        <w:rPr>
          <w:rFonts w:ascii="Trebuchet MS" w:hAnsi="Trebuchet MS"/>
        </w:rPr>
        <w:t>ed</w:t>
      </w:r>
      <w:r w:rsidR="0054571B" w:rsidRPr="0054571B">
        <w:rPr>
          <w:rFonts w:ascii="Trebuchet MS" w:hAnsi="Trebuchet MS"/>
        </w:rPr>
        <w:t xml:space="preserve"> a need for system-wide standardisation.</w:t>
      </w:r>
    </w:p>
    <w:p w14:paraId="05A50B4D" w14:textId="1F1875A4" w:rsidR="0054571B" w:rsidRDefault="0054571B" w:rsidP="0054571B">
      <w:pPr>
        <w:numPr>
          <w:ilvl w:val="2"/>
          <w:numId w:val="4"/>
        </w:numPr>
        <w:spacing w:after="0" w:line="240" w:lineRule="auto"/>
        <w:contextualSpacing/>
        <w:rPr>
          <w:rFonts w:ascii="Trebuchet MS" w:hAnsi="Trebuchet MS"/>
        </w:rPr>
      </w:pPr>
      <w:r w:rsidRPr="0054571B">
        <w:rPr>
          <w:rFonts w:ascii="Trebuchet MS" w:hAnsi="Trebuchet MS"/>
        </w:rPr>
        <w:t xml:space="preserve">ARC confirmed that risk was actively managed and supported the CEO in signing off the </w:t>
      </w:r>
      <w:r w:rsidR="00C54433">
        <w:rPr>
          <w:rFonts w:ascii="Trebuchet MS" w:hAnsi="Trebuchet MS"/>
        </w:rPr>
        <w:t xml:space="preserve">annual </w:t>
      </w:r>
      <w:r w:rsidRPr="0054571B">
        <w:rPr>
          <w:rFonts w:ascii="Trebuchet MS" w:hAnsi="Trebuchet MS"/>
        </w:rPr>
        <w:t>accounts, while also recognising the need to further embed risk-based thinking across the Fund.</w:t>
      </w:r>
    </w:p>
    <w:p w14:paraId="77181F43" w14:textId="77777777" w:rsidR="0054571B" w:rsidRDefault="0054571B" w:rsidP="0054571B">
      <w:pPr>
        <w:spacing w:after="0" w:line="240" w:lineRule="auto"/>
        <w:ind w:left="1080"/>
        <w:contextualSpacing/>
        <w:rPr>
          <w:rFonts w:ascii="Trebuchet MS" w:hAnsi="Trebuchet MS"/>
        </w:rPr>
      </w:pPr>
    </w:p>
    <w:p w14:paraId="09CBB4E2" w14:textId="7D7EF672" w:rsidR="00AF0D56" w:rsidRDefault="008A6F45" w:rsidP="00AF0D56">
      <w:pPr>
        <w:numPr>
          <w:ilvl w:val="1"/>
          <w:numId w:val="4"/>
        </w:numPr>
        <w:spacing w:after="0" w:line="240" w:lineRule="auto"/>
        <w:ind w:left="142" w:hanging="567"/>
        <w:contextualSpacing/>
        <w:rPr>
          <w:rFonts w:ascii="Trebuchet MS" w:hAnsi="Trebuchet MS"/>
        </w:rPr>
      </w:pPr>
      <w:r>
        <w:rPr>
          <w:rFonts w:ascii="Trebuchet MS" w:hAnsi="Trebuchet MS"/>
        </w:rPr>
        <w:t xml:space="preserve">Members welcomed the update, The Chair emphasised the importance of maintaining confidence and avoiding complacency. </w:t>
      </w:r>
    </w:p>
    <w:p w14:paraId="34C6693D" w14:textId="77777777" w:rsidR="002327DE" w:rsidRDefault="002327DE" w:rsidP="002327DE">
      <w:pPr>
        <w:spacing w:after="0" w:line="240" w:lineRule="auto"/>
        <w:ind w:left="142"/>
        <w:contextualSpacing/>
        <w:rPr>
          <w:rFonts w:ascii="Trebuchet MS" w:hAnsi="Trebuchet MS"/>
        </w:rPr>
      </w:pPr>
    </w:p>
    <w:p w14:paraId="066265B2" w14:textId="0A306E55" w:rsidR="002327DE" w:rsidRDefault="002327DE" w:rsidP="002327DE">
      <w:pPr>
        <w:numPr>
          <w:ilvl w:val="1"/>
          <w:numId w:val="4"/>
        </w:numPr>
        <w:spacing w:after="0" w:line="240" w:lineRule="auto"/>
        <w:ind w:left="142" w:hanging="567"/>
        <w:contextualSpacing/>
        <w:rPr>
          <w:rFonts w:ascii="Trebuchet MS" w:hAnsi="Trebuchet MS"/>
        </w:rPr>
      </w:pPr>
      <w:r w:rsidRPr="002327DE">
        <w:rPr>
          <w:rFonts w:ascii="Trebuchet MS" w:hAnsi="Trebuchet MS"/>
        </w:rPr>
        <w:t xml:space="preserve">The CEO reflected on the previous </w:t>
      </w:r>
      <w:r w:rsidR="002F29F7">
        <w:rPr>
          <w:rFonts w:ascii="Trebuchet MS" w:hAnsi="Trebuchet MS"/>
        </w:rPr>
        <w:t>Audit &amp; Risk Committee meeting</w:t>
      </w:r>
      <w:r w:rsidR="00DC6E9C">
        <w:rPr>
          <w:rFonts w:ascii="Trebuchet MS" w:hAnsi="Trebuchet MS"/>
        </w:rPr>
        <w:t xml:space="preserve">’s discussion on </w:t>
      </w:r>
      <w:r w:rsidR="00BC4711">
        <w:rPr>
          <w:rFonts w:ascii="Trebuchet MS" w:hAnsi="Trebuchet MS"/>
        </w:rPr>
        <w:t xml:space="preserve">the Grant </w:t>
      </w:r>
      <w:r w:rsidR="00EA019B">
        <w:rPr>
          <w:rFonts w:ascii="Trebuchet MS" w:hAnsi="Trebuchet MS"/>
        </w:rPr>
        <w:t>Management Audit</w:t>
      </w:r>
      <w:r w:rsidR="002F29F7">
        <w:rPr>
          <w:rFonts w:ascii="Trebuchet MS" w:hAnsi="Trebuchet MS"/>
        </w:rPr>
        <w:t>,</w:t>
      </w:r>
      <w:r w:rsidRPr="002327DE">
        <w:rPr>
          <w:rFonts w:ascii="Trebuchet MS" w:hAnsi="Trebuchet MS"/>
        </w:rPr>
        <w:t xml:space="preserve"> noting that </w:t>
      </w:r>
      <w:r w:rsidR="00EA019B">
        <w:rPr>
          <w:rFonts w:ascii="Trebuchet MS" w:hAnsi="Trebuchet MS"/>
        </w:rPr>
        <w:t>conversations</w:t>
      </w:r>
      <w:r w:rsidRPr="002327DE">
        <w:rPr>
          <w:rFonts w:ascii="Trebuchet MS" w:hAnsi="Trebuchet MS"/>
        </w:rPr>
        <w:t xml:space="preserve"> had focused more on </w:t>
      </w:r>
      <w:r w:rsidR="00803DBC">
        <w:rPr>
          <w:rFonts w:ascii="Trebuchet MS" w:hAnsi="Trebuchet MS"/>
        </w:rPr>
        <w:t xml:space="preserve">decision </w:t>
      </w:r>
      <w:r w:rsidRPr="002327DE">
        <w:rPr>
          <w:rFonts w:ascii="Trebuchet MS" w:hAnsi="Trebuchet MS"/>
        </w:rPr>
        <w:t xml:space="preserve">panels rather than committees, and that auditors had been tasked with demonstrating how panel decisions aligned with policies and strategic objectives. The </w:t>
      </w:r>
      <w:r w:rsidR="00707739">
        <w:rPr>
          <w:rFonts w:ascii="Trebuchet MS" w:hAnsi="Trebuchet MS"/>
        </w:rPr>
        <w:t>discussion</w:t>
      </w:r>
      <w:r w:rsidRPr="002327DE">
        <w:rPr>
          <w:rFonts w:ascii="Trebuchet MS" w:hAnsi="Trebuchet MS"/>
        </w:rPr>
        <w:t xml:space="preserve"> acknowledged </w:t>
      </w:r>
      <w:r w:rsidR="001141FB">
        <w:rPr>
          <w:rFonts w:ascii="Trebuchet MS" w:hAnsi="Trebuchet MS"/>
        </w:rPr>
        <w:t>areas to address</w:t>
      </w:r>
      <w:r w:rsidRPr="002327DE">
        <w:rPr>
          <w:rFonts w:ascii="Trebuchet MS" w:hAnsi="Trebuchet MS"/>
        </w:rPr>
        <w:t>, with discussions underway in the Audit and Risk Committee to better understand the underlying issues.</w:t>
      </w:r>
    </w:p>
    <w:p w14:paraId="237C89AF" w14:textId="77777777" w:rsidR="002327DE" w:rsidRDefault="002327DE" w:rsidP="00392042">
      <w:pPr>
        <w:spacing w:after="0" w:line="240" w:lineRule="auto"/>
        <w:ind w:left="142"/>
        <w:contextualSpacing/>
        <w:rPr>
          <w:rFonts w:ascii="Trebuchet MS" w:hAnsi="Trebuchet MS"/>
        </w:rPr>
      </w:pPr>
    </w:p>
    <w:p w14:paraId="795339ED" w14:textId="06F1AE7B" w:rsidR="002327DE" w:rsidRDefault="00A8610F" w:rsidP="00A8610F">
      <w:pPr>
        <w:numPr>
          <w:ilvl w:val="1"/>
          <w:numId w:val="4"/>
        </w:numPr>
        <w:spacing w:after="0" w:line="240" w:lineRule="auto"/>
        <w:ind w:left="142" w:hanging="567"/>
        <w:contextualSpacing/>
        <w:rPr>
          <w:rFonts w:ascii="Trebuchet MS" w:hAnsi="Trebuchet MS"/>
        </w:rPr>
      </w:pPr>
      <w:r>
        <w:rPr>
          <w:rFonts w:ascii="Trebuchet MS" w:hAnsi="Trebuchet MS"/>
        </w:rPr>
        <w:t>M</w:t>
      </w:r>
      <w:r w:rsidRPr="00A8610F">
        <w:rPr>
          <w:rFonts w:ascii="Trebuchet MS" w:hAnsi="Trebuchet MS"/>
        </w:rPr>
        <w:t>embers stressed the necessity for the Board to engage more proactively</w:t>
      </w:r>
      <w:r w:rsidR="00631277">
        <w:rPr>
          <w:rFonts w:ascii="Trebuchet MS" w:hAnsi="Trebuchet MS"/>
        </w:rPr>
        <w:t xml:space="preserve"> in Cyber Security</w:t>
      </w:r>
      <w:r w:rsidRPr="00A8610F">
        <w:rPr>
          <w:rFonts w:ascii="Trebuchet MS" w:hAnsi="Trebuchet MS"/>
        </w:rPr>
        <w:t xml:space="preserve">, especially </w:t>
      </w:r>
      <w:proofErr w:type="gramStart"/>
      <w:r w:rsidRPr="00A8610F">
        <w:rPr>
          <w:rFonts w:ascii="Trebuchet MS" w:hAnsi="Trebuchet MS"/>
        </w:rPr>
        <w:t>in light of</w:t>
      </w:r>
      <w:proofErr w:type="gramEnd"/>
      <w:r w:rsidRPr="00A8610F">
        <w:rPr>
          <w:rFonts w:ascii="Trebuchet MS" w:hAnsi="Trebuchet MS"/>
        </w:rPr>
        <w:t xml:space="preserve"> past </w:t>
      </w:r>
      <w:r w:rsidR="003C541C">
        <w:rPr>
          <w:rFonts w:ascii="Trebuchet MS" w:hAnsi="Trebuchet MS"/>
        </w:rPr>
        <w:t>issues</w:t>
      </w:r>
      <w:r w:rsidRPr="00A8610F">
        <w:rPr>
          <w:rFonts w:ascii="Trebuchet MS" w:hAnsi="Trebuchet MS"/>
        </w:rPr>
        <w:t xml:space="preserve"> at other institutions, to manage the complex data and decisions faced by the organisation. There was agreement on the need for enhanced training and consistency across panels, with ongoing efforts to build assurance in this area.</w:t>
      </w:r>
    </w:p>
    <w:p w14:paraId="57A19280" w14:textId="77777777" w:rsidR="00A8610F" w:rsidRDefault="00A8610F" w:rsidP="00A8610F">
      <w:pPr>
        <w:pStyle w:val="ListParagraph"/>
        <w:rPr>
          <w:rFonts w:ascii="Trebuchet MS" w:hAnsi="Trebuchet MS"/>
        </w:rPr>
      </w:pPr>
    </w:p>
    <w:p w14:paraId="1F09D79E" w14:textId="7C1107D3" w:rsidR="00A8610F" w:rsidRDefault="009B47C2" w:rsidP="009B47C2">
      <w:pPr>
        <w:numPr>
          <w:ilvl w:val="1"/>
          <w:numId w:val="4"/>
        </w:numPr>
        <w:spacing w:after="0" w:line="240" w:lineRule="auto"/>
        <w:ind w:left="142" w:hanging="567"/>
        <w:contextualSpacing/>
        <w:rPr>
          <w:rFonts w:ascii="Trebuchet MS" w:hAnsi="Trebuchet MS"/>
        </w:rPr>
      </w:pPr>
      <w:r w:rsidRPr="009B47C2">
        <w:rPr>
          <w:rFonts w:ascii="Trebuchet MS" w:hAnsi="Trebuchet MS"/>
        </w:rPr>
        <w:t>Further discussions addressed system improvements, particularly in grant making and digital transformation, calling for simplification and systemic change</w:t>
      </w:r>
      <w:r w:rsidR="0013457D">
        <w:rPr>
          <w:rFonts w:ascii="Trebuchet MS" w:hAnsi="Trebuchet MS"/>
        </w:rPr>
        <w:t xml:space="preserve"> to fully support users.</w:t>
      </w:r>
      <w:r w:rsidRPr="009B47C2">
        <w:rPr>
          <w:rFonts w:ascii="Trebuchet MS" w:hAnsi="Trebuchet MS"/>
        </w:rPr>
        <w:t xml:space="preserve"> The connection between digital and people and culture strategies was highlighted, </w:t>
      </w:r>
      <w:r w:rsidR="00111A22">
        <w:rPr>
          <w:rFonts w:ascii="Trebuchet MS" w:hAnsi="Trebuchet MS"/>
        </w:rPr>
        <w:t>and it</w:t>
      </w:r>
      <w:r w:rsidRPr="009B47C2">
        <w:rPr>
          <w:rFonts w:ascii="Trebuchet MS" w:hAnsi="Trebuchet MS"/>
        </w:rPr>
        <w:t xml:space="preserve"> was noted that digital was the primary lead but with strong cultural input.</w:t>
      </w:r>
    </w:p>
    <w:p w14:paraId="707D13D0" w14:textId="0EDE29E2" w:rsidR="009B47C2" w:rsidRDefault="009B47C2" w:rsidP="009B47C2">
      <w:pPr>
        <w:ind w:left="142"/>
        <w:rPr>
          <w:rFonts w:ascii="Trebuchet MS" w:hAnsi="Trebuchet MS"/>
        </w:rPr>
      </w:pPr>
    </w:p>
    <w:p w14:paraId="4D09DFDE" w14:textId="0404A725" w:rsidR="009B47C2" w:rsidRPr="00167767" w:rsidRDefault="009B47C2" w:rsidP="003C5798">
      <w:pPr>
        <w:pStyle w:val="Heading3"/>
      </w:pPr>
      <w:r w:rsidRPr="00167767">
        <w:t>People Report to Board</w:t>
      </w:r>
    </w:p>
    <w:p w14:paraId="280204C0" w14:textId="57E1EC29" w:rsidR="009B47C2" w:rsidRDefault="00B616F9" w:rsidP="009B47C2">
      <w:pPr>
        <w:numPr>
          <w:ilvl w:val="1"/>
          <w:numId w:val="4"/>
        </w:numPr>
        <w:spacing w:after="0" w:line="240" w:lineRule="auto"/>
        <w:ind w:left="142" w:hanging="567"/>
        <w:contextualSpacing/>
        <w:rPr>
          <w:rFonts w:ascii="Trebuchet MS" w:hAnsi="Trebuchet MS"/>
        </w:rPr>
      </w:pPr>
      <w:r>
        <w:rPr>
          <w:rFonts w:ascii="Trebuchet MS" w:hAnsi="Trebuchet MS"/>
        </w:rPr>
        <w:t xml:space="preserve">The Board </w:t>
      </w:r>
      <w:r>
        <w:rPr>
          <w:rFonts w:ascii="Trebuchet MS" w:hAnsi="Trebuchet MS"/>
          <w:b/>
          <w:bCs/>
        </w:rPr>
        <w:t>NOTED</w:t>
      </w:r>
      <w:r>
        <w:rPr>
          <w:rFonts w:ascii="Trebuchet MS" w:hAnsi="Trebuchet MS"/>
        </w:rPr>
        <w:t xml:space="preserve"> the update provided by the Chair of the People Committee and Director of People and Culture. </w:t>
      </w:r>
    </w:p>
    <w:p w14:paraId="225EB01A" w14:textId="503755E6" w:rsidR="00B616F9" w:rsidRDefault="00B616F9" w:rsidP="000A45FC">
      <w:pPr>
        <w:numPr>
          <w:ilvl w:val="2"/>
          <w:numId w:val="4"/>
        </w:numPr>
        <w:spacing w:after="0" w:line="240" w:lineRule="auto"/>
        <w:contextualSpacing/>
        <w:rPr>
          <w:rFonts w:ascii="Trebuchet MS" w:hAnsi="Trebuchet MS"/>
        </w:rPr>
      </w:pPr>
      <w:r>
        <w:rPr>
          <w:rFonts w:ascii="Trebuchet MS" w:hAnsi="Trebuchet MS"/>
        </w:rPr>
        <w:t xml:space="preserve">The Committee had endorsed the overall </w:t>
      </w:r>
      <w:r w:rsidR="007E7763">
        <w:rPr>
          <w:rFonts w:ascii="Trebuchet MS" w:hAnsi="Trebuchet MS"/>
        </w:rPr>
        <w:t>People</w:t>
      </w:r>
      <w:r>
        <w:rPr>
          <w:rFonts w:ascii="Trebuchet MS" w:hAnsi="Trebuchet MS"/>
        </w:rPr>
        <w:t xml:space="preserve"> </w:t>
      </w:r>
      <w:r w:rsidR="007E7763">
        <w:rPr>
          <w:rFonts w:ascii="Trebuchet MS" w:hAnsi="Trebuchet MS"/>
        </w:rPr>
        <w:t>S</w:t>
      </w:r>
      <w:r>
        <w:rPr>
          <w:rFonts w:ascii="Trebuchet MS" w:hAnsi="Trebuchet MS"/>
        </w:rPr>
        <w:t xml:space="preserve">trategy and </w:t>
      </w:r>
      <w:r w:rsidR="000A45FC" w:rsidRPr="000A45FC">
        <w:rPr>
          <w:rFonts w:ascii="Trebuchet MS" w:hAnsi="Trebuchet MS"/>
        </w:rPr>
        <w:t>acknowledged significant progress in organisational development, noting a comprehensive and well-received update from the communications team.</w:t>
      </w:r>
    </w:p>
    <w:p w14:paraId="73BE1C59" w14:textId="03071940" w:rsidR="000A45FC" w:rsidRDefault="000A45FC" w:rsidP="000A45FC">
      <w:pPr>
        <w:numPr>
          <w:ilvl w:val="2"/>
          <w:numId w:val="4"/>
        </w:numPr>
        <w:spacing w:after="0" w:line="240" w:lineRule="auto"/>
        <w:contextualSpacing/>
        <w:rPr>
          <w:rFonts w:ascii="Trebuchet MS" w:hAnsi="Trebuchet MS"/>
        </w:rPr>
      </w:pPr>
      <w:r>
        <w:rPr>
          <w:rFonts w:ascii="Trebuchet MS" w:hAnsi="Trebuchet MS"/>
        </w:rPr>
        <w:t>C</w:t>
      </w:r>
      <w:r w:rsidRPr="000A45FC">
        <w:rPr>
          <w:rFonts w:ascii="Trebuchet MS" w:hAnsi="Trebuchet MS"/>
        </w:rPr>
        <w:t>hanges were made to the proposed structure, and external recruitment commenced for several key roles, with development work in England identified as a potentially transformative moment focusing on both structural and cultural change.</w:t>
      </w:r>
    </w:p>
    <w:p w14:paraId="08253EA7" w14:textId="35A5F91A" w:rsidR="000A45FC" w:rsidRDefault="00FE3D66" w:rsidP="000A45FC">
      <w:pPr>
        <w:numPr>
          <w:ilvl w:val="2"/>
          <w:numId w:val="4"/>
        </w:numPr>
        <w:spacing w:after="0" w:line="240" w:lineRule="auto"/>
        <w:contextualSpacing/>
        <w:rPr>
          <w:rFonts w:ascii="Trebuchet MS" w:hAnsi="Trebuchet MS"/>
        </w:rPr>
      </w:pPr>
      <w:r w:rsidRPr="00FE3D66">
        <w:rPr>
          <w:rFonts w:ascii="Trebuchet MS" w:hAnsi="Trebuchet MS"/>
        </w:rPr>
        <w:t xml:space="preserve">A deep dive into EDI data </w:t>
      </w:r>
      <w:r w:rsidR="00192C80">
        <w:rPr>
          <w:rFonts w:ascii="Trebuchet MS" w:hAnsi="Trebuchet MS"/>
        </w:rPr>
        <w:t xml:space="preserve">had </w:t>
      </w:r>
      <w:r w:rsidRPr="00FE3D66">
        <w:rPr>
          <w:rFonts w:ascii="Trebuchet MS" w:hAnsi="Trebuchet MS"/>
        </w:rPr>
        <w:t>provided val</w:t>
      </w:r>
      <w:r>
        <w:rPr>
          <w:rFonts w:ascii="Trebuchet MS" w:hAnsi="Trebuchet MS"/>
        </w:rPr>
        <w:t xml:space="preserve">uable insights, </w:t>
      </w:r>
      <w:r w:rsidR="00262F27">
        <w:rPr>
          <w:rFonts w:ascii="Trebuchet MS" w:hAnsi="Trebuchet MS"/>
        </w:rPr>
        <w:t>emphasising</w:t>
      </w:r>
      <w:r>
        <w:rPr>
          <w:rFonts w:ascii="Trebuchet MS" w:hAnsi="Trebuchet MS"/>
        </w:rPr>
        <w:t xml:space="preserve"> </w:t>
      </w:r>
      <w:r w:rsidR="00262F27">
        <w:rPr>
          <w:rFonts w:ascii="Trebuchet MS" w:hAnsi="Trebuchet MS"/>
        </w:rPr>
        <w:t>key priorities</w:t>
      </w:r>
      <w:r>
        <w:rPr>
          <w:rFonts w:ascii="Trebuchet MS" w:hAnsi="Trebuchet MS"/>
        </w:rPr>
        <w:t xml:space="preserve"> </w:t>
      </w:r>
      <w:r w:rsidR="00262F27">
        <w:rPr>
          <w:rFonts w:ascii="Trebuchet MS" w:hAnsi="Trebuchet MS"/>
        </w:rPr>
        <w:t>to foster a</w:t>
      </w:r>
      <w:r w:rsidR="0026133D">
        <w:rPr>
          <w:rFonts w:ascii="Trebuchet MS" w:hAnsi="Trebuchet MS"/>
        </w:rPr>
        <w:t>n</w:t>
      </w:r>
      <w:r w:rsidR="00262F27">
        <w:rPr>
          <w:rFonts w:ascii="Trebuchet MS" w:hAnsi="Trebuchet MS"/>
        </w:rPr>
        <w:t xml:space="preserve"> inclusive workplace culture. </w:t>
      </w:r>
    </w:p>
    <w:p w14:paraId="601B98B7" w14:textId="107A0692" w:rsidR="00262F27" w:rsidRDefault="00C64704" w:rsidP="000A45FC">
      <w:pPr>
        <w:numPr>
          <w:ilvl w:val="2"/>
          <w:numId w:val="4"/>
        </w:numPr>
        <w:spacing w:after="0" w:line="240" w:lineRule="auto"/>
        <w:contextualSpacing/>
        <w:rPr>
          <w:rFonts w:ascii="Trebuchet MS" w:hAnsi="Trebuchet MS"/>
        </w:rPr>
      </w:pPr>
      <w:r>
        <w:rPr>
          <w:rFonts w:ascii="Trebuchet MS" w:hAnsi="Trebuchet MS"/>
        </w:rPr>
        <w:t>C</w:t>
      </w:r>
      <w:r w:rsidR="005A0C64">
        <w:rPr>
          <w:rFonts w:ascii="Trebuchet MS" w:hAnsi="Trebuchet MS"/>
        </w:rPr>
        <w:t>areer progression</w:t>
      </w:r>
      <w:r w:rsidR="009325F5">
        <w:rPr>
          <w:rFonts w:ascii="Trebuchet MS" w:hAnsi="Trebuchet MS"/>
        </w:rPr>
        <w:t xml:space="preserve"> was raised</w:t>
      </w:r>
      <w:r w:rsidR="005A0C64">
        <w:rPr>
          <w:rFonts w:ascii="Trebuchet MS" w:hAnsi="Trebuchet MS"/>
        </w:rPr>
        <w:t>, particularly its impact on colleagues with protected characteristics</w:t>
      </w:r>
      <w:r w:rsidR="00273FF1">
        <w:rPr>
          <w:rFonts w:ascii="Trebuchet MS" w:hAnsi="Trebuchet MS"/>
        </w:rPr>
        <w:t xml:space="preserve">, alongside diversity at leadership levels. </w:t>
      </w:r>
    </w:p>
    <w:p w14:paraId="67C59113" w14:textId="761A439F" w:rsidR="00273FF1" w:rsidRDefault="00273FF1" w:rsidP="00C72D54">
      <w:pPr>
        <w:numPr>
          <w:ilvl w:val="2"/>
          <w:numId w:val="4"/>
        </w:numPr>
        <w:spacing w:after="0" w:line="240" w:lineRule="auto"/>
        <w:contextualSpacing/>
        <w:rPr>
          <w:rFonts w:ascii="Trebuchet MS" w:hAnsi="Trebuchet MS"/>
        </w:rPr>
      </w:pPr>
      <w:r>
        <w:rPr>
          <w:rFonts w:ascii="Trebuchet MS" w:hAnsi="Trebuchet MS"/>
        </w:rPr>
        <w:t xml:space="preserve">The strategy </w:t>
      </w:r>
      <w:r w:rsidR="00C72D54" w:rsidRPr="00C72D54">
        <w:rPr>
          <w:rFonts w:ascii="Trebuchet MS" w:hAnsi="Trebuchet MS"/>
        </w:rPr>
        <w:t>emphasised community engagement as central to shaping organisational culture, values, and future talent development, with a commitment to regular review of progress against ambitious EDI targets.</w:t>
      </w:r>
    </w:p>
    <w:p w14:paraId="0BA82E51" w14:textId="652E761B" w:rsidR="00C72D54" w:rsidRDefault="00C72D54" w:rsidP="00C72D54">
      <w:pPr>
        <w:numPr>
          <w:ilvl w:val="2"/>
          <w:numId w:val="4"/>
        </w:numPr>
        <w:spacing w:after="0" w:line="240" w:lineRule="auto"/>
        <w:contextualSpacing/>
        <w:rPr>
          <w:rFonts w:ascii="Trebuchet MS" w:hAnsi="Trebuchet MS"/>
        </w:rPr>
      </w:pPr>
      <w:r w:rsidRPr="00C72D54">
        <w:rPr>
          <w:rFonts w:ascii="Trebuchet MS" w:hAnsi="Trebuchet MS"/>
        </w:rPr>
        <w:t>Foundations for organisational development were laid through alignment of initiatives such as the Digital Strategy and Funding Role Review, alongside plans to strengthen performance management, talent development, leadership articulation, and clarity around the people offer.</w:t>
      </w:r>
    </w:p>
    <w:p w14:paraId="02523A4D" w14:textId="77777777" w:rsidR="00DB2026" w:rsidRDefault="00DB2026" w:rsidP="00DB2026">
      <w:pPr>
        <w:spacing w:after="0" w:line="240" w:lineRule="auto"/>
        <w:ind w:left="1080"/>
        <w:contextualSpacing/>
        <w:rPr>
          <w:rFonts w:ascii="Trebuchet MS" w:hAnsi="Trebuchet MS"/>
        </w:rPr>
      </w:pPr>
    </w:p>
    <w:p w14:paraId="1FBAB979" w14:textId="45F913F6" w:rsidR="00C72D54" w:rsidRDefault="005D05E5" w:rsidP="00DB2026">
      <w:pPr>
        <w:numPr>
          <w:ilvl w:val="1"/>
          <w:numId w:val="4"/>
        </w:numPr>
        <w:spacing w:after="0" w:line="240" w:lineRule="auto"/>
        <w:ind w:left="142" w:hanging="567"/>
        <w:contextualSpacing/>
        <w:rPr>
          <w:rFonts w:ascii="Trebuchet MS" w:hAnsi="Trebuchet MS"/>
        </w:rPr>
      </w:pPr>
      <w:r>
        <w:rPr>
          <w:rFonts w:ascii="Trebuchet MS" w:hAnsi="Trebuchet MS"/>
        </w:rPr>
        <w:t xml:space="preserve">Members reflected </w:t>
      </w:r>
      <w:r w:rsidR="007B0E4F">
        <w:rPr>
          <w:rFonts w:ascii="Trebuchet MS" w:hAnsi="Trebuchet MS"/>
        </w:rPr>
        <w:t>on</w:t>
      </w:r>
      <w:r>
        <w:rPr>
          <w:rFonts w:ascii="Trebuchet MS" w:hAnsi="Trebuchet MS"/>
        </w:rPr>
        <w:t xml:space="preserve"> a ren</w:t>
      </w:r>
      <w:r w:rsidR="000B581F">
        <w:rPr>
          <w:rFonts w:ascii="Trebuchet MS" w:hAnsi="Trebuchet MS"/>
        </w:rPr>
        <w:t xml:space="preserve">ewed sense of energy and direction across the organisation. </w:t>
      </w:r>
      <w:r w:rsidR="00DB2026">
        <w:rPr>
          <w:rFonts w:ascii="Trebuchet MS" w:hAnsi="Trebuchet MS"/>
        </w:rPr>
        <w:t xml:space="preserve">They </w:t>
      </w:r>
      <w:r w:rsidR="00DB2026" w:rsidRPr="00DB2026">
        <w:rPr>
          <w:rFonts w:ascii="Trebuchet MS" w:hAnsi="Trebuchet MS"/>
        </w:rPr>
        <w:t xml:space="preserve">commended the progress made and recognised the need to allocate further resources to maintain momentum. There was a proposal to identify how the Board could be most helpful in supporting these developments, particularly through engagement </w:t>
      </w:r>
      <w:r w:rsidR="0068379A">
        <w:rPr>
          <w:rFonts w:ascii="Trebuchet MS" w:hAnsi="Trebuchet MS"/>
        </w:rPr>
        <w:t xml:space="preserve">in </w:t>
      </w:r>
      <w:r w:rsidR="00DB2026" w:rsidRPr="00DB2026">
        <w:rPr>
          <w:rFonts w:ascii="Trebuchet MS" w:hAnsi="Trebuchet MS"/>
        </w:rPr>
        <w:t xml:space="preserve">upcoming events, including </w:t>
      </w:r>
      <w:r w:rsidR="0068379A">
        <w:rPr>
          <w:rFonts w:ascii="Trebuchet MS" w:hAnsi="Trebuchet MS"/>
        </w:rPr>
        <w:t>the all</w:t>
      </w:r>
      <w:r w:rsidR="00284B8B">
        <w:rPr>
          <w:rFonts w:ascii="Trebuchet MS" w:hAnsi="Trebuchet MS"/>
        </w:rPr>
        <w:t>-</w:t>
      </w:r>
      <w:r w:rsidR="0068379A">
        <w:rPr>
          <w:rFonts w:ascii="Trebuchet MS" w:hAnsi="Trebuchet MS"/>
        </w:rPr>
        <w:t>staff event</w:t>
      </w:r>
      <w:r w:rsidR="00DB2026" w:rsidRPr="00DB2026">
        <w:rPr>
          <w:rFonts w:ascii="Trebuchet MS" w:hAnsi="Trebuchet MS"/>
        </w:rPr>
        <w:t xml:space="preserve"> in May and </w:t>
      </w:r>
      <w:r w:rsidR="0068379A">
        <w:rPr>
          <w:rFonts w:ascii="Trebuchet MS" w:hAnsi="Trebuchet MS"/>
        </w:rPr>
        <w:t>Connect Live in November</w:t>
      </w:r>
      <w:r w:rsidR="00DB2026" w:rsidRPr="00DB2026">
        <w:rPr>
          <w:rFonts w:ascii="Trebuchet MS" w:hAnsi="Trebuchet MS"/>
        </w:rPr>
        <w:t>. Suggestions were made to publicise strategic sessions more broadly and to encourage wider Board participation in future initiatives.</w:t>
      </w:r>
    </w:p>
    <w:p w14:paraId="546E9FF6" w14:textId="77777777" w:rsidR="0068379A" w:rsidRDefault="0068379A" w:rsidP="0068379A">
      <w:pPr>
        <w:spacing w:after="0" w:line="240" w:lineRule="auto"/>
        <w:ind w:left="142"/>
        <w:contextualSpacing/>
        <w:rPr>
          <w:rFonts w:ascii="Trebuchet MS" w:hAnsi="Trebuchet MS"/>
        </w:rPr>
      </w:pPr>
    </w:p>
    <w:p w14:paraId="7169DDE0" w14:textId="2DCECF5C" w:rsidR="00DB2026" w:rsidRDefault="00475643" w:rsidP="00475643">
      <w:pPr>
        <w:numPr>
          <w:ilvl w:val="1"/>
          <w:numId w:val="4"/>
        </w:numPr>
        <w:spacing w:after="0" w:line="240" w:lineRule="auto"/>
        <w:ind w:left="142" w:hanging="567"/>
        <w:contextualSpacing/>
        <w:rPr>
          <w:rFonts w:ascii="Trebuchet MS" w:hAnsi="Trebuchet MS"/>
        </w:rPr>
      </w:pPr>
      <w:r w:rsidRPr="00475643">
        <w:rPr>
          <w:rFonts w:ascii="Trebuchet MS" w:hAnsi="Trebuchet MS"/>
        </w:rPr>
        <w:t>Discussion</w:t>
      </w:r>
      <w:r w:rsidR="008F4A26">
        <w:rPr>
          <w:rFonts w:ascii="Trebuchet MS" w:hAnsi="Trebuchet MS"/>
        </w:rPr>
        <w:t>s also focussed on</w:t>
      </w:r>
      <w:r w:rsidRPr="00475643">
        <w:rPr>
          <w:rFonts w:ascii="Trebuchet MS" w:hAnsi="Trebuchet MS"/>
        </w:rPr>
        <w:t xml:space="preserve"> internal culture and talent development. There was recognition of the </w:t>
      </w:r>
      <w:r w:rsidR="00C1632F">
        <w:rPr>
          <w:rFonts w:ascii="Trebuchet MS" w:hAnsi="Trebuchet MS"/>
        </w:rPr>
        <w:t xml:space="preserve">progress </w:t>
      </w:r>
      <w:proofErr w:type="gramStart"/>
      <w:r w:rsidR="00C1632F">
        <w:rPr>
          <w:rFonts w:ascii="Trebuchet MS" w:hAnsi="Trebuchet MS"/>
        </w:rPr>
        <w:t>achieved</w:t>
      </w:r>
      <w:proofErr w:type="gramEnd"/>
      <w:r w:rsidRPr="00475643">
        <w:rPr>
          <w:rFonts w:ascii="Trebuchet MS" w:hAnsi="Trebuchet MS"/>
        </w:rPr>
        <w:t xml:space="preserve"> and ideas were shared around identifying emerging talent and supporting staff wellbeing. It was </w:t>
      </w:r>
      <w:r w:rsidR="001C7B2C">
        <w:rPr>
          <w:rFonts w:ascii="Trebuchet MS" w:hAnsi="Trebuchet MS"/>
        </w:rPr>
        <w:t>suggested</w:t>
      </w:r>
      <w:r w:rsidRPr="00475643">
        <w:rPr>
          <w:rFonts w:ascii="Trebuchet MS" w:hAnsi="Trebuchet MS"/>
        </w:rPr>
        <w:t xml:space="preserve"> that more could be done to create a culture of professional development, such as expanding individual budgets or formalising internship programmes. The importance of maintaining momentum and innovation in these areas </w:t>
      </w:r>
      <w:r w:rsidR="00430DD2">
        <w:rPr>
          <w:rFonts w:ascii="Trebuchet MS" w:hAnsi="Trebuchet MS"/>
        </w:rPr>
        <w:t>and</w:t>
      </w:r>
      <w:r w:rsidRPr="00475643">
        <w:rPr>
          <w:rFonts w:ascii="Trebuchet MS" w:hAnsi="Trebuchet MS"/>
        </w:rPr>
        <w:t xml:space="preserve"> building a high-performing and resilient workforce</w:t>
      </w:r>
      <w:r w:rsidR="00430DD2">
        <w:rPr>
          <w:rFonts w:ascii="Trebuchet MS" w:hAnsi="Trebuchet MS"/>
        </w:rPr>
        <w:t xml:space="preserve"> was stressed</w:t>
      </w:r>
      <w:r w:rsidRPr="00475643">
        <w:rPr>
          <w:rFonts w:ascii="Trebuchet MS" w:hAnsi="Trebuchet MS"/>
        </w:rPr>
        <w:t>.</w:t>
      </w:r>
    </w:p>
    <w:p w14:paraId="4ECE083D" w14:textId="77777777" w:rsidR="00475643" w:rsidRDefault="00475643" w:rsidP="00475643">
      <w:pPr>
        <w:pStyle w:val="ListParagraph"/>
        <w:rPr>
          <w:rFonts w:ascii="Trebuchet MS" w:hAnsi="Trebuchet MS"/>
        </w:rPr>
      </w:pPr>
    </w:p>
    <w:p w14:paraId="7D89AB57" w14:textId="47AFB632" w:rsidR="001A4E98" w:rsidRDefault="001A4E98" w:rsidP="002940A1">
      <w:pPr>
        <w:numPr>
          <w:ilvl w:val="1"/>
          <w:numId w:val="4"/>
        </w:numPr>
        <w:spacing w:after="0" w:line="240" w:lineRule="auto"/>
        <w:ind w:left="142" w:hanging="567"/>
        <w:contextualSpacing/>
        <w:rPr>
          <w:rFonts w:ascii="Trebuchet MS" w:hAnsi="Trebuchet MS"/>
        </w:rPr>
      </w:pPr>
      <w:r w:rsidRPr="001A4E98">
        <w:rPr>
          <w:rFonts w:ascii="Trebuchet MS" w:hAnsi="Trebuchet MS"/>
        </w:rPr>
        <w:t xml:space="preserve">Concerns were raised regarding the experiences of disabled colleagues. An action plan was requested to address specific issues identified in recent reports, and the need for leadership accountability was emphasised. The disability network was highlighted as </w:t>
      </w:r>
      <w:proofErr w:type="gramStart"/>
      <w:r w:rsidRPr="001A4E98">
        <w:rPr>
          <w:rFonts w:ascii="Trebuchet MS" w:hAnsi="Trebuchet MS"/>
        </w:rPr>
        <w:t>a valuable asset</w:t>
      </w:r>
      <w:proofErr w:type="gramEnd"/>
      <w:r w:rsidRPr="001A4E98">
        <w:rPr>
          <w:rFonts w:ascii="Trebuchet MS" w:hAnsi="Trebuchet MS"/>
        </w:rPr>
        <w:t>, and plans were made to engage further through dedicated meetings. It was agreed that all actions should be clearly integrated into the wider strategic structure and monitored through tools such as the EDI dashboard.</w:t>
      </w:r>
    </w:p>
    <w:p w14:paraId="3E3405CD" w14:textId="77777777" w:rsidR="0056381D" w:rsidRDefault="002940A1" w:rsidP="002940A1">
      <w:pPr>
        <w:spacing w:after="0" w:line="240" w:lineRule="auto"/>
        <w:ind w:left="5182"/>
        <w:contextualSpacing/>
        <w:rPr>
          <w:rFonts w:ascii="Trebuchet MS" w:hAnsi="Trebuchet MS"/>
          <w:b/>
          <w:bCs/>
        </w:rPr>
      </w:pPr>
      <w:r>
        <w:rPr>
          <w:rFonts w:ascii="Trebuchet MS" w:hAnsi="Trebuchet MS"/>
          <w:b/>
          <w:bCs/>
        </w:rPr>
        <w:t xml:space="preserve">    </w:t>
      </w:r>
    </w:p>
    <w:p w14:paraId="575CFCDB" w14:textId="29E12ACF" w:rsidR="002940A1" w:rsidRPr="002940A1" w:rsidRDefault="002940A1" w:rsidP="002940A1">
      <w:pPr>
        <w:spacing w:after="0" w:line="240" w:lineRule="auto"/>
        <w:ind w:left="5182"/>
        <w:contextualSpacing/>
        <w:rPr>
          <w:rFonts w:ascii="Trebuchet MS" w:hAnsi="Trebuchet MS"/>
        </w:rPr>
      </w:pPr>
      <w:r>
        <w:rPr>
          <w:rFonts w:ascii="Trebuchet MS" w:hAnsi="Trebuchet MS"/>
          <w:b/>
          <w:bCs/>
        </w:rPr>
        <w:t xml:space="preserve">ACTION: </w:t>
      </w:r>
      <w:r>
        <w:rPr>
          <w:rFonts w:ascii="Trebuchet MS" w:hAnsi="Trebuchet MS"/>
        </w:rPr>
        <w:t>Director, People &amp; Culture</w:t>
      </w:r>
    </w:p>
    <w:p w14:paraId="578455A9" w14:textId="77777777" w:rsidR="00DB2026" w:rsidRDefault="00DB2026" w:rsidP="004320E9">
      <w:pPr>
        <w:spacing w:after="0" w:line="240" w:lineRule="auto"/>
        <w:contextualSpacing/>
        <w:rPr>
          <w:rFonts w:ascii="Trebuchet MS" w:hAnsi="Trebuchet MS"/>
        </w:rPr>
      </w:pPr>
    </w:p>
    <w:p w14:paraId="0CCA1EE9" w14:textId="761E1B92" w:rsidR="004320E9" w:rsidRPr="004320E9" w:rsidRDefault="004320E9" w:rsidP="004320E9">
      <w:pPr>
        <w:spacing w:after="0" w:line="240" w:lineRule="auto"/>
        <w:contextualSpacing/>
        <w:rPr>
          <w:rFonts w:ascii="Trebuchet MS" w:hAnsi="Trebuchet MS"/>
          <w:i/>
          <w:iCs/>
        </w:rPr>
      </w:pPr>
      <w:r>
        <w:rPr>
          <w:rFonts w:ascii="Trebuchet MS" w:hAnsi="Trebuchet MS"/>
          <w:i/>
          <w:iCs/>
        </w:rPr>
        <w:lastRenderedPageBreak/>
        <w:t xml:space="preserve">Liz Church left the meeting. </w:t>
      </w:r>
    </w:p>
    <w:p w14:paraId="09D34D5E" w14:textId="77777777" w:rsidR="00267845" w:rsidRPr="00FE3D66" w:rsidRDefault="00267845" w:rsidP="00267845">
      <w:pPr>
        <w:spacing w:after="0" w:line="240" w:lineRule="auto"/>
        <w:ind w:left="142"/>
        <w:contextualSpacing/>
        <w:rPr>
          <w:rFonts w:ascii="Trebuchet MS" w:hAnsi="Trebuchet MS"/>
        </w:rPr>
      </w:pPr>
    </w:p>
    <w:p w14:paraId="342BF979" w14:textId="406CAFB4" w:rsidR="00B112E6" w:rsidRPr="00491278" w:rsidRDefault="00AC2A34" w:rsidP="00491278">
      <w:pPr>
        <w:pStyle w:val="Heading2"/>
      </w:pPr>
      <w:r w:rsidRPr="00491278">
        <w:t>FINANCE</w:t>
      </w:r>
    </w:p>
    <w:p w14:paraId="2DAEBB2F" w14:textId="581A2F4C" w:rsidR="00333F10" w:rsidRPr="00167767" w:rsidRDefault="00D10F21" w:rsidP="003C5798">
      <w:pPr>
        <w:pStyle w:val="Heading3"/>
      </w:pPr>
      <w:r w:rsidRPr="00167767">
        <w:t>Annual Report and Accounts</w:t>
      </w:r>
    </w:p>
    <w:p w14:paraId="7349B775" w14:textId="00C0CE11" w:rsidR="0084230A" w:rsidRPr="001615E6" w:rsidRDefault="0EBF64D4" w:rsidP="001615E6">
      <w:pPr>
        <w:numPr>
          <w:ilvl w:val="1"/>
          <w:numId w:val="4"/>
        </w:numPr>
        <w:spacing w:after="0" w:line="240" w:lineRule="auto"/>
        <w:ind w:left="142" w:hanging="567"/>
        <w:contextualSpacing/>
        <w:rPr>
          <w:rFonts w:ascii="Trebuchet MS" w:hAnsi="Trebuchet MS"/>
          <w:b/>
          <w:bCs/>
        </w:rPr>
      </w:pPr>
      <w:r w:rsidRPr="2E8C49C7">
        <w:rPr>
          <w:rFonts w:ascii="Trebuchet MS" w:hAnsi="Trebuchet MS"/>
        </w:rPr>
        <w:t xml:space="preserve">The </w:t>
      </w:r>
      <w:r w:rsidR="00A84328">
        <w:rPr>
          <w:rFonts w:ascii="Trebuchet MS" w:hAnsi="Trebuchet MS"/>
        </w:rPr>
        <w:t xml:space="preserve">CFRO </w:t>
      </w:r>
      <w:r w:rsidR="0084230A">
        <w:rPr>
          <w:rFonts w:ascii="Trebuchet MS" w:hAnsi="Trebuchet MS"/>
        </w:rPr>
        <w:t xml:space="preserve">presented </w:t>
      </w:r>
      <w:r w:rsidR="003E18EF">
        <w:rPr>
          <w:rFonts w:ascii="Trebuchet MS" w:hAnsi="Trebuchet MS"/>
        </w:rPr>
        <w:t xml:space="preserve">the Annual Report and Accounts, noting the substantial effort made from across the organisation. </w:t>
      </w:r>
      <w:r w:rsidR="001615E6" w:rsidRPr="001615E6">
        <w:rPr>
          <w:rFonts w:ascii="Trebuchet MS" w:hAnsi="Trebuchet MS"/>
        </w:rPr>
        <w:t xml:space="preserve">There </w:t>
      </w:r>
      <w:proofErr w:type="gramStart"/>
      <w:r w:rsidR="001615E6" w:rsidRPr="001615E6">
        <w:rPr>
          <w:rFonts w:ascii="Trebuchet MS" w:hAnsi="Trebuchet MS"/>
        </w:rPr>
        <w:t>were</w:t>
      </w:r>
      <w:proofErr w:type="gramEnd"/>
      <w:r w:rsidR="001615E6" w:rsidRPr="001615E6">
        <w:rPr>
          <w:rFonts w:ascii="Trebuchet MS" w:hAnsi="Trebuchet MS"/>
        </w:rPr>
        <w:t xml:space="preserve"> no audit concerns raised, either adjusted or unadjusted, and it was noted that grant making had increased by £80 million, alongside a reported £50 million profit—though it was acknowledged that profit and loss figures held limited meaning in the organisation’s financial context. Final approval of the report rested with the Chief Executive, with support and recommendation from the Board.</w:t>
      </w:r>
    </w:p>
    <w:p w14:paraId="00490A4B" w14:textId="77777777" w:rsidR="001615E6" w:rsidRPr="001615E6" w:rsidRDefault="001615E6" w:rsidP="001615E6">
      <w:pPr>
        <w:spacing w:after="0" w:line="240" w:lineRule="auto"/>
        <w:ind w:left="142"/>
        <w:contextualSpacing/>
        <w:rPr>
          <w:rFonts w:ascii="Trebuchet MS" w:hAnsi="Trebuchet MS"/>
          <w:b/>
          <w:bCs/>
        </w:rPr>
      </w:pPr>
    </w:p>
    <w:p w14:paraId="4B80128C" w14:textId="02D6B925" w:rsidR="001615E6" w:rsidRPr="000628F5" w:rsidRDefault="001615E6" w:rsidP="001615E6">
      <w:pPr>
        <w:numPr>
          <w:ilvl w:val="1"/>
          <w:numId w:val="4"/>
        </w:numPr>
        <w:spacing w:after="0" w:line="240" w:lineRule="auto"/>
        <w:ind w:left="142" w:hanging="567"/>
        <w:contextualSpacing/>
        <w:rPr>
          <w:rFonts w:ascii="Trebuchet MS" w:hAnsi="Trebuchet MS"/>
          <w:b/>
          <w:bCs/>
        </w:rPr>
      </w:pPr>
      <w:r>
        <w:rPr>
          <w:rFonts w:ascii="Trebuchet MS" w:hAnsi="Trebuchet MS"/>
        </w:rPr>
        <w:t>There was a request for any final amendment</w:t>
      </w:r>
      <w:r w:rsidR="00B62356">
        <w:rPr>
          <w:rFonts w:ascii="Trebuchet MS" w:hAnsi="Trebuchet MS"/>
        </w:rPr>
        <w:t>s</w:t>
      </w:r>
      <w:r>
        <w:rPr>
          <w:rFonts w:ascii="Trebuchet MS" w:hAnsi="Trebuchet MS"/>
        </w:rPr>
        <w:t xml:space="preserve"> to be sent by the end of the week. </w:t>
      </w:r>
    </w:p>
    <w:p w14:paraId="79C90869" w14:textId="77777777" w:rsidR="000628F5" w:rsidRPr="001615E6" w:rsidRDefault="000628F5" w:rsidP="000628F5">
      <w:pPr>
        <w:spacing w:after="0" w:line="240" w:lineRule="auto"/>
        <w:contextualSpacing/>
        <w:rPr>
          <w:rFonts w:ascii="Trebuchet MS" w:hAnsi="Trebuchet MS"/>
          <w:b/>
          <w:bCs/>
        </w:rPr>
      </w:pPr>
    </w:p>
    <w:p w14:paraId="0D53C61D" w14:textId="3EC4A992" w:rsidR="001615E6" w:rsidRDefault="000628F5" w:rsidP="000628F5">
      <w:pPr>
        <w:numPr>
          <w:ilvl w:val="1"/>
          <w:numId w:val="4"/>
        </w:numPr>
        <w:spacing w:after="0" w:line="240" w:lineRule="auto"/>
        <w:ind w:left="142" w:hanging="567"/>
        <w:contextualSpacing/>
        <w:rPr>
          <w:rFonts w:ascii="Trebuchet MS" w:hAnsi="Trebuchet MS"/>
        </w:rPr>
      </w:pPr>
      <w:r w:rsidRPr="000628F5">
        <w:rPr>
          <w:rFonts w:ascii="Trebuchet MS" w:hAnsi="Trebuchet MS"/>
        </w:rPr>
        <w:t xml:space="preserve">In relation to expenses and hospitality disclosures, members were informed that comments would be accepted until the following Friday, after which the records would be published online. Board and Executive members were encouraged to reflect further </w:t>
      </w:r>
      <w:r w:rsidR="00995972">
        <w:rPr>
          <w:rFonts w:ascii="Trebuchet MS" w:hAnsi="Trebuchet MS"/>
        </w:rPr>
        <w:t>on gift and hospitality declarations</w:t>
      </w:r>
      <w:r w:rsidRPr="000628F5">
        <w:rPr>
          <w:rFonts w:ascii="Trebuchet MS" w:hAnsi="Trebuchet MS"/>
        </w:rPr>
        <w:t xml:space="preserve"> and ensure full transparency. It was agreed that governance would issue a final request for declarations and provide clearer guidance, addressing feedback that the existing instructions were overly complex. A simplified version of the guidance was requested to support this process.</w:t>
      </w:r>
    </w:p>
    <w:p w14:paraId="5A254417" w14:textId="77777777" w:rsidR="0056381D" w:rsidRDefault="0056381D" w:rsidP="0056381D">
      <w:pPr>
        <w:rPr>
          <w:rFonts w:ascii="Trebuchet MS" w:hAnsi="Trebuchet MS"/>
          <w:b/>
          <w:bCs/>
        </w:rPr>
      </w:pPr>
    </w:p>
    <w:p w14:paraId="22C7BB75" w14:textId="17DD8FC5" w:rsidR="002F7981" w:rsidRPr="0056381D" w:rsidRDefault="0056381D" w:rsidP="0056381D">
      <w:pPr>
        <w:ind w:left="5040"/>
        <w:rPr>
          <w:rFonts w:ascii="Trebuchet MS" w:hAnsi="Trebuchet MS"/>
        </w:rPr>
      </w:pPr>
      <w:r>
        <w:rPr>
          <w:rFonts w:ascii="Trebuchet MS" w:hAnsi="Trebuchet MS"/>
          <w:b/>
          <w:bCs/>
        </w:rPr>
        <w:t xml:space="preserve">       </w:t>
      </w:r>
      <w:r w:rsidR="002F7981" w:rsidRPr="0056381D">
        <w:rPr>
          <w:rFonts w:ascii="Trebuchet MS" w:hAnsi="Trebuchet MS"/>
          <w:b/>
          <w:bCs/>
        </w:rPr>
        <w:t xml:space="preserve">ACTION: </w:t>
      </w:r>
      <w:r w:rsidR="002F7981" w:rsidRPr="0056381D">
        <w:rPr>
          <w:rFonts w:ascii="Trebuchet MS" w:hAnsi="Trebuchet MS"/>
        </w:rPr>
        <w:t>Governance</w:t>
      </w:r>
      <w:r w:rsidR="0015132C" w:rsidRPr="0056381D">
        <w:rPr>
          <w:rFonts w:ascii="Trebuchet MS" w:hAnsi="Trebuchet MS"/>
        </w:rPr>
        <w:t>, P</w:t>
      </w:r>
      <w:r w:rsidR="002946B6" w:rsidRPr="0056381D">
        <w:rPr>
          <w:rFonts w:ascii="Trebuchet MS" w:hAnsi="Trebuchet MS"/>
        </w:rPr>
        <w:t>eople Team</w:t>
      </w:r>
    </w:p>
    <w:p w14:paraId="176669B5" w14:textId="6CE9D120" w:rsidR="000628F5" w:rsidRPr="000628F5" w:rsidRDefault="002F7981" w:rsidP="000628F5">
      <w:pPr>
        <w:numPr>
          <w:ilvl w:val="1"/>
          <w:numId w:val="4"/>
        </w:numPr>
        <w:spacing w:after="0" w:line="240" w:lineRule="auto"/>
        <w:ind w:left="142" w:hanging="567"/>
        <w:contextualSpacing/>
        <w:rPr>
          <w:rFonts w:ascii="Trebuchet MS" w:hAnsi="Trebuchet MS"/>
        </w:rPr>
      </w:pPr>
      <w:r>
        <w:rPr>
          <w:rFonts w:ascii="Trebuchet MS" w:hAnsi="Trebuchet MS"/>
        </w:rPr>
        <w:t xml:space="preserve">The Board </w:t>
      </w:r>
      <w:r>
        <w:rPr>
          <w:rFonts w:ascii="Trebuchet MS" w:hAnsi="Trebuchet MS"/>
          <w:b/>
          <w:bCs/>
        </w:rPr>
        <w:t>RECOMMENDED</w:t>
      </w:r>
      <w:r>
        <w:rPr>
          <w:rFonts w:ascii="Trebuchet MS" w:hAnsi="Trebuchet MS"/>
        </w:rPr>
        <w:t xml:space="preserve"> the report be formally signed by the Chair and CEO. </w:t>
      </w:r>
    </w:p>
    <w:p w14:paraId="1449EDDB" w14:textId="77777777" w:rsidR="00DC20C7" w:rsidRPr="00124934" w:rsidRDefault="00DC20C7" w:rsidP="00124934">
      <w:pPr>
        <w:rPr>
          <w:rFonts w:ascii="Trebuchet MS" w:hAnsi="Trebuchet MS"/>
        </w:rPr>
      </w:pPr>
    </w:p>
    <w:p w14:paraId="25B46315" w14:textId="08838DF3" w:rsidR="00DC20C7" w:rsidRPr="00167767" w:rsidRDefault="00DC20C7" w:rsidP="003C5798">
      <w:pPr>
        <w:pStyle w:val="Heading3"/>
      </w:pPr>
      <w:r w:rsidRPr="00167767">
        <w:t>Financial Summary</w:t>
      </w:r>
    </w:p>
    <w:p w14:paraId="6356CD98" w14:textId="77777777" w:rsidR="00335AF1" w:rsidRDefault="00335AF1" w:rsidP="00335AF1">
      <w:pPr>
        <w:spacing w:after="0" w:line="240" w:lineRule="auto"/>
        <w:ind w:left="142"/>
        <w:contextualSpacing/>
        <w:rPr>
          <w:rFonts w:ascii="Trebuchet MS" w:hAnsi="Trebuchet MS"/>
        </w:rPr>
      </w:pPr>
    </w:p>
    <w:p w14:paraId="6FF1D5D0" w14:textId="3277700A" w:rsidR="00906C65" w:rsidRPr="00D43A77" w:rsidRDefault="0B2DAF4C" w:rsidP="004320E9">
      <w:pPr>
        <w:numPr>
          <w:ilvl w:val="1"/>
          <w:numId w:val="4"/>
        </w:numPr>
        <w:spacing w:after="0" w:line="240" w:lineRule="auto"/>
        <w:ind w:left="142" w:hanging="567"/>
        <w:contextualSpacing/>
        <w:rPr>
          <w:rFonts w:ascii="Trebuchet MS" w:hAnsi="Trebuchet MS"/>
          <w:b/>
          <w:bCs/>
        </w:rPr>
      </w:pPr>
      <w:r w:rsidRPr="2E8C49C7">
        <w:rPr>
          <w:rFonts w:ascii="Trebuchet MS" w:hAnsi="Trebuchet MS"/>
        </w:rPr>
        <w:t>The CFRO</w:t>
      </w:r>
      <w:r w:rsidR="00DC20C7" w:rsidRPr="00DC20C7">
        <w:rPr>
          <w:rFonts w:ascii="Trebuchet MS" w:hAnsi="Trebuchet MS"/>
        </w:rPr>
        <w:t xml:space="preserve"> </w:t>
      </w:r>
      <w:r w:rsidR="00473328">
        <w:rPr>
          <w:rFonts w:ascii="Trebuchet MS" w:hAnsi="Trebuchet MS"/>
        </w:rPr>
        <w:t xml:space="preserve">presented the Financial Summary to the Board, noting the report offered a mechanical overview of the year-end position and forecast variances. </w:t>
      </w:r>
      <w:r w:rsidR="004320E9">
        <w:rPr>
          <w:rFonts w:ascii="Trebuchet MS" w:hAnsi="Trebuchet MS"/>
        </w:rPr>
        <w:t>T</w:t>
      </w:r>
      <w:r w:rsidR="004320E9" w:rsidRPr="004320E9">
        <w:rPr>
          <w:rFonts w:ascii="Trebuchet MS" w:hAnsi="Trebuchet MS"/>
        </w:rPr>
        <w:t>he most notable update related to the previous release of £309 million, with subsequent feedback from portfolio teams leading to a rephasing of anticipated payments. Although balances remained high, the finance team had no mechanism to accelerate spending by portfolios and flagged potential cash drift. While no immediate action was recommended,</w:t>
      </w:r>
      <w:r w:rsidR="001C2E0E">
        <w:rPr>
          <w:rFonts w:ascii="Trebuchet MS" w:hAnsi="Trebuchet MS"/>
        </w:rPr>
        <w:t xml:space="preserve"> but</w:t>
      </w:r>
      <w:r w:rsidR="004320E9" w:rsidRPr="004320E9">
        <w:rPr>
          <w:rFonts w:ascii="Trebuchet MS" w:hAnsi="Trebuchet MS"/>
        </w:rPr>
        <w:t xml:space="preserve"> it was noted that careful management</w:t>
      </w:r>
      <w:r w:rsidR="00AD0495">
        <w:rPr>
          <w:rFonts w:ascii="Trebuchet MS" w:hAnsi="Trebuchet MS"/>
        </w:rPr>
        <w:t xml:space="preserve"> was needed</w:t>
      </w:r>
      <w:r w:rsidR="001C2E0E">
        <w:rPr>
          <w:rFonts w:ascii="Trebuchet MS" w:hAnsi="Trebuchet MS"/>
        </w:rPr>
        <w:t xml:space="preserve"> to avoid</w:t>
      </w:r>
      <w:r w:rsidR="004320E9" w:rsidRPr="004320E9">
        <w:rPr>
          <w:rFonts w:ascii="Trebuchet MS" w:hAnsi="Trebuchet MS"/>
        </w:rPr>
        <w:t xml:space="preserve"> financial challenges in the next 12 to 18 months.</w:t>
      </w:r>
    </w:p>
    <w:p w14:paraId="7BC055CB" w14:textId="77777777" w:rsidR="00D43A77" w:rsidRPr="004320E9" w:rsidRDefault="00D43A77" w:rsidP="00D43A77">
      <w:pPr>
        <w:spacing w:after="0" w:line="240" w:lineRule="auto"/>
        <w:ind w:left="142"/>
        <w:contextualSpacing/>
        <w:rPr>
          <w:rFonts w:ascii="Trebuchet MS" w:hAnsi="Trebuchet MS"/>
          <w:b/>
          <w:bCs/>
        </w:rPr>
      </w:pPr>
    </w:p>
    <w:p w14:paraId="02E49371" w14:textId="5E43D61C" w:rsidR="004320E9" w:rsidRPr="000C446B" w:rsidRDefault="00B03354" w:rsidP="00694F97">
      <w:pPr>
        <w:numPr>
          <w:ilvl w:val="1"/>
          <w:numId w:val="4"/>
        </w:numPr>
        <w:spacing w:after="0" w:line="240" w:lineRule="auto"/>
        <w:ind w:left="142" w:hanging="567"/>
        <w:contextualSpacing/>
        <w:rPr>
          <w:rFonts w:ascii="Trebuchet MS" w:hAnsi="Trebuchet MS"/>
          <w:b/>
          <w:bCs/>
        </w:rPr>
      </w:pPr>
      <w:r>
        <w:rPr>
          <w:rFonts w:ascii="Trebuchet MS" w:hAnsi="Trebuchet MS"/>
        </w:rPr>
        <w:t xml:space="preserve">Income was </w:t>
      </w:r>
      <w:r w:rsidR="00C300A8">
        <w:rPr>
          <w:rFonts w:ascii="Trebuchet MS" w:hAnsi="Trebuchet MS"/>
        </w:rPr>
        <w:t xml:space="preserve">reported as strong, while </w:t>
      </w:r>
      <w:r w:rsidR="00694F97" w:rsidRPr="00694F97">
        <w:rPr>
          <w:rFonts w:ascii="Trebuchet MS" w:hAnsi="Trebuchet MS"/>
        </w:rPr>
        <w:t xml:space="preserve">grant awards were below budget by the end of May. Assurance had been given by portfolio leads, and although month two was not cause for alarm, concerns would be heightened should similar patterns persist into </w:t>
      </w:r>
      <w:r w:rsidR="00E00171">
        <w:rPr>
          <w:rFonts w:ascii="Trebuchet MS" w:hAnsi="Trebuchet MS"/>
        </w:rPr>
        <w:t xml:space="preserve">future </w:t>
      </w:r>
      <w:r w:rsidR="00694F97" w:rsidRPr="00694F97">
        <w:rPr>
          <w:rFonts w:ascii="Trebuchet MS" w:hAnsi="Trebuchet MS"/>
        </w:rPr>
        <w:t xml:space="preserve">months. It was noted that substantial transactions, such as those from UK-wide programmes in June, were pending and would improve the </w:t>
      </w:r>
      <w:r w:rsidR="00087981">
        <w:rPr>
          <w:rFonts w:ascii="Trebuchet MS" w:hAnsi="Trebuchet MS"/>
        </w:rPr>
        <w:t>outlook</w:t>
      </w:r>
      <w:r w:rsidR="00694F97" w:rsidRPr="00694F97">
        <w:rPr>
          <w:rFonts w:ascii="Trebuchet MS" w:hAnsi="Trebuchet MS"/>
        </w:rPr>
        <w:t xml:space="preserve">. Operational overheads were lower than forecast. The </w:t>
      </w:r>
      <w:r w:rsidR="00867014">
        <w:rPr>
          <w:rFonts w:ascii="Trebuchet MS" w:hAnsi="Trebuchet MS"/>
        </w:rPr>
        <w:t>Board</w:t>
      </w:r>
      <w:r w:rsidR="00694F97" w:rsidRPr="00694F97">
        <w:rPr>
          <w:rFonts w:ascii="Trebuchet MS" w:hAnsi="Trebuchet MS"/>
        </w:rPr>
        <w:t xml:space="preserve"> emphasised the importance of building capacity and encouraged teams to utilise available budgets to meet strategic spending targets.</w:t>
      </w:r>
    </w:p>
    <w:p w14:paraId="391B55D6" w14:textId="77777777" w:rsidR="000C446B" w:rsidRDefault="000C446B" w:rsidP="000C446B">
      <w:pPr>
        <w:pStyle w:val="ListParagraph"/>
        <w:rPr>
          <w:rFonts w:ascii="Trebuchet MS" w:hAnsi="Trebuchet MS"/>
          <w:b/>
          <w:bCs/>
        </w:rPr>
      </w:pPr>
    </w:p>
    <w:p w14:paraId="0B02AD5A" w14:textId="10386426" w:rsidR="00F002B5" w:rsidRDefault="006C6F84" w:rsidP="00D7490E">
      <w:pPr>
        <w:numPr>
          <w:ilvl w:val="1"/>
          <w:numId w:val="4"/>
        </w:numPr>
        <w:spacing w:after="0" w:line="240" w:lineRule="auto"/>
        <w:ind w:left="142" w:hanging="567"/>
        <w:contextualSpacing/>
        <w:rPr>
          <w:rFonts w:ascii="Trebuchet MS" w:hAnsi="Trebuchet MS"/>
          <w:b/>
          <w:bCs/>
        </w:rPr>
      </w:pPr>
      <w:r w:rsidRPr="0D9785E4">
        <w:rPr>
          <w:rFonts w:ascii="Trebuchet MS" w:hAnsi="Trebuchet MS"/>
        </w:rPr>
        <w:t>The Board</w:t>
      </w:r>
      <w:r w:rsidR="00D53DA6" w:rsidRPr="0D9785E4">
        <w:rPr>
          <w:rFonts w:ascii="Trebuchet MS" w:hAnsi="Trebuchet MS"/>
        </w:rPr>
        <w:t xml:space="preserve"> welcomed the update. </w:t>
      </w:r>
      <w:r w:rsidR="0019301B">
        <w:rPr>
          <w:rFonts w:ascii="Trebuchet MS" w:hAnsi="Trebuchet MS"/>
        </w:rPr>
        <w:t xml:space="preserve">The latest developments of the </w:t>
      </w:r>
      <w:r w:rsidR="00D53DA6" w:rsidRPr="0D9785E4">
        <w:rPr>
          <w:rFonts w:ascii="Trebuchet MS" w:hAnsi="Trebuchet MS"/>
        </w:rPr>
        <w:t>Ph</w:t>
      </w:r>
      <w:r w:rsidR="005B2485" w:rsidRPr="0D9785E4">
        <w:rPr>
          <w:rFonts w:ascii="Trebuchet MS" w:hAnsi="Trebuchet MS"/>
        </w:rPr>
        <w:t>oe</w:t>
      </w:r>
      <w:r w:rsidR="00D53DA6" w:rsidRPr="0D9785E4">
        <w:rPr>
          <w:rFonts w:ascii="Trebuchet MS" w:hAnsi="Trebuchet MS"/>
        </w:rPr>
        <w:t>nix Way project</w:t>
      </w:r>
      <w:r w:rsidR="00B351CF" w:rsidRPr="0D9785E4">
        <w:rPr>
          <w:rFonts w:ascii="Trebuchet MS" w:hAnsi="Trebuchet MS"/>
        </w:rPr>
        <w:t xml:space="preserve"> were discussed</w:t>
      </w:r>
      <w:r w:rsidR="00D24824" w:rsidRPr="0D9785E4">
        <w:rPr>
          <w:rFonts w:ascii="Trebuchet MS" w:hAnsi="Trebuchet MS"/>
        </w:rPr>
        <w:t xml:space="preserve">. Members were assured that </w:t>
      </w:r>
      <w:r w:rsidR="001E7981" w:rsidRPr="0D9785E4">
        <w:rPr>
          <w:rFonts w:ascii="Trebuchet MS" w:hAnsi="Trebuchet MS"/>
        </w:rPr>
        <w:t xml:space="preserve">it was the transition phase that was proving challenging, but the </w:t>
      </w:r>
      <w:r w:rsidR="00F002B5" w:rsidRPr="0D9785E4">
        <w:rPr>
          <w:rFonts w:ascii="Trebuchet MS" w:hAnsi="Trebuchet MS"/>
        </w:rPr>
        <w:t>pipeline</w:t>
      </w:r>
      <w:r w:rsidR="001E7981" w:rsidRPr="0D9785E4">
        <w:rPr>
          <w:rFonts w:ascii="Trebuchet MS" w:hAnsi="Trebuchet MS"/>
        </w:rPr>
        <w:t xml:space="preserve"> was reported to be ahead of schedule.</w:t>
      </w:r>
      <w:r w:rsidR="00FB5DBE" w:rsidRPr="0D9785E4">
        <w:rPr>
          <w:rFonts w:ascii="Trebuchet MS" w:hAnsi="Trebuchet MS"/>
        </w:rPr>
        <w:t xml:space="preserve"> </w:t>
      </w:r>
      <w:r w:rsidR="00F002B5" w:rsidRPr="0D9785E4">
        <w:rPr>
          <w:rFonts w:ascii="Trebuchet MS" w:hAnsi="Trebuchet MS"/>
        </w:rPr>
        <w:t>There was recognition of significant investments through the Solidarity Fund in England this year, with an emphasis on making large transactions, albeit at low volumes.</w:t>
      </w:r>
    </w:p>
    <w:p w14:paraId="026B763A" w14:textId="77777777" w:rsidR="00D7490E" w:rsidRPr="00D7490E" w:rsidRDefault="00D7490E" w:rsidP="00D7490E">
      <w:pPr>
        <w:spacing w:after="0" w:line="240" w:lineRule="auto"/>
        <w:ind w:left="142"/>
        <w:contextualSpacing/>
        <w:rPr>
          <w:rFonts w:ascii="Trebuchet MS" w:hAnsi="Trebuchet MS"/>
          <w:b/>
          <w:bCs/>
        </w:rPr>
      </w:pPr>
    </w:p>
    <w:p w14:paraId="3398E129" w14:textId="2AD25DA4" w:rsidR="00F002B5" w:rsidRPr="003B462B" w:rsidRDefault="001E02FB" w:rsidP="00F002B5">
      <w:pPr>
        <w:numPr>
          <w:ilvl w:val="1"/>
          <w:numId w:val="4"/>
        </w:numPr>
        <w:spacing w:after="0" w:line="240" w:lineRule="auto"/>
        <w:ind w:left="142" w:hanging="567"/>
        <w:contextualSpacing/>
        <w:rPr>
          <w:rFonts w:ascii="Trebuchet MS" w:hAnsi="Trebuchet MS"/>
          <w:b/>
          <w:bCs/>
        </w:rPr>
      </w:pPr>
      <w:r>
        <w:rPr>
          <w:rFonts w:ascii="Trebuchet MS" w:hAnsi="Trebuchet MS"/>
        </w:rPr>
        <w:t xml:space="preserve">On the NLDF balance, </w:t>
      </w:r>
      <w:r w:rsidR="0062164D">
        <w:rPr>
          <w:rFonts w:ascii="Trebuchet MS" w:hAnsi="Trebuchet MS"/>
        </w:rPr>
        <w:t>members explored ideas of strategic releases</w:t>
      </w:r>
      <w:r w:rsidR="00830280">
        <w:rPr>
          <w:rFonts w:ascii="Trebuchet MS" w:hAnsi="Trebuchet MS"/>
        </w:rPr>
        <w:t xml:space="preserve">, citing that action was necessary due to the predicted increases in financial activity. </w:t>
      </w:r>
    </w:p>
    <w:p w14:paraId="08ED52C2" w14:textId="77777777" w:rsidR="003B462B" w:rsidRPr="00830280" w:rsidRDefault="003B462B" w:rsidP="003B462B">
      <w:pPr>
        <w:spacing w:after="0" w:line="240" w:lineRule="auto"/>
        <w:ind w:left="142"/>
        <w:contextualSpacing/>
        <w:rPr>
          <w:rFonts w:ascii="Trebuchet MS" w:hAnsi="Trebuchet MS"/>
          <w:b/>
          <w:bCs/>
        </w:rPr>
      </w:pPr>
    </w:p>
    <w:p w14:paraId="56D7171F" w14:textId="3DD73319" w:rsidR="00830280" w:rsidRPr="003B462B" w:rsidRDefault="00830280" w:rsidP="003B462B">
      <w:pPr>
        <w:numPr>
          <w:ilvl w:val="1"/>
          <w:numId w:val="4"/>
        </w:numPr>
        <w:spacing w:after="0" w:line="240" w:lineRule="auto"/>
        <w:ind w:left="142" w:hanging="567"/>
        <w:contextualSpacing/>
        <w:rPr>
          <w:rFonts w:ascii="Trebuchet MS" w:hAnsi="Trebuchet MS"/>
          <w:b/>
          <w:bCs/>
        </w:rPr>
      </w:pPr>
      <w:r>
        <w:rPr>
          <w:rFonts w:ascii="Trebuchet MS" w:hAnsi="Trebuchet MS"/>
        </w:rPr>
        <w:t xml:space="preserve">The CEO discussed </w:t>
      </w:r>
      <w:r w:rsidR="003B462B" w:rsidRPr="003B462B">
        <w:rPr>
          <w:rFonts w:ascii="Trebuchet MS" w:hAnsi="Trebuchet MS"/>
        </w:rPr>
        <w:t>essential strategic decisions surrounding budget and products, emphasi</w:t>
      </w:r>
      <w:r w:rsidR="004C2DE2">
        <w:rPr>
          <w:rFonts w:ascii="Trebuchet MS" w:hAnsi="Trebuchet MS"/>
        </w:rPr>
        <w:t>s</w:t>
      </w:r>
      <w:r w:rsidR="003B462B" w:rsidRPr="003B462B">
        <w:rPr>
          <w:rFonts w:ascii="Trebuchet MS" w:hAnsi="Trebuchet MS"/>
        </w:rPr>
        <w:t xml:space="preserve">ing the importance of aligning strategy discussions with Board processes and stating that projected revenue for the year </w:t>
      </w:r>
      <w:r w:rsidR="0060752A">
        <w:rPr>
          <w:rFonts w:ascii="Trebuchet MS" w:hAnsi="Trebuchet MS"/>
        </w:rPr>
        <w:t>c</w:t>
      </w:r>
      <w:r w:rsidR="003B462B" w:rsidRPr="003B462B">
        <w:rPr>
          <w:rFonts w:ascii="Trebuchet MS" w:hAnsi="Trebuchet MS"/>
        </w:rPr>
        <w:t>ould exceed £1 billion.</w:t>
      </w:r>
    </w:p>
    <w:p w14:paraId="10BAE97E" w14:textId="77777777" w:rsidR="003B462B" w:rsidRPr="00565073" w:rsidRDefault="003B462B" w:rsidP="003B462B">
      <w:pPr>
        <w:spacing w:after="0" w:line="240" w:lineRule="auto"/>
        <w:ind w:left="142"/>
        <w:contextualSpacing/>
        <w:rPr>
          <w:rFonts w:ascii="Trebuchet MS" w:hAnsi="Trebuchet MS"/>
          <w:b/>
          <w:bCs/>
        </w:rPr>
      </w:pPr>
    </w:p>
    <w:p w14:paraId="44FF3C19" w14:textId="4655C3D6" w:rsidR="00491604" w:rsidRPr="00491278" w:rsidRDefault="00AC2A34" w:rsidP="00491278">
      <w:pPr>
        <w:pStyle w:val="Heading2"/>
      </w:pPr>
      <w:r w:rsidRPr="00491278">
        <w:t>BOARD FORWARD LOOK</w:t>
      </w:r>
    </w:p>
    <w:p w14:paraId="7164FE58" w14:textId="3183954D" w:rsidR="002250DA" w:rsidRDefault="003803F0" w:rsidP="00B708D4">
      <w:pPr>
        <w:numPr>
          <w:ilvl w:val="1"/>
          <w:numId w:val="4"/>
        </w:numPr>
        <w:spacing w:after="0" w:line="240" w:lineRule="auto"/>
        <w:ind w:left="142" w:hanging="567"/>
        <w:contextualSpacing/>
        <w:rPr>
          <w:rFonts w:ascii="Trebuchet MS" w:hAnsi="Trebuchet MS"/>
        </w:rPr>
      </w:pPr>
      <w:r w:rsidRPr="00DC20C7">
        <w:rPr>
          <w:rFonts w:ascii="Trebuchet MS" w:hAnsi="Trebuchet MS"/>
        </w:rPr>
        <w:t>The</w:t>
      </w:r>
      <w:r w:rsidR="00DC20C7">
        <w:rPr>
          <w:rFonts w:ascii="Trebuchet MS" w:hAnsi="Trebuchet MS"/>
        </w:rPr>
        <w:t xml:space="preserve"> Board </w:t>
      </w:r>
      <w:r w:rsidR="00DC20C7">
        <w:rPr>
          <w:rFonts w:ascii="Trebuchet MS" w:hAnsi="Trebuchet MS"/>
          <w:b/>
          <w:bCs/>
        </w:rPr>
        <w:t xml:space="preserve">NOTED </w:t>
      </w:r>
      <w:r w:rsidR="00DC20C7">
        <w:rPr>
          <w:rFonts w:ascii="Trebuchet MS" w:hAnsi="Trebuchet MS"/>
        </w:rPr>
        <w:t xml:space="preserve">the </w:t>
      </w:r>
      <w:r w:rsidR="004409FF">
        <w:rPr>
          <w:rFonts w:ascii="Trebuchet MS" w:hAnsi="Trebuchet MS"/>
        </w:rPr>
        <w:t>F</w:t>
      </w:r>
      <w:r w:rsidR="00DC20C7">
        <w:rPr>
          <w:rFonts w:ascii="Trebuchet MS" w:hAnsi="Trebuchet MS"/>
        </w:rPr>
        <w:t xml:space="preserve">orward </w:t>
      </w:r>
      <w:r w:rsidR="004409FF">
        <w:rPr>
          <w:rFonts w:ascii="Trebuchet MS" w:hAnsi="Trebuchet MS"/>
        </w:rPr>
        <w:t>L</w:t>
      </w:r>
      <w:r w:rsidR="00DC20C7">
        <w:rPr>
          <w:rFonts w:ascii="Trebuchet MS" w:hAnsi="Trebuchet MS"/>
        </w:rPr>
        <w:t xml:space="preserve">ook. </w:t>
      </w:r>
      <w:r w:rsidR="00B708D4">
        <w:rPr>
          <w:rFonts w:ascii="Trebuchet MS" w:hAnsi="Trebuchet MS"/>
        </w:rPr>
        <w:t xml:space="preserve">The Chief of </w:t>
      </w:r>
      <w:r w:rsidR="004C2DE2">
        <w:rPr>
          <w:rFonts w:ascii="Trebuchet MS" w:hAnsi="Trebuchet MS"/>
        </w:rPr>
        <w:t>S</w:t>
      </w:r>
      <w:r w:rsidR="00B708D4">
        <w:rPr>
          <w:rFonts w:ascii="Trebuchet MS" w:hAnsi="Trebuchet MS"/>
        </w:rPr>
        <w:t xml:space="preserve">taff </w:t>
      </w:r>
      <w:r w:rsidR="004C2DE2">
        <w:rPr>
          <w:rFonts w:ascii="Trebuchet MS" w:hAnsi="Trebuchet MS"/>
        </w:rPr>
        <w:t>highlighted</w:t>
      </w:r>
      <w:r w:rsidR="00172CD4">
        <w:rPr>
          <w:rFonts w:ascii="Trebuchet MS" w:hAnsi="Trebuchet MS"/>
        </w:rPr>
        <w:t xml:space="preserve"> four conversations focussed on a deep dive for KPIs, discussions on politics, integrated services work and board processes regarding a stock refresh. </w:t>
      </w:r>
    </w:p>
    <w:p w14:paraId="53835056" w14:textId="77777777" w:rsidR="0038113E" w:rsidRDefault="0038113E" w:rsidP="0038113E">
      <w:pPr>
        <w:spacing w:after="0" w:line="240" w:lineRule="auto"/>
        <w:ind w:left="142"/>
        <w:contextualSpacing/>
        <w:rPr>
          <w:rFonts w:ascii="Trebuchet MS" w:hAnsi="Trebuchet MS"/>
        </w:rPr>
      </w:pPr>
    </w:p>
    <w:p w14:paraId="4545E18E" w14:textId="05E8A47A" w:rsidR="0038113E" w:rsidRDefault="0038113E" w:rsidP="00B708D4">
      <w:pPr>
        <w:numPr>
          <w:ilvl w:val="1"/>
          <w:numId w:val="4"/>
        </w:numPr>
        <w:spacing w:after="0" w:line="240" w:lineRule="auto"/>
        <w:ind w:left="142" w:hanging="567"/>
        <w:contextualSpacing/>
        <w:rPr>
          <w:rFonts w:ascii="Trebuchet MS" w:hAnsi="Trebuchet MS"/>
        </w:rPr>
      </w:pPr>
      <w:r w:rsidRPr="0D9785E4">
        <w:rPr>
          <w:rFonts w:ascii="Trebuchet MS" w:hAnsi="Trebuchet MS"/>
        </w:rPr>
        <w:t xml:space="preserve">There was agreement to explore moving meeting dates and locations to avoid clashes with other events. </w:t>
      </w:r>
      <w:r w:rsidR="008773A3" w:rsidRPr="0D9785E4">
        <w:rPr>
          <w:rFonts w:ascii="Trebuchet MS" w:hAnsi="Trebuchet MS"/>
        </w:rPr>
        <w:t xml:space="preserve">It was agreed that the </w:t>
      </w:r>
      <w:r w:rsidR="006C5A0A" w:rsidRPr="0D9785E4">
        <w:rPr>
          <w:rFonts w:ascii="Trebuchet MS" w:hAnsi="Trebuchet MS"/>
        </w:rPr>
        <w:t>2-day Board event would be in Scotland next year</w:t>
      </w:r>
      <w:r w:rsidR="0019301B">
        <w:rPr>
          <w:rFonts w:ascii="Trebuchet MS" w:hAnsi="Trebuchet MS"/>
        </w:rPr>
        <w:t>, specific dates were to be agreed</w:t>
      </w:r>
      <w:r w:rsidR="0014436D" w:rsidRPr="0D9785E4">
        <w:rPr>
          <w:rFonts w:ascii="Trebuchet MS" w:hAnsi="Trebuchet MS"/>
        </w:rPr>
        <w:t>.</w:t>
      </w:r>
    </w:p>
    <w:p w14:paraId="2A9BE453" w14:textId="079D19B5" w:rsidR="0038113E" w:rsidRPr="0038113E" w:rsidRDefault="0038113E" w:rsidP="0038113E">
      <w:pPr>
        <w:spacing w:after="0" w:line="240" w:lineRule="auto"/>
        <w:ind w:left="6912"/>
        <w:contextualSpacing/>
        <w:rPr>
          <w:rFonts w:ascii="Trebuchet MS" w:hAnsi="Trebuchet MS"/>
        </w:rPr>
      </w:pPr>
      <w:r>
        <w:rPr>
          <w:rFonts w:ascii="Trebuchet MS" w:hAnsi="Trebuchet MS"/>
          <w:b/>
          <w:bCs/>
        </w:rPr>
        <w:t xml:space="preserve">ACTION: </w:t>
      </w:r>
      <w:r>
        <w:rPr>
          <w:rFonts w:ascii="Trebuchet MS" w:hAnsi="Trebuchet MS"/>
        </w:rPr>
        <w:t>Governance</w:t>
      </w:r>
    </w:p>
    <w:p w14:paraId="374471A6" w14:textId="77777777" w:rsidR="002250DA" w:rsidRDefault="002250DA" w:rsidP="002250DA">
      <w:pPr>
        <w:spacing w:after="0" w:line="240" w:lineRule="auto"/>
        <w:ind w:left="142"/>
        <w:contextualSpacing/>
        <w:rPr>
          <w:rFonts w:ascii="Trebuchet MS" w:hAnsi="Trebuchet MS"/>
        </w:rPr>
      </w:pPr>
    </w:p>
    <w:p w14:paraId="19EC66EA" w14:textId="302A44FA" w:rsidR="002250DA" w:rsidRPr="00491278" w:rsidRDefault="002250DA" w:rsidP="00491278">
      <w:pPr>
        <w:pStyle w:val="Heading2"/>
      </w:pPr>
      <w:r w:rsidRPr="00491278">
        <w:t xml:space="preserve"> ANY OTHER BUSINESS</w:t>
      </w:r>
    </w:p>
    <w:p w14:paraId="50D2ECFC" w14:textId="5E8A10A3" w:rsidR="002250DA" w:rsidRPr="00DC20C7" w:rsidRDefault="002250DA" w:rsidP="00863B6C">
      <w:pPr>
        <w:numPr>
          <w:ilvl w:val="1"/>
          <w:numId w:val="4"/>
        </w:numPr>
        <w:spacing w:after="120" w:line="240" w:lineRule="auto"/>
        <w:ind w:left="284" w:hanging="710"/>
        <w:rPr>
          <w:rFonts w:ascii="Trebuchet MS" w:hAnsi="Trebuchet MS"/>
        </w:rPr>
      </w:pPr>
      <w:r>
        <w:rPr>
          <w:rFonts w:ascii="Trebuchet MS" w:hAnsi="Trebuchet MS"/>
        </w:rPr>
        <w:t xml:space="preserve">With there being no further business, The Chair thanked all for </w:t>
      </w:r>
      <w:r w:rsidR="00863B6C">
        <w:rPr>
          <w:rFonts w:ascii="Trebuchet MS" w:hAnsi="Trebuchet MS"/>
        </w:rPr>
        <w:t>their contribution to</w:t>
      </w:r>
      <w:r>
        <w:rPr>
          <w:rFonts w:ascii="Trebuchet MS" w:hAnsi="Trebuchet MS"/>
        </w:rPr>
        <w:t xml:space="preserve"> the meeting and closed the </w:t>
      </w:r>
      <w:r w:rsidR="00863B6C">
        <w:rPr>
          <w:rFonts w:ascii="Trebuchet MS" w:hAnsi="Trebuchet MS"/>
        </w:rPr>
        <w:t>meeting</w:t>
      </w:r>
      <w:r>
        <w:rPr>
          <w:rFonts w:ascii="Trebuchet MS" w:hAnsi="Trebuchet MS"/>
        </w:rPr>
        <w:t xml:space="preserve">. </w:t>
      </w:r>
    </w:p>
    <w:p w14:paraId="4B644C13" w14:textId="77777777" w:rsidR="00333F10" w:rsidRPr="00333F10" w:rsidRDefault="00333F10" w:rsidP="00333F10">
      <w:pPr>
        <w:spacing w:after="120" w:line="240" w:lineRule="auto"/>
        <w:rPr>
          <w:rFonts w:ascii="Trebuchet MS" w:hAnsi="Trebuchet MS"/>
          <w:b/>
          <w:bCs/>
        </w:rPr>
      </w:pPr>
    </w:p>
    <w:p w14:paraId="41F235D5" w14:textId="28B1B87C" w:rsidR="00544B49" w:rsidRDefault="00544B49" w:rsidP="000F2657">
      <w:pPr>
        <w:spacing w:line="240" w:lineRule="auto"/>
        <w:rPr>
          <w:rFonts w:ascii="Trebuchet MS" w:hAnsi="Trebuchet MS"/>
        </w:rPr>
      </w:pPr>
      <w:r>
        <w:rPr>
          <w:rFonts w:ascii="Trebuchet MS" w:hAnsi="Trebuchet MS"/>
        </w:rPr>
        <w:t>END</w:t>
      </w:r>
    </w:p>
    <w:p w14:paraId="306F90AB" w14:textId="3AC84D81" w:rsidR="00544B49" w:rsidRDefault="00544B49" w:rsidP="000F2657">
      <w:pPr>
        <w:spacing w:line="240" w:lineRule="auto"/>
        <w:rPr>
          <w:rFonts w:ascii="Trebuchet MS" w:hAnsi="Trebuchet MS"/>
        </w:rPr>
      </w:pPr>
      <w:r>
        <w:rPr>
          <w:rFonts w:ascii="Trebuchet MS" w:hAnsi="Trebuchet MS"/>
        </w:rPr>
        <w:t>Date:</w:t>
      </w:r>
    </w:p>
    <w:p w14:paraId="37E3D4E6" w14:textId="085BC1CA" w:rsidR="00544B49" w:rsidRDefault="00544B49" w:rsidP="000F2657">
      <w:pPr>
        <w:spacing w:line="240" w:lineRule="auto"/>
        <w:rPr>
          <w:rFonts w:ascii="Trebuchet MS" w:hAnsi="Trebuchet MS"/>
        </w:rPr>
      </w:pPr>
      <w:r>
        <w:rPr>
          <w:rFonts w:ascii="Trebuchet MS" w:hAnsi="Trebuchet MS"/>
        </w:rPr>
        <w:t>Chair’s signature:</w:t>
      </w:r>
    </w:p>
    <w:p w14:paraId="177F7AB8" w14:textId="77777777" w:rsidR="00C3275D" w:rsidRDefault="00C3275D" w:rsidP="000F2657">
      <w:pPr>
        <w:spacing w:line="240" w:lineRule="auto"/>
        <w:rPr>
          <w:rFonts w:ascii="Trebuchet MS" w:hAnsi="Trebuchet MS"/>
        </w:rPr>
      </w:pPr>
    </w:p>
    <w:p w14:paraId="34BD996C" w14:textId="77777777" w:rsidR="00694028" w:rsidRPr="00522C9E" w:rsidRDefault="00694028" w:rsidP="000F2657">
      <w:pPr>
        <w:spacing w:line="240" w:lineRule="auto"/>
        <w:rPr>
          <w:rFonts w:ascii="Trebuchet MS" w:hAnsi="Trebuchet MS"/>
        </w:rPr>
      </w:pPr>
    </w:p>
    <w:sectPr w:rsidR="00694028" w:rsidRPr="00522C9E" w:rsidSect="009B7B7A">
      <w:pgSz w:w="11906" w:h="16838"/>
      <w:pgMar w:top="106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710E" w14:textId="77777777" w:rsidR="00333F3E" w:rsidRDefault="00333F3E" w:rsidP="005B14DD">
      <w:pPr>
        <w:spacing w:after="0" w:line="240" w:lineRule="auto"/>
      </w:pPr>
      <w:r>
        <w:separator/>
      </w:r>
    </w:p>
  </w:endnote>
  <w:endnote w:type="continuationSeparator" w:id="0">
    <w:p w14:paraId="6B6665D5" w14:textId="77777777" w:rsidR="00333F3E" w:rsidRDefault="00333F3E" w:rsidP="005B14DD">
      <w:pPr>
        <w:spacing w:after="0" w:line="240" w:lineRule="auto"/>
      </w:pPr>
      <w:r>
        <w:continuationSeparator/>
      </w:r>
    </w:p>
  </w:endnote>
  <w:endnote w:type="continuationNotice" w:id="1">
    <w:p w14:paraId="6BD6F740" w14:textId="77777777" w:rsidR="00333F3E" w:rsidRDefault="00333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9ED9" w14:textId="77777777" w:rsidR="00333F3E" w:rsidRDefault="00333F3E" w:rsidP="005B14DD">
      <w:pPr>
        <w:spacing w:after="0" w:line="240" w:lineRule="auto"/>
      </w:pPr>
      <w:r>
        <w:separator/>
      </w:r>
    </w:p>
  </w:footnote>
  <w:footnote w:type="continuationSeparator" w:id="0">
    <w:p w14:paraId="46C72064" w14:textId="77777777" w:rsidR="00333F3E" w:rsidRDefault="00333F3E" w:rsidP="005B14DD">
      <w:pPr>
        <w:spacing w:after="0" w:line="240" w:lineRule="auto"/>
      </w:pPr>
      <w:r>
        <w:continuationSeparator/>
      </w:r>
    </w:p>
  </w:footnote>
  <w:footnote w:type="continuationNotice" w:id="1">
    <w:p w14:paraId="0C9E2DC5" w14:textId="77777777" w:rsidR="00333F3E" w:rsidRDefault="00333F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EF5"/>
    <w:multiLevelType w:val="hybridMultilevel"/>
    <w:tmpl w:val="0D1E742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B24231"/>
    <w:multiLevelType w:val="hybridMultilevel"/>
    <w:tmpl w:val="0C0C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8C9"/>
    <w:multiLevelType w:val="hybridMultilevel"/>
    <w:tmpl w:val="CCEE6F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46C19"/>
    <w:multiLevelType w:val="hybridMultilevel"/>
    <w:tmpl w:val="ADE0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C05B8"/>
    <w:multiLevelType w:val="hybridMultilevel"/>
    <w:tmpl w:val="AA703352"/>
    <w:lvl w:ilvl="0" w:tplc="0809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0B5ACC"/>
    <w:multiLevelType w:val="hybridMultilevel"/>
    <w:tmpl w:val="9848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1046E"/>
    <w:multiLevelType w:val="hybridMultilevel"/>
    <w:tmpl w:val="57026A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9160C6"/>
    <w:multiLevelType w:val="hybridMultilevel"/>
    <w:tmpl w:val="E78C6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409F1B"/>
    <w:multiLevelType w:val="hybridMultilevel"/>
    <w:tmpl w:val="AFD8A2E2"/>
    <w:lvl w:ilvl="0" w:tplc="4E20B550">
      <w:start w:val="1"/>
      <w:numFmt w:val="lowerRoman"/>
      <w:lvlText w:val="%1."/>
      <w:lvlJc w:val="right"/>
      <w:pPr>
        <w:ind w:left="720" w:hanging="360"/>
      </w:pPr>
    </w:lvl>
    <w:lvl w:ilvl="1" w:tplc="2CB68CC4">
      <w:start w:val="1"/>
      <w:numFmt w:val="lowerLetter"/>
      <w:lvlText w:val="%2."/>
      <w:lvlJc w:val="left"/>
      <w:pPr>
        <w:ind w:left="1440" w:hanging="360"/>
      </w:pPr>
    </w:lvl>
    <w:lvl w:ilvl="2" w:tplc="C940504C">
      <w:start w:val="1"/>
      <w:numFmt w:val="lowerRoman"/>
      <w:lvlText w:val="%3."/>
      <w:lvlJc w:val="right"/>
      <w:pPr>
        <w:ind w:left="2160" w:hanging="180"/>
      </w:pPr>
    </w:lvl>
    <w:lvl w:ilvl="3" w:tplc="E3445E1E">
      <w:start w:val="1"/>
      <w:numFmt w:val="decimal"/>
      <w:lvlText w:val="%4."/>
      <w:lvlJc w:val="left"/>
      <w:pPr>
        <w:ind w:left="2880" w:hanging="360"/>
      </w:pPr>
    </w:lvl>
    <w:lvl w:ilvl="4" w:tplc="06A431E8">
      <w:start w:val="1"/>
      <w:numFmt w:val="lowerLetter"/>
      <w:lvlText w:val="%5."/>
      <w:lvlJc w:val="left"/>
      <w:pPr>
        <w:ind w:left="3600" w:hanging="360"/>
      </w:pPr>
    </w:lvl>
    <w:lvl w:ilvl="5" w:tplc="0BE6EE20">
      <w:start w:val="1"/>
      <w:numFmt w:val="lowerRoman"/>
      <w:lvlText w:val="%6."/>
      <w:lvlJc w:val="right"/>
      <w:pPr>
        <w:ind w:left="4320" w:hanging="180"/>
      </w:pPr>
    </w:lvl>
    <w:lvl w:ilvl="6" w:tplc="C4848232">
      <w:start w:val="1"/>
      <w:numFmt w:val="decimal"/>
      <w:lvlText w:val="%7."/>
      <w:lvlJc w:val="left"/>
      <w:pPr>
        <w:ind w:left="5040" w:hanging="360"/>
      </w:pPr>
    </w:lvl>
    <w:lvl w:ilvl="7" w:tplc="1E6A39A8">
      <w:start w:val="1"/>
      <w:numFmt w:val="lowerLetter"/>
      <w:lvlText w:val="%8."/>
      <w:lvlJc w:val="left"/>
      <w:pPr>
        <w:ind w:left="5760" w:hanging="360"/>
      </w:pPr>
    </w:lvl>
    <w:lvl w:ilvl="8" w:tplc="6C8CB154">
      <w:start w:val="1"/>
      <w:numFmt w:val="lowerRoman"/>
      <w:lvlText w:val="%9."/>
      <w:lvlJc w:val="right"/>
      <w:pPr>
        <w:ind w:left="6480" w:hanging="180"/>
      </w:pPr>
    </w:lvl>
  </w:abstractNum>
  <w:abstractNum w:abstractNumId="9" w15:restartNumberingAfterBreak="0">
    <w:nsid w:val="302E19BC"/>
    <w:multiLevelType w:val="multilevel"/>
    <w:tmpl w:val="0AD26E60"/>
    <w:lvl w:ilvl="0">
      <w:start w:val="1"/>
      <w:numFmt w:val="decimal"/>
      <w:pStyle w:val="Heading2"/>
      <w:lvlText w:val="%1."/>
      <w:lvlJc w:val="left"/>
      <w:pPr>
        <w:ind w:left="360" w:hanging="360"/>
      </w:pPr>
      <w:rPr>
        <w:b/>
        <w:bCs/>
        <w:i w:val="0"/>
        <w:iCs w:val="0"/>
        <w:sz w:val="22"/>
        <w:szCs w:val="22"/>
      </w:rPr>
    </w:lvl>
    <w:lvl w:ilvl="1">
      <w:start w:val="1"/>
      <w:numFmt w:val="decimal"/>
      <w:lvlText w:val="%1.%2."/>
      <w:lvlJc w:val="left"/>
      <w:pPr>
        <w:ind w:left="432" w:hanging="432"/>
      </w:pPr>
      <w:rPr>
        <w:b w:val="0"/>
        <w:bCs w:val="0"/>
        <w:i w:val="0"/>
        <w:iCs w:val="0"/>
        <w:strike w:val="0"/>
        <w:color w:val="auto"/>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AD2758"/>
    <w:multiLevelType w:val="hybridMultilevel"/>
    <w:tmpl w:val="1FBA65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6842292"/>
    <w:multiLevelType w:val="hybridMultilevel"/>
    <w:tmpl w:val="56101B1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B37F13"/>
    <w:multiLevelType w:val="hybridMultilevel"/>
    <w:tmpl w:val="C24EAE4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E97422"/>
    <w:multiLevelType w:val="hybridMultilevel"/>
    <w:tmpl w:val="7060A3D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FC49E2"/>
    <w:multiLevelType w:val="multilevel"/>
    <w:tmpl w:val="61AED252"/>
    <w:lvl w:ilvl="0">
      <w:start w:val="1"/>
      <w:numFmt w:val="decimal"/>
      <w:lvlText w:val="%1."/>
      <w:lvlJc w:val="left"/>
      <w:pPr>
        <w:ind w:left="703" w:hanging="567"/>
      </w:pPr>
      <w:rPr>
        <w:rFonts w:ascii="Trebuchet MS" w:eastAsia="Trebuchet MS" w:hAnsi="Trebuchet MS" w:cs="Trebuchet MS" w:hint="default"/>
        <w:b/>
        <w:bCs/>
        <w:i w:val="0"/>
        <w:iCs w:val="0"/>
        <w:spacing w:val="0"/>
        <w:w w:val="100"/>
        <w:sz w:val="22"/>
        <w:szCs w:val="22"/>
        <w:lang w:val="en-US" w:eastAsia="en-US" w:bidi="ar-SA"/>
      </w:rPr>
    </w:lvl>
    <w:lvl w:ilvl="1">
      <w:start w:val="1"/>
      <w:numFmt w:val="decimal"/>
      <w:lvlText w:val="%1.%2."/>
      <w:lvlJc w:val="left"/>
      <w:pPr>
        <w:ind w:left="703" w:hanging="567"/>
      </w:pPr>
      <w:rPr>
        <w:rFonts w:ascii="Trebuchet MS" w:eastAsia="Trebuchet MS" w:hAnsi="Trebuchet MS" w:cs="Trebuchet MS" w:hint="default"/>
        <w:b w:val="0"/>
        <w:bCs w:val="0"/>
        <w:i w:val="0"/>
        <w:iCs w:val="0"/>
        <w:spacing w:val="-1"/>
        <w:w w:val="100"/>
        <w:sz w:val="22"/>
        <w:szCs w:val="22"/>
        <w:lang w:val="en-US" w:eastAsia="en-US" w:bidi="ar-SA"/>
      </w:rPr>
    </w:lvl>
    <w:lvl w:ilvl="2">
      <w:numFmt w:val="bullet"/>
      <w:lvlText w:val="•"/>
      <w:lvlJc w:val="left"/>
      <w:pPr>
        <w:ind w:left="2489" w:hanging="567"/>
      </w:pPr>
      <w:rPr>
        <w:lang w:val="en-US" w:eastAsia="en-US" w:bidi="ar-SA"/>
      </w:rPr>
    </w:lvl>
    <w:lvl w:ilvl="3">
      <w:numFmt w:val="bullet"/>
      <w:lvlText w:val="•"/>
      <w:lvlJc w:val="left"/>
      <w:pPr>
        <w:ind w:left="3383" w:hanging="567"/>
      </w:pPr>
      <w:rPr>
        <w:lang w:val="en-US" w:eastAsia="en-US" w:bidi="ar-SA"/>
      </w:rPr>
    </w:lvl>
    <w:lvl w:ilvl="4">
      <w:numFmt w:val="bullet"/>
      <w:lvlText w:val="•"/>
      <w:lvlJc w:val="left"/>
      <w:pPr>
        <w:ind w:left="4278" w:hanging="567"/>
      </w:pPr>
      <w:rPr>
        <w:lang w:val="en-US" w:eastAsia="en-US" w:bidi="ar-SA"/>
      </w:rPr>
    </w:lvl>
    <w:lvl w:ilvl="5">
      <w:numFmt w:val="bullet"/>
      <w:lvlText w:val="•"/>
      <w:lvlJc w:val="left"/>
      <w:pPr>
        <w:ind w:left="5173" w:hanging="567"/>
      </w:pPr>
      <w:rPr>
        <w:lang w:val="en-US" w:eastAsia="en-US" w:bidi="ar-SA"/>
      </w:rPr>
    </w:lvl>
    <w:lvl w:ilvl="6">
      <w:numFmt w:val="bullet"/>
      <w:lvlText w:val="•"/>
      <w:lvlJc w:val="left"/>
      <w:pPr>
        <w:ind w:left="6067" w:hanging="567"/>
      </w:pPr>
      <w:rPr>
        <w:lang w:val="en-US" w:eastAsia="en-US" w:bidi="ar-SA"/>
      </w:rPr>
    </w:lvl>
    <w:lvl w:ilvl="7">
      <w:numFmt w:val="bullet"/>
      <w:lvlText w:val="•"/>
      <w:lvlJc w:val="left"/>
      <w:pPr>
        <w:ind w:left="6962" w:hanging="567"/>
      </w:pPr>
      <w:rPr>
        <w:lang w:val="en-US" w:eastAsia="en-US" w:bidi="ar-SA"/>
      </w:rPr>
    </w:lvl>
    <w:lvl w:ilvl="8">
      <w:numFmt w:val="bullet"/>
      <w:lvlText w:val="•"/>
      <w:lvlJc w:val="left"/>
      <w:pPr>
        <w:ind w:left="7857" w:hanging="567"/>
      </w:pPr>
      <w:rPr>
        <w:lang w:val="en-US" w:eastAsia="en-US" w:bidi="ar-SA"/>
      </w:rPr>
    </w:lvl>
  </w:abstractNum>
  <w:abstractNum w:abstractNumId="15" w15:restartNumberingAfterBreak="0">
    <w:nsid w:val="410C2B90"/>
    <w:multiLevelType w:val="hybridMultilevel"/>
    <w:tmpl w:val="A05C54AA"/>
    <w:lvl w:ilvl="0" w:tplc="0809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15:restartNumberingAfterBreak="0">
    <w:nsid w:val="419A611C"/>
    <w:multiLevelType w:val="hybridMultilevel"/>
    <w:tmpl w:val="8A6A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F0039"/>
    <w:multiLevelType w:val="hybridMultilevel"/>
    <w:tmpl w:val="E15C0D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F745B1"/>
    <w:multiLevelType w:val="hybridMultilevel"/>
    <w:tmpl w:val="10EE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D3F0C"/>
    <w:multiLevelType w:val="hybridMultilevel"/>
    <w:tmpl w:val="4D5E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A0C8E"/>
    <w:multiLevelType w:val="multilevel"/>
    <w:tmpl w:val="BCF47296"/>
    <w:lvl w:ilvl="0">
      <w:start w:val="1"/>
      <w:numFmt w:val="decimal"/>
      <w:lvlText w:val="%1."/>
      <w:lvlJc w:val="left"/>
      <w:pPr>
        <w:ind w:left="978" w:hanging="759"/>
      </w:pPr>
      <w:rPr>
        <w:rFonts w:ascii="Trebuchet MS" w:eastAsia="Trebuchet MS" w:hAnsi="Trebuchet MS" w:cs="Trebuchet MS" w:hint="default"/>
        <w:b/>
        <w:bCs/>
        <w:i w:val="0"/>
        <w:iCs w:val="0"/>
        <w:spacing w:val="0"/>
        <w:w w:val="100"/>
        <w:sz w:val="22"/>
        <w:szCs w:val="22"/>
        <w:lang w:val="en-US" w:eastAsia="en-US" w:bidi="ar-SA"/>
      </w:rPr>
    </w:lvl>
    <w:lvl w:ilvl="1">
      <w:start w:val="1"/>
      <w:numFmt w:val="decimal"/>
      <w:lvlText w:val="%1.%2"/>
      <w:lvlJc w:val="left"/>
      <w:pPr>
        <w:ind w:left="940" w:hanging="720"/>
      </w:pPr>
      <w:rPr>
        <w:rFonts w:ascii="Trebuchet MS" w:eastAsia="Trebuchet MS" w:hAnsi="Trebuchet MS" w:cs="Trebuchet MS" w:hint="default"/>
        <w:b w:val="0"/>
        <w:bCs w:val="0"/>
        <w:i w:val="0"/>
        <w:iCs w:val="0"/>
        <w:spacing w:val="-1"/>
        <w:w w:val="100"/>
        <w:sz w:val="22"/>
        <w:szCs w:val="22"/>
        <w:lang w:val="en-US" w:eastAsia="en-US" w:bidi="ar-SA"/>
      </w:rPr>
    </w:lvl>
    <w:lvl w:ilvl="2">
      <w:numFmt w:val="bullet"/>
      <w:lvlText w:val=""/>
      <w:lvlJc w:val="left"/>
      <w:pPr>
        <w:ind w:left="166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685" w:hanging="360"/>
      </w:pPr>
      <w:rPr>
        <w:lang w:val="en-US" w:eastAsia="en-US" w:bidi="ar-SA"/>
      </w:rPr>
    </w:lvl>
    <w:lvl w:ilvl="4">
      <w:numFmt w:val="bullet"/>
      <w:lvlText w:val="•"/>
      <w:lvlJc w:val="left"/>
      <w:pPr>
        <w:ind w:left="3711" w:hanging="360"/>
      </w:pPr>
      <w:rPr>
        <w:lang w:val="en-US" w:eastAsia="en-US" w:bidi="ar-SA"/>
      </w:rPr>
    </w:lvl>
    <w:lvl w:ilvl="5">
      <w:numFmt w:val="bullet"/>
      <w:lvlText w:val="•"/>
      <w:lvlJc w:val="left"/>
      <w:pPr>
        <w:ind w:left="4737" w:hanging="360"/>
      </w:pPr>
      <w:rPr>
        <w:lang w:val="en-US" w:eastAsia="en-US" w:bidi="ar-SA"/>
      </w:rPr>
    </w:lvl>
    <w:lvl w:ilvl="6">
      <w:numFmt w:val="bullet"/>
      <w:lvlText w:val="•"/>
      <w:lvlJc w:val="left"/>
      <w:pPr>
        <w:ind w:left="5763" w:hanging="360"/>
      </w:pPr>
      <w:rPr>
        <w:lang w:val="en-US" w:eastAsia="en-US" w:bidi="ar-SA"/>
      </w:rPr>
    </w:lvl>
    <w:lvl w:ilvl="7">
      <w:numFmt w:val="bullet"/>
      <w:lvlText w:val="•"/>
      <w:lvlJc w:val="left"/>
      <w:pPr>
        <w:ind w:left="6789" w:hanging="360"/>
      </w:pPr>
      <w:rPr>
        <w:lang w:val="en-US" w:eastAsia="en-US" w:bidi="ar-SA"/>
      </w:rPr>
    </w:lvl>
    <w:lvl w:ilvl="8">
      <w:numFmt w:val="bullet"/>
      <w:lvlText w:val="•"/>
      <w:lvlJc w:val="left"/>
      <w:pPr>
        <w:ind w:left="7814" w:hanging="360"/>
      </w:pPr>
      <w:rPr>
        <w:lang w:val="en-US" w:eastAsia="en-US" w:bidi="ar-SA"/>
      </w:rPr>
    </w:lvl>
  </w:abstractNum>
  <w:abstractNum w:abstractNumId="21" w15:restartNumberingAfterBreak="0">
    <w:nsid w:val="49380766"/>
    <w:multiLevelType w:val="hybridMultilevel"/>
    <w:tmpl w:val="3B48BE94"/>
    <w:lvl w:ilvl="0" w:tplc="EC96D75C">
      <w:start w:val="2"/>
      <w:numFmt w:val="lowerRoman"/>
      <w:lvlText w:val="%1."/>
      <w:lvlJc w:val="right"/>
      <w:pPr>
        <w:ind w:left="720" w:hanging="360"/>
      </w:pPr>
    </w:lvl>
    <w:lvl w:ilvl="1" w:tplc="791206A0">
      <w:start w:val="1"/>
      <w:numFmt w:val="lowerLetter"/>
      <w:lvlText w:val="%2."/>
      <w:lvlJc w:val="left"/>
      <w:pPr>
        <w:ind w:left="1440" w:hanging="360"/>
      </w:pPr>
    </w:lvl>
    <w:lvl w:ilvl="2" w:tplc="939A17E6">
      <w:start w:val="1"/>
      <w:numFmt w:val="lowerRoman"/>
      <w:lvlText w:val="%3."/>
      <w:lvlJc w:val="right"/>
      <w:pPr>
        <w:ind w:left="2160" w:hanging="180"/>
      </w:pPr>
    </w:lvl>
    <w:lvl w:ilvl="3" w:tplc="2932BF08">
      <w:start w:val="1"/>
      <w:numFmt w:val="decimal"/>
      <w:lvlText w:val="%4."/>
      <w:lvlJc w:val="left"/>
      <w:pPr>
        <w:ind w:left="2880" w:hanging="360"/>
      </w:pPr>
    </w:lvl>
    <w:lvl w:ilvl="4" w:tplc="3E860682">
      <w:start w:val="1"/>
      <w:numFmt w:val="lowerLetter"/>
      <w:lvlText w:val="%5."/>
      <w:lvlJc w:val="left"/>
      <w:pPr>
        <w:ind w:left="3600" w:hanging="360"/>
      </w:pPr>
    </w:lvl>
    <w:lvl w:ilvl="5" w:tplc="2D2EC5A4">
      <w:start w:val="1"/>
      <w:numFmt w:val="lowerRoman"/>
      <w:lvlText w:val="%6."/>
      <w:lvlJc w:val="right"/>
      <w:pPr>
        <w:ind w:left="4320" w:hanging="180"/>
      </w:pPr>
    </w:lvl>
    <w:lvl w:ilvl="6" w:tplc="B8F05C28">
      <w:start w:val="1"/>
      <w:numFmt w:val="decimal"/>
      <w:lvlText w:val="%7."/>
      <w:lvlJc w:val="left"/>
      <w:pPr>
        <w:ind w:left="5040" w:hanging="360"/>
      </w:pPr>
    </w:lvl>
    <w:lvl w:ilvl="7" w:tplc="E5B02470">
      <w:start w:val="1"/>
      <w:numFmt w:val="lowerLetter"/>
      <w:lvlText w:val="%8."/>
      <w:lvlJc w:val="left"/>
      <w:pPr>
        <w:ind w:left="5760" w:hanging="360"/>
      </w:pPr>
    </w:lvl>
    <w:lvl w:ilvl="8" w:tplc="3E129DDA">
      <w:start w:val="1"/>
      <w:numFmt w:val="lowerRoman"/>
      <w:lvlText w:val="%9."/>
      <w:lvlJc w:val="right"/>
      <w:pPr>
        <w:ind w:left="6480" w:hanging="180"/>
      </w:pPr>
    </w:lvl>
  </w:abstractNum>
  <w:abstractNum w:abstractNumId="22" w15:restartNumberingAfterBreak="0">
    <w:nsid w:val="4FCF01D4"/>
    <w:multiLevelType w:val="hybridMultilevel"/>
    <w:tmpl w:val="86C6C49A"/>
    <w:lvl w:ilvl="0" w:tplc="08D89FAE">
      <w:start w:val="1"/>
      <w:numFmt w:val="lowerLetter"/>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171C2E"/>
    <w:multiLevelType w:val="hybridMultilevel"/>
    <w:tmpl w:val="A9965C4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63C83D3F"/>
    <w:multiLevelType w:val="hybridMultilevel"/>
    <w:tmpl w:val="120E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9D3765"/>
    <w:multiLevelType w:val="hybridMultilevel"/>
    <w:tmpl w:val="02BC2E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8CE7E08"/>
    <w:multiLevelType w:val="hybridMultilevel"/>
    <w:tmpl w:val="8A1AB2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8D144E"/>
    <w:multiLevelType w:val="hybridMultilevel"/>
    <w:tmpl w:val="EB56E7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5467FF"/>
    <w:multiLevelType w:val="multilevel"/>
    <w:tmpl w:val="B882C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A749C"/>
    <w:multiLevelType w:val="hybridMultilevel"/>
    <w:tmpl w:val="A4A019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773A27"/>
    <w:multiLevelType w:val="hybridMultilevel"/>
    <w:tmpl w:val="4A2029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A305FE"/>
    <w:multiLevelType w:val="hybridMultilevel"/>
    <w:tmpl w:val="11F42C0E"/>
    <w:lvl w:ilvl="0" w:tplc="08090019">
      <w:start w:val="1"/>
      <w:numFmt w:val="lowerLetter"/>
      <w:lvlText w:val="%1."/>
      <w:lvlJc w:val="left"/>
      <w:pPr>
        <w:ind w:left="86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B47C10F"/>
    <w:multiLevelType w:val="hybridMultilevel"/>
    <w:tmpl w:val="7624B10A"/>
    <w:lvl w:ilvl="0" w:tplc="522A7832">
      <w:start w:val="3"/>
      <w:numFmt w:val="lowerRoman"/>
      <w:lvlText w:val="%1."/>
      <w:lvlJc w:val="right"/>
      <w:pPr>
        <w:ind w:left="720" w:hanging="360"/>
      </w:pPr>
    </w:lvl>
    <w:lvl w:ilvl="1" w:tplc="A53C97EA">
      <w:start w:val="1"/>
      <w:numFmt w:val="lowerLetter"/>
      <w:lvlText w:val="%2."/>
      <w:lvlJc w:val="left"/>
      <w:pPr>
        <w:ind w:left="1440" w:hanging="360"/>
      </w:pPr>
    </w:lvl>
    <w:lvl w:ilvl="2" w:tplc="6672ADB6">
      <w:start w:val="1"/>
      <w:numFmt w:val="lowerRoman"/>
      <w:lvlText w:val="%3."/>
      <w:lvlJc w:val="right"/>
      <w:pPr>
        <w:ind w:left="2160" w:hanging="180"/>
      </w:pPr>
    </w:lvl>
    <w:lvl w:ilvl="3" w:tplc="89FAD1C4">
      <w:start w:val="1"/>
      <w:numFmt w:val="decimal"/>
      <w:lvlText w:val="%4."/>
      <w:lvlJc w:val="left"/>
      <w:pPr>
        <w:ind w:left="2880" w:hanging="360"/>
      </w:pPr>
    </w:lvl>
    <w:lvl w:ilvl="4" w:tplc="0D304ECC">
      <w:start w:val="1"/>
      <w:numFmt w:val="lowerLetter"/>
      <w:lvlText w:val="%5."/>
      <w:lvlJc w:val="left"/>
      <w:pPr>
        <w:ind w:left="3600" w:hanging="360"/>
      </w:pPr>
    </w:lvl>
    <w:lvl w:ilvl="5" w:tplc="823490EC">
      <w:start w:val="1"/>
      <w:numFmt w:val="lowerRoman"/>
      <w:lvlText w:val="%6."/>
      <w:lvlJc w:val="right"/>
      <w:pPr>
        <w:ind w:left="4320" w:hanging="180"/>
      </w:pPr>
    </w:lvl>
    <w:lvl w:ilvl="6" w:tplc="3D44B66E">
      <w:start w:val="1"/>
      <w:numFmt w:val="decimal"/>
      <w:lvlText w:val="%7."/>
      <w:lvlJc w:val="left"/>
      <w:pPr>
        <w:ind w:left="5040" w:hanging="360"/>
      </w:pPr>
    </w:lvl>
    <w:lvl w:ilvl="7" w:tplc="451808D0">
      <w:start w:val="1"/>
      <w:numFmt w:val="lowerLetter"/>
      <w:lvlText w:val="%8."/>
      <w:lvlJc w:val="left"/>
      <w:pPr>
        <w:ind w:left="5760" w:hanging="360"/>
      </w:pPr>
    </w:lvl>
    <w:lvl w:ilvl="8" w:tplc="5F36F3AC">
      <w:start w:val="1"/>
      <w:numFmt w:val="lowerRoman"/>
      <w:lvlText w:val="%9."/>
      <w:lvlJc w:val="right"/>
      <w:pPr>
        <w:ind w:left="6480" w:hanging="180"/>
      </w:pPr>
    </w:lvl>
  </w:abstractNum>
  <w:num w:numId="1" w16cid:durableId="357243047">
    <w:abstractNumId w:val="32"/>
  </w:num>
  <w:num w:numId="2" w16cid:durableId="2113162590">
    <w:abstractNumId w:val="21"/>
  </w:num>
  <w:num w:numId="3" w16cid:durableId="882061055">
    <w:abstractNumId w:val="8"/>
  </w:num>
  <w:num w:numId="4" w16cid:durableId="1395007568">
    <w:abstractNumId w:val="9"/>
  </w:num>
  <w:num w:numId="5" w16cid:durableId="611011279">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2146465849">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417248365">
    <w:abstractNumId w:val="31"/>
  </w:num>
  <w:num w:numId="8" w16cid:durableId="122358440">
    <w:abstractNumId w:val="1"/>
  </w:num>
  <w:num w:numId="9" w16cid:durableId="1810170437">
    <w:abstractNumId w:val="16"/>
  </w:num>
  <w:num w:numId="10" w16cid:durableId="1144591247">
    <w:abstractNumId w:val="5"/>
  </w:num>
  <w:num w:numId="11" w16cid:durableId="1972857289">
    <w:abstractNumId w:val="3"/>
  </w:num>
  <w:num w:numId="12" w16cid:durableId="2138913019">
    <w:abstractNumId w:val="18"/>
  </w:num>
  <w:num w:numId="13" w16cid:durableId="1237517286">
    <w:abstractNumId w:val="19"/>
  </w:num>
  <w:num w:numId="14" w16cid:durableId="58983981">
    <w:abstractNumId w:val="7"/>
  </w:num>
  <w:num w:numId="15" w16cid:durableId="1812551587">
    <w:abstractNumId w:val="24"/>
  </w:num>
  <w:num w:numId="16" w16cid:durableId="584723627">
    <w:abstractNumId w:val="22"/>
  </w:num>
  <w:num w:numId="17" w16cid:durableId="143402012">
    <w:abstractNumId w:val="29"/>
  </w:num>
  <w:num w:numId="18" w16cid:durableId="1935743238">
    <w:abstractNumId w:val="11"/>
  </w:num>
  <w:num w:numId="19" w16cid:durableId="343478023">
    <w:abstractNumId w:val="13"/>
  </w:num>
  <w:num w:numId="20" w16cid:durableId="864560880">
    <w:abstractNumId w:val="30"/>
  </w:num>
  <w:num w:numId="21" w16cid:durableId="1288438877">
    <w:abstractNumId w:val="0"/>
  </w:num>
  <w:num w:numId="22" w16cid:durableId="1085953272">
    <w:abstractNumId w:val="17"/>
  </w:num>
  <w:num w:numId="23" w16cid:durableId="1216158984">
    <w:abstractNumId w:val="12"/>
  </w:num>
  <w:num w:numId="24" w16cid:durableId="1722829902">
    <w:abstractNumId w:val="25"/>
  </w:num>
  <w:num w:numId="25" w16cid:durableId="530802417">
    <w:abstractNumId w:val="27"/>
  </w:num>
  <w:num w:numId="26" w16cid:durableId="1548177314">
    <w:abstractNumId w:val="26"/>
  </w:num>
  <w:num w:numId="27" w16cid:durableId="778648874">
    <w:abstractNumId w:val="6"/>
  </w:num>
  <w:num w:numId="28" w16cid:durableId="174466833">
    <w:abstractNumId w:val="2"/>
  </w:num>
  <w:num w:numId="29" w16cid:durableId="480733322">
    <w:abstractNumId w:val="4"/>
  </w:num>
  <w:num w:numId="30" w16cid:durableId="1687487706">
    <w:abstractNumId w:val="15"/>
  </w:num>
  <w:num w:numId="31" w16cid:durableId="1234005436">
    <w:abstractNumId w:val="28"/>
  </w:num>
  <w:num w:numId="32" w16cid:durableId="1996831249">
    <w:abstractNumId w:val="23"/>
  </w:num>
  <w:num w:numId="33" w16cid:durableId="9800405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4C"/>
    <w:rsid w:val="000016A9"/>
    <w:rsid w:val="00001974"/>
    <w:rsid w:val="00001DC0"/>
    <w:rsid w:val="00002240"/>
    <w:rsid w:val="000035B1"/>
    <w:rsid w:val="000037E0"/>
    <w:rsid w:val="00004630"/>
    <w:rsid w:val="00004B3E"/>
    <w:rsid w:val="0000583C"/>
    <w:rsid w:val="00006398"/>
    <w:rsid w:val="00006791"/>
    <w:rsid w:val="00006B48"/>
    <w:rsid w:val="00007B9F"/>
    <w:rsid w:val="00010792"/>
    <w:rsid w:val="00010987"/>
    <w:rsid w:val="00010E2E"/>
    <w:rsid w:val="0001109F"/>
    <w:rsid w:val="00013F25"/>
    <w:rsid w:val="000149DD"/>
    <w:rsid w:val="00014B39"/>
    <w:rsid w:val="0001512A"/>
    <w:rsid w:val="000171A1"/>
    <w:rsid w:val="00020DCC"/>
    <w:rsid w:val="00021A2D"/>
    <w:rsid w:val="000223A4"/>
    <w:rsid w:val="000235ED"/>
    <w:rsid w:val="00024377"/>
    <w:rsid w:val="00024520"/>
    <w:rsid w:val="00024917"/>
    <w:rsid w:val="0002522B"/>
    <w:rsid w:val="000259DE"/>
    <w:rsid w:val="000269E6"/>
    <w:rsid w:val="00026EAB"/>
    <w:rsid w:val="000300A8"/>
    <w:rsid w:val="00031044"/>
    <w:rsid w:val="0003187E"/>
    <w:rsid w:val="00032FFB"/>
    <w:rsid w:val="00034C99"/>
    <w:rsid w:val="0003727F"/>
    <w:rsid w:val="0004009A"/>
    <w:rsid w:val="00040AE8"/>
    <w:rsid w:val="00041DEB"/>
    <w:rsid w:val="00041EEF"/>
    <w:rsid w:val="00041F8A"/>
    <w:rsid w:val="00042221"/>
    <w:rsid w:val="000423BE"/>
    <w:rsid w:val="00042619"/>
    <w:rsid w:val="00043295"/>
    <w:rsid w:val="00043C44"/>
    <w:rsid w:val="0004443F"/>
    <w:rsid w:val="00044724"/>
    <w:rsid w:val="000450CF"/>
    <w:rsid w:val="00045E47"/>
    <w:rsid w:val="00046D4E"/>
    <w:rsid w:val="00046E56"/>
    <w:rsid w:val="0004720D"/>
    <w:rsid w:val="000474E0"/>
    <w:rsid w:val="000478B1"/>
    <w:rsid w:val="000478ED"/>
    <w:rsid w:val="00050619"/>
    <w:rsid w:val="00051136"/>
    <w:rsid w:val="00051267"/>
    <w:rsid w:val="00051CED"/>
    <w:rsid w:val="000537FA"/>
    <w:rsid w:val="00053DCC"/>
    <w:rsid w:val="000540A7"/>
    <w:rsid w:val="00054606"/>
    <w:rsid w:val="000552CC"/>
    <w:rsid w:val="00055A2D"/>
    <w:rsid w:val="00056DB5"/>
    <w:rsid w:val="00057297"/>
    <w:rsid w:val="000576EF"/>
    <w:rsid w:val="000628F5"/>
    <w:rsid w:val="00063D69"/>
    <w:rsid w:val="0006583A"/>
    <w:rsid w:val="000666D2"/>
    <w:rsid w:val="000676F9"/>
    <w:rsid w:val="000677A8"/>
    <w:rsid w:val="000706C0"/>
    <w:rsid w:val="00074295"/>
    <w:rsid w:val="0007429A"/>
    <w:rsid w:val="00074386"/>
    <w:rsid w:val="000746B7"/>
    <w:rsid w:val="00074A1C"/>
    <w:rsid w:val="00074DE8"/>
    <w:rsid w:val="00075DF3"/>
    <w:rsid w:val="00076688"/>
    <w:rsid w:val="000803C3"/>
    <w:rsid w:val="00080611"/>
    <w:rsid w:val="000810B8"/>
    <w:rsid w:val="0008149C"/>
    <w:rsid w:val="0008271C"/>
    <w:rsid w:val="000828FA"/>
    <w:rsid w:val="0008309A"/>
    <w:rsid w:val="00084AD1"/>
    <w:rsid w:val="00084DE8"/>
    <w:rsid w:val="00084F83"/>
    <w:rsid w:val="00087981"/>
    <w:rsid w:val="00087A33"/>
    <w:rsid w:val="0009013A"/>
    <w:rsid w:val="000902EB"/>
    <w:rsid w:val="00090377"/>
    <w:rsid w:val="00090B89"/>
    <w:rsid w:val="0009138C"/>
    <w:rsid w:val="00091889"/>
    <w:rsid w:val="00091EB6"/>
    <w:rsid w:val="0009286C"/>
    <w:rsid w:val="0009319C"/>
    <w:rsid w:val="00093E2D"/>
    <w:rsid w:val="00095C71"/>
    <w:rsid w:val="000963FA"/>
    <w:rsid w:val="000978B3"/>
    <w:rsid w:val="000A0EE1"/>
    <w:rsid w:val="000A0F97"/>
    <w:rsid w:val="000A13C3"/>
    <w:rsid w:val="000A1575"/>
    <w:rsid w:val="000A257F"/>
    <w:rsid w:val="000A2CE2"/>
    <w:rsid w:val="000A2E40"/>
    <w:rsid w:val="000A312B"/>
    <w:rsid w:val="000A45FC"/>
    <w:rsid w:val="000A4C7A"/>
    <w:rsid w:val="000A5ED3"/>
    <w:rsid w:val="000A5F9B"/>
    <w:rsid w:val="000A6648"/>
    <w:rsid w:val="000A71F1"/>
    <w:rsid w:val="000A79D6"/>
    <w:rsid w:val="000A7C19"/>
    <w:rsid w:val="000A7F94"/>
    <w:rsid w:val="000B1A3F"/>
    <w:rsid w:val="000B2682"/>
    <w:rsid w:val="000B3B52"/>
    <w:rsid w:val="000B3B80"/>
    <w:rsid w:val="000B3E39"/>
    <w:rsid w:val="000B4691"/>
    <w:rsid w:val="000B4AA7"/>
    <w:rsid w:val="000B581F"/>
    <w:rsid w:val="000B5984"/>
    <w:rsid w:val="000B6248"/>
    <w:rsid w:val="000B65FF"/>
    <w:rsid w:val="000B683F"/>
    <w:rsid w:val="000B6FBA"/>
    <w:rsid w:val="000B7D9B"/>
    <w:rsid w:val="000C0132"/>
    <w:rsid w:val="000C067F"/>
    <w:rsid w:val="000C070B"/>
    <w:rsid w:val="000C0CA2"/>
    <w:rsid w:val="000C1623"/>
    <w:rsid w:val="000C199D"/>
    <w:rsid w:val="000C1CA9"/>
    <w:rsid w:val="000C26C5"/>
    <w:rsid w:val="000C3138"/>
    <w:rsid w:val="000C446B"/>
    <w:rsid w:val="000C455D"/>
    <w:rsid w:val="000C5614"/>
    <w:rsid w:val="000C63B0"/>
    <w:rsid w:val="000D0DFA"/>
    <w:rsid w:val="000D1829"/>
    <w:rsid w:val="000D1B1A"/>
    <w:rsid w:val="000D2C13"/>
    <w:rsid w:val="000D36A7"/>
    <w:rsid w:val="000D3B26"/>
    <w:rsid w:val="000D3D1D"/>
    <w:rsid w:val="000D5CAC"/>
    <w:rsid w:val="000D6549"/>
    <w:rsid w:val="000D6F65"/>
    <w:rsid w:val="000D713E"/>
    <w:rsid w:val="000D75E7"/>
    <w:rsid w:val="000D7AF4"/>
    <w:rsid w:val="000D7EBA"/>
    <w:rsid w:val="000E11EB"/>
    <w:rsid w:val="000E12F0"/>
    <w:rsid w:val="000E2123"/>
    <w:rsid w:val="000E3C01"/>
    <w:rsid w:val="000E43A7"/>
    <w:rsid w:val="000E466E"/>
    <w:rsid w:val="000E4FD8"/>
    <w:rsid w:val="000E790C"/>
    <w:rsid w:val="000F15FE"/>
    <w:rsid w:val="000F1B4A"/>
    <w:rsid w:val="000F2657"/>
    <w:rsid w:val="000F29FF"/>
    <w:rsid w:val="000F2DCD"/>
    <w:rsid w:val="000F30F9"/>
    <w:rsid w:val="000F3508"/>
    <w:rsid w:val="000F3DF7"/>
    <w:rsid w:val="000F4C20"/>
    <w:rsid w:val="000F5175"/>
    <w:rsid w:val="000F5195"/>
    <w:rsid w:val="000F5D7D"/>
    <w:rsid w:val="000F6453"/>
    <w:rsid w:val="000F7E04"/>
    <w:rsid w:val="00100129"/>
    <w:rsid w:val="001007ED"/>
    <w:rsid w:val="0010087E"/>
    <w:rsid w:val="00100AB4"/>
    <w:rsid w:val="00101F67"/>
    <w:rsid w:val="00103064"/>
    <w:rsid w:val="00103911"/>
    <w:rsid w:val="001046A6"/>
    <w:rsid w:val="00104BFC"/>
    <w:rsid w:val="00105246"/>
    <w:rsid w:val="00105FBA"/>
    <w:rsid w:val="001060DD"/>
    <w:rsid w:val="001064BA"/>
    <w:rsid w:val="00106801"/>
    <w:rsid w:val="00107736"/>
    <w:rsid w:val="00107B73"/>
    <w:rsid w:val="00107F8C"/>
    <w:rsid w:val="00110CC4"/>
    <w:rsid w:val="001111C3"/>
    <w:rsid w:val="00111477"/>
    <w:rsid w:val="00111A22"/>
    <w:rsid w:val="001126F4"/>
    <w:rsid w:val="001129D7"/>
    <w:rsid w:val="00112B11"/>
    <w:rsid w:val="00113264"/>
    <w:rsid w:val="001136A9"/>
    <w:rsid w:val="0011399F"/>
    <w:rsid w:val="00113C2F"/>
    <w:rsid w:val="001141FB"/>
    <w:rsid w:val="00114BC1"/>
    <w:rsid w:val="0011503B"/>
    <w:rsid w:val="001156E9"/>
    <w:rsid w:val="00115DCA"/>
    <w:rsid w:val="0011667A"/>
    <w:rsid w:val="0011728D"/>
    <w:rsid w:val="00117493"/>
    <w:rsid w:val="0012002F"/>
    <w:rsid w:val="00121C7F"/>
    <w:rsid w:val="00122276"/>
    <w:rsid w:val="0012275B"/>
    <w:rsid w:val="00122BF3"/>
    <w:rsid w:val="00123042"/>
    <w:rsid w:val="001238FC"/>
    <w:rsid w:val="00123DC4"/>
    <w:rsid w:val="00123F88"/>
    <w:rsid w:val="00124934"/>
    <w:rsid w:val="001256CC"/>
    <w:rsid w:val="00125BE9"/>
    <w:rsid w:val="00127454"/>
    <w:rsid w:val="00127B10"/>
    <w:rsid w:val="00127D35"/>
    <w:rsid w:val="00130B70"/>
    <w:rsid w:val="00132444"/>
    <w:rsid w:val="001328BC"/>
    <w:rsid w:val="0013457D"/>
    <w:rsid w:val="00136302"/>
    <w:rsid w:val="001370F2"/>
    <w:rsid w:val="001374EE"/>
    <w:rsid w:val="001404DC"/>
    <w:rsid w:val="001414D8"/>
    <w:rsid w:val="00141B7A"/>
    <w:rsid w:val="00142B7F"/>
    <w:rsid w:val="00144072"/>
    <w:rsid w:val="0014436D"/>
    <w:rsid w:val="0014546D"/>
    <w:rsid w:val="00150BBA"/>
    <w:rsid w:val="00150DD5"/>
    <w:rsid w:val="00150DE1"/>
    <w:rsid w:val="0015132C"/>
    <w:rsid w:val="001520DC"/>
    <w:rsid w:val="00152373"/>
    <w:rsid w:val="001523F0"/>
    <w:rsid w:val="00152E6B"/>
    <w:rsid w:val="00153933"/>
    <w:rsid w:val="00154584"/>
    <w:rsid w:val="001551DF"/>
    <w:rsid w:val="00155F20"/>
    <w:rsid w:val="001566EA"/>
    <w:rsid w:val="0015677E"/>
    <w:rsid w:val="00157953"/>
    <w:rsid w:val="0016005C"/>
    <w:rsid w:val="001612B4"/>
    <w:rsid w:val="001615E6"/>
    <w:rsid w:val="00161EA1"/>
    <w:rsid w:val="00162329"/>
    <w:rsid w:val="0016273A"/>
    <w:rsid w:val="00163706"/>
    <w:rsid w:val="00165456"/>
    <w:rsid w:val="00165EDB"/>
    <w:rsid w:val="001663EF"/>
    <w:rsid w:val="00166DBB"/>
    <w:rsid w:val="0016739C"/>
    <w:rsid w:val="00167767"/>
    <w:rsid w:val="00167C07"/>
    <w:rsid w:val="001708B7"/>
    <w:rsid w:val="00170D9E"/>
    <w:rsid w:val="0017139C"/>
    <w:rsid w:val="00171BD5"/>
    <w:rsid w:val="001728B6"/>
    <w:rsid w:val="00172AC5"/>
    <w:rsid w:val="00172CD4"/>
    <w:rsid w:val="00173177"/>
    <w:rsid w:val="00176522"/>
    <w:rsid w:val="001816B3"/>
    <w:rsid w:val="00181B5D"/>
    <w:rsid w:val="0018220B"/>
    <w:rsid w:val="001834A1"/>
    <w:rsid w:val="00186514"/>
    <w:rsid w:val="0018666D"/>
    <w:rsid w:val="00191DEF"/>
    <w:rsid w:val="00191E39"/>
    <w:rsid w:val="00192BF0"/>
    <w:rsid w:val="00192C80"/>
    <w:rsid w:val="0019301B"/>
    <w:rsid w:val="0019318A"/>
    <w:rsid w:val="00193AD4"/>
    <w:rsid w:val="001966F0"/>
    <w:rsid w:val="001975C9"/>
    <w:rsid w:val="00197A42"/>
    <w:rsid w:val="001A0653"/>
    <w:rsid w:val="001A1BBA"/>
    <w:rsid w:val="001A30BD"/>
    <w:rsid w:val="001A4978"/>
    <w:rsid w:val="001A4E98"/>
    <w:rsid w:val="001A58EC"/>
    <w:rsid w:val="001A5B2C"/>
    <w:rsid w:val="001A7A98"/>
    <w:rsid w:val="001A7B0D"/>
    <w:rsid w:val="001A7E95"/>
    <w:rsid w:val="001A7FA8"/>
    <w:rsid w:val="001B0409"/>
    <w:rsid w:val="001B05E3"/>
    <w:rsid w:val="001B0EDD"/>
    <w:rsid w:val="001B1876"/>
    <w:rsid w:val="001B22F5"/>
    <w:rsid w:val="001B23F0"/>
    <w:rsid w:val="001B3C9E"/>
    <w:rsid w:val="001B4043"/>
    <w:rsid w:val="001B4A4A"/>
    <w:rsid w:val="001B52D4"/>
    <w:rsid w:val="001B633F"/>
    <w:rsid w:val="001B63B7"/>
    <w:rsid w:val="001B71AF"/>
    <w:rsid w:val="001B7549"/>
    <w:rsid w:val="001B7D09"/>
    <w:rsid w:val="001C000E"/>
    <w:rsid w:val="001C18B8"/>
    <w:rsid w:val="001C1A1D"/>
    <w:rsid w:val="001C1EAA"/>
    <w:rsid w:val="001C2E0E"/>
    <w:rsid w:val="001C42C9"/>
    <w:rsid w:val="001C465D"/>
    <w:rsid w:val="001C4DD8"/>
    <w:rsid w:val="001C530B"/>
    <w:rsid w:val="001C679F"/>
    <w:rsid w:val="001C6910"/>
    <w:rsid w:val="001C76F0"/>
    <w:rsid w:val="001C7B2C"/>
    <w:rsid w:val="001D1E44"/>
    <w:rsid w:val="001D2A7D"/>
    <w:rsid w:val="001D3741"/>
    <w:rsid w:val="001D4541"/>
    <w:rsid w:val="001D5533"/>
    <w:rsid w:val="001D5AED"/>
    <w:rsid w:val="001D64E9"/>
    <w:rsid w:val="001D6926"/>
    <w:rsid w:val="001D7736"/>
    <w:rsid w:val="001D7B5C"/>
    <w:rsid w:val="001E02FB"/>
    <w:rsid w:val="001E0EBF"/>
    <w:rsid w:val="001E117E"/>
    <w:rsid w:val="001E2AE6"/>
    <w:rsid w:val="001E388C"/>
    <w:rsid w:val="001E3960"/>
    <w:rsid w:val="001E40D0"/>
    <w:rsid w:val="001E54F3"/>
    <w:rsid w:val="001E575E"/>
    <w:rsid w:val="001E68F5"/>
    <w:rsid w:val="001E7467"/>
    <w:rsid w:val="001E78F7"/>
    <w:rsid w:val="001E7981"/>
    <w:rsid w:val="001F0284"/>
    <w:rsid w:val="001F0F0D"/>
    <w:rsid w:val="001F118A"/>
    <w:rsid w:val="001F203D"/>
    <w:rsid w:val="001F31EA"/>
    <w:rsid w:val="001F3E12"/>
    <w:rsid w:val="001F430B"/>
    <w:rsid w:val="001F474E"/>
    <w:rsid w:val="001F481D"/>
    <w:rsid w:val="001F4D0F"/>
    <w:rsid w:val="001F4E8B"/>
    <w:rsid w:val="001F5302"/>
    <w:rsid w:val="001F5777"/>
    <w:rsid w:val="001F58F3"/>
    <w:rsid w:val="001F66CA"/>
    <w:rsid w:val="001F7619"/>
    <w:rsid w:val="001F7C87"/>
    <w:rsid w:val="0020018D"/>
    <w:rsid w:val="00200897"/>
    <w:rsid w:val="002010B3"/>
    <w:rsid w:val="00204243"/>
    <w:rsid w:val="0020424C"/>
    <w:rsid w:val="0020516D"/>
    <w:rsid w:val="002060EB"/>
    <w:rsid w:val="00206206"/>
    <w:rsid w:val="0020735E"/>
    <w:rsid w:val="00210B44"/>
    <w:rsid w:val="0021108F"/>
    <w:rsid w:val="0021146C"/>
    <w:rsid w:val="002116D6"/>
    <w:rsid w:val="00211C0E"/>
    <w:rsid w:val="0021421F"/>
    <w:rsid w:val="00214D66"/>
    <w:rsid w:val="002160D4"/>
    <w:rsid w:val="00217A4F"/>
    <w:rsid w:val="0022054D"/>
    <w:rsid w:val="00220D95"/>
    <w:rsid w:val="0022164A"/>
    <w:rsid w:val="002226FF"/>
    <w:rsid w:val="00222AA0"/>
    <w:rsid w:val="002250DA"/>
    <w:rsid w:val="00227EEC"/>
    <w:rsid w:val="00227FA3"/>
    <w:rsid w:val="00230587"/>
    <w:rsid w:val="002327DE"/>
    <w:rsid w:val="00233F98"/>
    <w:rsid w:val="00234AD2"/>
    <w:rsid w:val="00235456"/>
    <w:rsid w:val="002357AB"/>
    <w:rsid w:val="00235A57"/>
    <w:rsid w:val="002368AD"/>
    <w:rsid w:val="00237B6D"/>
    <w:rsid w:val="00240053"/>
    <w:rsid w:val="00241767"/>
    <w:rsid w:val="00241E81"/>
    <w:rsid w:val="00242939"/>
    <w:rsid w:val="00244C71"/>
    <w:rsid w:val="00246912"/>
    <w:rsid w:val="002471B6"/>
    <w:rsid w:val="002471FF"/>
    <w:rsid w:val="002472EE"/>
    <w:rsid w:val="00247BAA"/>
    <w:rsid w:val="00247BF6"/>
    <w:rsid w:val="00250242"/>
    <w:rsid w:val="00250FA6"/>
    <w:rsid w:val="002514A4"/>
    <w:rsid w:val="002522E8"/>
    <w:rsid w:val="00252937"/>
    <w:rsid w:val="00253172"/>
    <w:rsid w:val="0025345B"/>
    <w:rsid w:val="00253C55"/>
    <w:rsid w:val="00253EC3"/>
    <w:rsid w:val="00254070"/>
    <w:rsid w:val="00254ADB"/>
    <w:rsid w:val="00254D98"/>
    <w:rsid w:val="002560AE"/>
    <w:rsid w:val="00256376"/>
    <w:rsid w:val="00257786"/>
    <w:rsid w:val="002579BE"/>
    <w:rsid w:val="0026133D"/>
    <w:rsid w:val="00261446"/>
    <w:rsid w:val="00261888"/>
    <w:rsid w:val="00261E5F"/>
    <w:rsid w:val="0026281B"/>
    <w:rsid w:val="00262CE8"/>
    <w:rsid w:val="00262F27"/>
    <w:rsid w:val="00263035"/>
    <w:rsid w:val="00263649"/>
    <w:rsid w:val="00263978"/>
    <w:rsid w:val="00263DBA"/>
    <w:rsid w:val="00263E23"/>
    <w:rsid w:val="00265199"/>
    <w:rsid w:val="0026522B"/>
    <w:rsid w:val="002675C2"/>
    <w:rsid w:val="00267845"/>
    <w:rsid w:val="00270982"/>
    <w:rsid w:val="00270C24"/>
    <w:rsid w:val="00271B8B"/>
    <w:rsid w:val="0027389A"/>
    <w:rsid w:val="00273FF1"/>
    <w:rsid w:val="00274DBE"/>
    <w:rsid w:val="0027556A"/>
    <w:rsid w:val="00276E67"/>
    <w:rsid w:val="00276F0D"/>
    <w:rsid w:val="00277107"/>
    <w:rsid w:val="00280513"/>
    <w:rsid w:val="002813DE"/>
    <w:rsid w:val="00281BB7"/>
    <w:rsid w:val="0028230E"/>
    <w:rsid w:val="0028268F"/>
    <w:rsid w:val="00283C0B"/>
    <w:rsid w:val="0028438D"/>
    <w:rsid w:val="002844CE"/>
    <w:rsid w:val="00284B8B"/>
    <w:rsid w:val="00285446"/>
    <w:rsid w:val="0028602D"/>
    <w:rsid w:val="00287554"/>
    <w:rsid w:val="00290F73"/>
    <w:rsid w:val="002916C4"/>
    <w:rsid w:val="00291B49"/>
    <w:rsid w:val="00291BCA"/>
    <w:rsid w:val="00292178"/>
    <w:rsid w:val="00292EE3"/>
    <w:rsid w:val="0029337F"/>
    <w:rsid w:val="00293A1A"/>
    <w:rsid w:val="00293B67"/>
    <w:rsid w:val="00293CA7"/>
    <w:rsid w:val="002940A1"/>
    <w:rsid w:val="002946B6"/>
    <w:rsid w:val="00294BE6"/>
    <w:rsid w:val="00294F92"/>
    <w:rsid w:val="002952D0"/>
    <w:rsid w:val="00295929"/>
    <w:rsid w:val="00295BFA"/>
    <w:rsid w:val="00295E57"/>
    <w:rsid w:val="00295F17"/>
    <w:rsid w:val="00295F75"/>
    <w:rsid w:val="0029672A"/>
    <w:rsid w:val="00296C70"/>
    <w:rsid w:val="00297312"/>
    <w:rsid w:val="00297E26"/>
    <w:rsid w:val="002A07CB"/>
    <w:rsid w:val="002A0EF2"/>
    <w:rsid w:val="002A0F4A"/>
    <w:rsid w:val="002A1399"/>
    <w:rsid w:val="002A13EA"/>
    <w:rsid w:val="002A249B"/>
    <w:rsid w:val="002A31D5"/>
    <w:rsid w:val="002A41D8"/>
    <w:rsid w:val="002A4B16"/>
    <w:rsid w:val="002A4C39"/>
    <w:rsid w:val="002A6269"/>
    <w:rsid w:val="002A6DA6"/>
    <w:rsid w:val="002A70F3"/>
    <w:rsid w:val="002B0910"/>
    <w:rsid w:val="002B0C9A"/>
    <w:rsid w:val="002B3C43"/>
    <w:rsid w:val="002B4129"/>
    <w:rsid w:val="002B4D42"/>
    <w:rsid w:val="002B6DD5"/>
    <w:rsid w:val="002B75F5"/>
    <w:rsid w:val="002B76EB"/>
    <w:rsid w:val="002B7AC5"/>
    <w:rsid w:val="002C0A87"/>
    <w:rsid w:val="002C0FB6"/>
    <w:rsid w:val="002C11D0"/>
    <w:rsid w:val="002C18B3"/>
    <w:rsid w:val="002C2507"/>
    <w:rsid w:val="002C395C"/>
    <w:rsid w:val="002C57B6"/>
    <w:rsid w:val="002C5D29"/>
    <w:rsid w:val="002C5FAF"/>
    <w:rsid w:val="002C72BD"/>
    <w:rsid w:val="002C7505"/>
    <w:rsid w:val="002C7E5D"/>
    <w:rsid w:val="002D29AF"/>
    <w:rsid w:val="002D377F"/>
    <w:rsid w:val="002D3AD2"/>
    <w:rsid w:val="002D44BF"/>
    <w:rsid w:val="002D6648"/>
    <w:rsid w:val="002D6B6A"/>
    <w:rsid w:val="002D7093"/>
    <w:rsid w:val="002E01B5"/>
    <w:rsid w:val="002E07F6"/>
    <w:rsid w:val="002E0C76"/>
    <w:rsid w:val="002E0C84"/>
    <w:rsid w:val="002E1330"/>
    <w:rsid w:val="002E146D"/>
    <w:rsid w:val="002E2157"/>
    <w:rsid w:val="002E2C7A"/>
    <w:rsid w:val="002E39E5"/>
    <w:rsid w:val="002E3E9D"/>
    <w:rsid w:val="002E41C3"/>
    <w:rsid w:val="002E50C3"/>
    <w:rsid w:val="002E555D"/>
    <w:rsid w:val="002E5C5E"/>
    <w:rsid w:val="002E7F70"/>
    <w:rsid w:val="002F19C6"/>
    <w:rsid w:val="002F233A"/>
    <w:rsid w:val="002F29F7"/>
    <w:rsid w:val="002F2AE9"/>
    <w:rsid w:val="002F34D3"/>
    <w:rsid w:val="002F3A6A"/>
    <w:rsid w:val="002F483A"/>
    <w:rsid w:val="002F4EB7"/>
    <w:rsid w:val="002F52DC"/>
    <w:rsid w:val="002F58FA"/>
    <w:rsid w:val="002F68FB"/>
    <w:rsid w:val="002F7981"/>
    <w:rsid w:val="002F7B0E"/>
    <w:rsid w:val="00301704"/>
    <w:rsid w:val="00301D75"/>
    <w:rsid w:val="0030259B"/>
    <w:rsid w:val="003028B8"/>
    <w:rsid w:val="0030298B"/>
    <w:rsid w:val="00302BD7"/>
    <w:rsid w:val="00303435"/>
    <w:rsid w:val="003038DE"/>
    <w:rsid w:val="00303ACC"/>
    <w:rsid w:val="00303B2E"/>
    <w:rsid w:val="00303C77"/>
    <w:rsid w:val="00304A9A"/>
    <w:rsid w:val="00304BCC"/>
    <w:rsid w:val="00305DBB"/>
    <w:rsid w:val="00306BBF"/>
    <w:rsid w:val="00306C5E"/>
    <w:rsid w:val="00306E28"/>
    <w:rsid w:val="00307414"/>
    <w:rsid w:val="00307D5A"/>
    <w:rsid w:val="003103FB"/>
    <w:rsid w:val="003104F0"/>
    <w:rsid w:val="00310A4E"/>
    <w:rsid w:val="00311D45"/>
    <w:rsid w:val="003126CA"/>
    <w:rsid w:val="003131E8"/>
    <w:rsid w:val="003135CD"/>
    <w:rsid w:val="00313BE3"/>
    <w:rsid w:val="003140E1"/>
    <w:rsid w:val="00314129"/>
    <w:rsid w:val="0031414A"/>
    <w:rsid w:val="00315FD9"/>
    <w:rsid w:val="00321EAA"/>
    <w:rsid w:val="003223A1"/>
    <w:rsid w:val="003231BB"/>
    <w:rsid w:val="00324457"/>
    <w:rsid w:val="00325374"/>
    <w:rsid w:val="00325800"/>
    <w:rsid w:val="003267FB"/>
    <w:rsid w:val="00326ED8"/>
    <w:rsid w:val="00327188"/>
    <w:rsid w:val="00327E45"/>
    <w:rsid w:val="003307EB"/>
    <w:rsid w:val="00330C85"/>
    <w:rsid w:val="00331099"/>
    <w:rsid w:val="00331AC7"/>
    <w:rsid w:val="00332E99"/>
    <w:rsid w:val="00333726"/>
    <w:rsid w:val="00333F10"/>
    <w:rsid w:val="00333F3E"/>
    <w:rsid w:val="0033411E"/>
    <w:rsid w:val="00334F47"/>
    <w:rsid w:val="00335AF1"/>
    <w:rsid w:val="003363CE"/>
    <w:rsid w:val="003409E6"/>
    <w:rsid w:val="00340F8F"/>
    <w:rsid w:val="003414F2"/>
    <w:rsid w:val="0034407A"/>
    <w:rsid w:val="003452B5"/>
    <w:rsid w:val="00346792"/>
    <w:rsid w:val="00350E24"/>
    <w:rsid w:val="00351375"/>
    <w:rsid w:val="00351FFD"/>
    <w:rsid w:val="00355390"/>
    <w:rsid w:val="00355852"/>
    <w:rsid w:val="00356FAA"/>
    <w:rsid w:val="00357002"/>
    <w:rsid w:val="003601AC"/>
    <w:rsid w:val="00360545"/>
    <w:rsid w:val="00360C5E"/>
    <w:rsid w:val="003619D1"/>
    <w:rsid w:val="00361C65"/>
    <w:rsid w:val="00361CE8"/>
    <w:rsid w:val="00361D72"/>
    <w:rsid w:val="0036212C"/>
    <w:rsid w:val="003628A1"/>
    <w:rsid w:val="00362FC2"/>
    <w:rsid w:val="003633ED"/>
    <w:rsid w:val="00363C01"/>
    <w:rsid w:val="00363CCB"/>
    <w:rsid w:val="00364122"/>
    <w:rsid w:val="0036479D"/>
    <w:rsid w:val="00364D28"/>
    <w:rsid w:val="0036551A"/>
    <w:rsid w:val="00366476"/>
    <w:rsid w:val="00366C50"/>
    <w:rsid w:val="00367190"/>
    <w:rsid w:val="00367289"/>
    <w:rsid w:val="003674DE"/>
    <w:rsid w:val="00367E53"/>
    <w:rsid w:val="00370808"/>
    <w:rsid w:val="0037204C"/>
    <w:rsid w:val="00372A60"/>
    <w:rsid w:val="00372BC4"/>
    <w:rsid w:val="00373BBD"/>
    <w:rsid w:val="00373E7B"/>
    <w:rsid w:val="00373FF1"/>
    <w:rsid w:val="003746BB"/>
    <w:rsid w:val="003746EB"/>
    <w:rsid w:val="00374B9D"/>
    <w:rsid w:val="00374DFB"/>
    <w:rsid w:val="00374F87"/>
    <w:rsid w:val="00374FD0"/>
    <w:rsid w:val="00374FD2"/>
    <w:rsid w:val="00375309"/>
    <w:rsid w:val="00375D10"/>
    <w:rsid w:val="00377C67"/>
    <w:rsid w:val="00377D8D"/>
    <w:rsid w:val="0038026E"/>
    <w:rsid w:val="003803F0"/>
    <w:rsid w:val="0038113E"/>
    <w:rsid w:val="00381A91"/>
    <w:rsid w:val="00382192"/>
    <w:rsid w:val="0038227D"/>
    <w:rsid w:val="003831E8"/>
    <w:rsid w:val="00383F67"/>
    <w:rsid w:val="00384688"/>
    <w:rsid w:val="00384881"/>
    <w:rsid w:val="00384A76"/>
    <w:rsid w:val="00384CEE"/>
    <w:rsid w:val="00385E3A"/>
    <w:rsid w:val="003870D3"/>
    <w:rsid w:val="00390176"/>
    <w:rsid w:val="0039084D"/>
    <w:rsid w:val="0039199F"/>
    <w:rsid w:val="00392042"/>
    <w:rsid w:val="0039214E"/>
    <w:rsid w:val="003922CE"/>
    <w:rsid w:val="00393511"/>
    <w:rsid w:val="003939FB"/>
    <w:rsid w:val="00395B15"/>
    <w:rsid w:val="00395B22"/>
    <w:rsid w:val="003963DB"/>
    <w:rsid w:val="00397333"/>
    <w:rsid w:val="00397402"/>
    <w:rsid w:val="003A0C3B"/>
    <w:rsid w:val="003A165F"/>
    <w:rsid w:val="003A285B"/>
    <w:rsid w:val="003A2EFD"/>
    <w:rsid w:val="003A3D70"/>
    <w:rsid w:val="003A44E8"/>
    <w:rsid w:val="003A459B"/>
    <w:rsid w:val="003A5DBD"/>
    <w:rsid w:val="003B0146"/>
    <w:rsid w:val="003B0547"/>
    <w:rsid w:val="003B0A33"/>
    <w:rsid w:val="003B0B93"/>
    <w:rsid w:val="003B15E0"/>
    <w:rsid w:val="003B3269"/>
    <w:rsid w:val="003B34D1"/>
    <w:rsid w:val="003B3A5F"/>
    <w:rsid w:val="003B462B"/>
    <w:rsid w:val="003B5153"/>
    <w:rsid w:val="003B5FEF"/>
    <w:rsid w:val="003B6D5E"/>
    <w:rsid w:val="003B7470"/>
    <w:rsid w:val="003B7E78"/>
    <w:rsid w:val="003C115F"/>
    <w:rsid w:val="003C1AC7"/>
    <w:rsid w:val="003C2BD4"/>
    <w:rsid w:val="003C2E7A"/>
    <w:rsid w:val="003C4AD6"/>
    <w:rsid w:val="003C541C"/>
    <w:rsid w:val="003C5798"/>
    <w:rsid w:val="003C6673"/>
    <w:rsid w:val="003C78C4"/>
    <w:rsid w:val="003C7F8A"/>
    <w:rsid w:val="003C7FC7"/>
    <w:rsid w:val="003D078A"/>
    <w:rsid w:val="003D1829"/>
    <w:rsid w:val="003D1E82"/>
    <w:rsid w:val="003D390F"/>
    <w:rsid w:val="003D468F"/>
    <w:rsid w:val="003D4820"/>
    <w:rsid w:val="003D48A3"/>
    <w:rsid w:val="003D636F"/>
    <w:rsid w:val="003D6A8D"/>
    <w:rsid w:val="003D6FBB"/>
    <w:rsid w:val="003E0125"/>
    <w:rsid w:val="003E02F6"/>
    <w:rsid w:val="003E0706"/>
    <w:rsid w:val="003E077B"/>
    <w:rsid w:val="003E09D9"/>
    <w:rsid w:val="003E0E45"/>
    <w:rsid w:val="003E18EF"/>
    <w:rsid w:val="003E3C79"/>
    <w:rsid w:val="003E41F5"/>
    <w:rsid w:val="003E50D7"/>
    <w:rsid w:val="003E60DD"/>
    <w:rsid w:val="003E6CF5"/>
    <w:rsid w:val="003E6EAA"/>
    <w:rsid w:val="003F06AB"/>
    <w:rsid w:val="003F11EE"/>
    <w:rsid w:val="003F2751"/>
    <w:rsid w:val="003F3B6B"/>
    <w:rsid w:val="003F41A9"/>
    <w:rsid w:val="003F41F7"/>
    <w:rsid w:val="003F46DE"/>
    <w:rsid w:val="003F5C2C"/>
    <w:rsid w:val="003F790E"/>
    <w:rsid w:val="00401949"/>
    <w:rsid w:val="00401B4E"/>
    <w:rsid w:val="00402F92"/>
    <w:rsid w:val="004035A1"/>
    <w:rsid w:val="004037F8"/>
    <w:rsid w:val="00404590"/>
    <w:rsid w:val="004057EE"/>
    <w:rsid w:val="00406C15"/>
    <w:rsid w:val="004105A8"/>
    <w:rsid w:val="0041146C"/>
    <w:rsid w:val="00411D96"/>
    <w:rsid w:val="004121E7"/>
    <w:rsid w:val="00412C08"/>
    <w:rsid w:val="004133B9"/>
    <w:rsid w:val="00413445"/>
    <w:rsid w:val="00415268"/>
    <w:rsid w:val="0041551C"/>
    <w:rsid w:val="0041732E"/>
    <w:rsid w:val="00417B61"/>
    <w:rsid w:val="0042104C"/>
    <w:rsid w:val="0042137A"/>
    <w:rsid w:val="00421631"/>
    <w:rsid w:val="00421831"/>
    <w:rsid w:val="00421F1A"/>
    <w:rsid w:val="00422502"/>
    <w:rsid w:val="00422564"/>
    <w:rsid w:val="00423180"/>
    <w:rsid w:val="00423BB7"/>
    <w:rsid w:val="00424123"/>
    <w:rsid w:val="00426482"/>
    <w:rsid w:val="00426564"/>
    <w:rsid w:val="00427D2E"/>
    <w:rsid w:val="004304BD"/>
    <w:rsid w:val="00430DD2"/>
    <w:rsid w:val="00431241"/>
    <w:rsid w:val="00431DC0"/>
    <w:rsid w:val="00431E77"/>
    <w:rsid w:val="00431EA2"/>
    <w:rsid w:val="004320E9"/>
    <w:rsid w:val="0043411D"/>
    <w:rsid w:val="00434271"/>
    <w:rsid w:val="00434472"/>
    <w:rsid w:val="00434F4D"/>
    <w:rsid w:val="00435464"/>
    <w:rsid w:val="004356EA"/>
    <w:rsid w:val="004360DF"/>
    <w:rsid w:val="00436E92"/>
    <w:rsid w:val="004375F3"/>
    <w:rsid w:val="004409FF"/>
    <w:rsid w:val="00440B06"/>
    <w:rsid w:val="00441099"/>
    <w:rsid w:val="004414DC"/>
    <w:rsid w:val="0044227C"/>
    <w:rsid w:val="00443578"/>
    <w:rsid w:val="0044391B"/>
    <w:rsid w:val="00443962"/>
    <w:rsid w:val="00443D53"/>
    <w:rsid w:val="00444385"/>
    <w:rsid w:val="004443C0"/>
    <w:rsid w:val="00444676"/>
    <w:rsid w:val="0044485C"/>
    <w:rsid w:val="004448CC"/>
    <w:rsid w:val="00445AD8"/>
    <w:rsid w:val="00445B2F"/>
    <w:rsid w:val="0044638C"/>
    <w:rsid w:val="0044639B"/>
    <w:rsid w:val="00447073"/>
    <w:rsid w:val="004475F2"/>
    <w:rsid w:val="00447669"/>
    <w:rsid w:val="00450EE9"/>
    <w:rsid w:val="00451C32"/>
    <w:rsid w:val="004521FD"/>
    <w:rsid w:val="00453288"/>
    <w:rsid w:val="0045356E"/>
    <w:rsid w:val="004545B2"/>
    <w:rsid w:val="004548F3"/>
    <w:rsid w:val="00455D5F"/>
    <w:rsid w:val="004562C8"/>
    <w:rsid w:val="0045713D"/>
    <w:rsid w:val="00457B7B"/>
    <w:rsid w:val="00457BD5"/>
    <w:rsid w:val="00457F73"/>
    <w:rsid w:val="00460C2B"/>
    <w:rsid w:val="0046196C"/>
    <w:rsid w:val="004624BD"/>
    <w:rsid w:val="004631CD"/>
    <w:rsid w:val="00463C19"/>
    <w:rsid w:val="00464911"/>
    <w:rsid w:val="00465F5D"/>
    <w:rsid w:val="004660EB"/>
    <w:rsid w:val="0046627D"/>
    <w:rsid w:val="004706BD"/>
    <w:rsid w:val="00470D73"/>
    <w:rsid w:val="004710BE"/>
    <w:rsid w:val="004715B1"/>
    <w:rsid w:val="00471AC6"/>
    <w:rsid w:val="004728F4"/>
    <w:rsid w:val="00472CCD"/>
    <w:rsid w:val="00473328"/>
    <w:rsid w:val="0047404E"/>
    <w:rsid w:val="004741B3"/>
    <w:rsid w:val="00474732"/>
    <w:rsid w:val="0047496A"/>
    <w:rsid w:val="00475643"/>
    <w:rsid w:val="00477414"/>
    <w:rsid w:val="00477866"/>
    <w:rsid w:val="0048061A"/>
    <w:rsid w:val="00480E6E"/>
    <w:rsid w:val="00481FB4"/>
    <w:rsid w:val="00482207"/>
    <w:rsid w:val="0048296C"/>
    <w:rsid w:val="004836BA"/>
    <w:rsid w:val="00483B43"/>
    <w:rsid w:val="00483BC3"/>
    <w:rsid w:val="00483F95"/>
    <w:rsid w:val="0048418D"/>
    <w:rsid w:val="0048757A"/>
    <w:rsid w:val="00487C8D"/>
    <w:rsid w:val="00491278"/>
    <w:rsid w:val="00491604"/>
    <w:rsid w:val="00493608"/>
    <w:rsid w:val="004943A0"/>
    <w:rsid w:val="00495C9A"/>
    <w:rsid w:val="00496058"/>
    <w:rsid w:val="00496EB3"/>
    <w:rsid w:val="00497455"/>
    <w:rsid w:val="00497E85"/>
    <w:rsid w:val="004A0F01"/>
    <w:rsid w:val="004A110F"/>
    <w:rsid w:val="004A1731"/>
    <w:rsid w:val="004A2C5A"/>
    <w:rsid w:val="004A454D"/>
    <w:rsid w:val="004A4DC3"/>
    <w:rsid w:val="004A53EF"/>
    <w:rsid w:val="004A5F3C"/>
    <w:rsid w:val="004A6C90"/>
    <w:rsid w:val="004A7812"/>
    <w:rsid w:val="004B0181"/>
    <w:rsid w:val="004B057D"/>
    <w:rsid w:val="004B0A7D"/>
    <w:rsid w:val="004B277B"/>
    <w:rsid w:val="004B32FD"/>
    <w:rsid w:val="004B3F5E"/>
    <w:rsid w:val="004B5276"/>
    <w:rsid w:val="004B6513"/>
    <w:rsid w:val="004B6C26"/>
    <w:rsid w:val="004B7415"/>
    <w:rsid w:val="004B7CAD"/>
    <w:rsid w:val="004C0326"/>
    <w:rsid w:val="004C16EA"/>
    <w:rsid w:val="004C2DE2"/>
    <w:rsid w:val="004C2E55"/>
    <w:rsid w:val="004C30B0"/>
    <w:rsid w:val="004C33D8"/>
    <w:rsid w:val="004C3823"/>
    <w:rsid w:val="004C39D2"/>
    <w:rsid w:val="004C42C1"/>
    <w:rsid w:val="004C482B"/>
    <w:rsid w:val="004C4E84"/>
    <w:rsid w:val="004C5B6B"/>
    <w:rsid w:val="004C62A6"/>
    <w:rsid w:val="004C6420"/>
    <w:rsid w:val="004C6842"/>
    <w:rsid w:val="004C6F67"/>
    <w:rsid w:val="004D040D"/>
    <w:rsid w:val="004D0D69"/>
    <w:rsid w:val="004D1601"/>
    <w:rsid w:val="004D16D7"/>
    <w:rsid w:val="004D1931"/>
    <w:rsid w:val="004D2294"/>
    <w:rsid w:val="004D23C7"/>
    <w:rsid w:val="004D2DED"/>
    <w:rsid w:val="004D3201"/>
    <w:rsid w:val="004D48D5"/>
    <w:rsid w:val="004D5DFC"/>
    <w:rsid w:val="004D7023"/>
    <w:rsid w:val="004E019A"/>
    <w:rsid w:val="004E1A7B"/>
    <w:rsid w:val="004E1E0B"/>
    <w:rsid w:val="004E3907"/>
    <w:rsid w:val="004E5A1A"/>
    <w:rsid w:val="004E6044"/>
    <w:rsid w:val="004E628D"/>
    <w:rsid w:val="004E69B7"/>
    <w:rsid w:val="004E6EEC"/>
    <w:rsid w:val="004F03E5"/>
    <w:rsid w:val="004F060E"/>
    <w:rsid w:val="004F0CE9"/>
    <w:rsid w:val="004F1060"/>
    <w:rsid w:val="004F194F"/>
    <w:rsid w:val="004F209F"/>
    <w:rsid w:val="004F23AB"/>
    <w:rsid w:val="004F2747"/>
    <w:rsid w:val="004F3ED7"/>
    <w:rsid w:val="004F492D"/>
    <w:rsid w:val="004F4A16"/>
    <w:rsid w:val="004F5943"/>
    <w:rsid w:val="004F6A21"/>
    <w:rsid w:val="004F6FC5"/>
    <w:rsid w:val="004F706D"/>
    <w:rsid w:val="004F7378"/>
    <w:rsid w:val="004F73EE"/>
    <w:rsid w:val="004F7793"/>
    <w:rsid w:val="004F7BE3"/>
    <w:rsid w:val="00500549"/>
    <w:rsid w:val="00502905"/>
    <w:rsid w:val="005041B8"/>
    <w:rsid w:val="0050496F"/>
    <w:rsid w:val="00504DB4"/>
    <w:rsid w:val="0050526C"/>
    <w:rsid w:val="00505DF4"/>
    <w:rsid w:val="00505FA9"/>
    <w:rsid w:val="005067A9"/>
    <w:rsid w:val="00506A33"/>
    <w:rsid w:val="00506CC5"/>
    <w:rsid w:val="00507638"/>
    <w:rsid w:val="00507F77"/>
    <w:rsid w:val="00510D89"/>
    <w:rsid w:val="005129D5"/>
    <w:rsid w:val="00513479"/>
    <w:rsid w:val="0051498C"/>
    <w:rsid w:val="005156D2"/>
    <w:rsid w:val="005158CE"/>
    <w:rsid w:val="00515F92"/>
    <w:rsid w:val="00515FD6"/>
    <w:rsid w:val="0051629D"/>
    <w:rsid w:val="005176C1"/>
    <w:rsid w:val="00522C9E"/>
    <w:rsid w:val="00522D68"/>
    <w:rsid w:val="00523259"/>
    <w:rsid w:val="00523C65"/>
    <w:rsid w:val="00523D89"/>
    <w:rsid w:val="005246FA"/>
    <w:rsid w:val="00524B0E"/>
    <w:rsid w:val="00525512"/>
    <w:rsid w:val="00525C8B"/>
    <w:rsid w:val="005260FA"/>
    <w:rsid w:val="00530540"/>
    <w:rsid w:val="00530B11"/>
    <w:rsid w:val="00531EC5"/>
    <w:rsid w:val="00532931"/>
    <w:rsid w:val="00532E2D"/>
    <w:rsid w:val="00533695"/>
    <w:rsid w:val="00533A6D"/>
    <w:rsid w:val="00533C46"/>
    <w:rsid w:val="005355CE"/>
    <w:rsid w:val="00536202"/>
    <w:rsid w:val="00536807"/>
    <w:rsid w:val="00537AD4"/>
    <w:rsid w:val="0054077A"/>
    <w:rsid w:val="0054109A"/>
    <w:rsid w:val="00542C82"/>
    <w:rsid w:val="0054384D"/>
    <w:rsid w:val="005446AF"/>
    <w:rsid w:val="00544B49"/>
    <w:rsid w:val="00544D7E"/>
    <w:rsid w:val="0054571B"/>
    <w:rsid w:val="0054607B"/>
    <w:rsid w:val="00547C84"/>
    <w:rsid w:val="00550785"/>
    <w:rsid w:val="005510A3"/>
    <w:rsid w:val="0055122A"/>
    <w:rsid w:val="0055130A"/>
    <w:rsid w:val="00551F79"/>
    <w:rsid w:val="005525EA"/>
    <w:rsid w:val="00552756"/>
    <w:rsid w:val="005527A2"/>
    <w:rsid w:val="00552ADD"/>
    <w:rsid w:val="00552D89"/>
    <w:rsid w:val="005530B7"/>
    <w:rsid w:val="005552D8"/>
    <w:rsid w:val="005556BE"/>
    <w:rsid w:val="00556615"/>
    <w:rsid w:val="00560A6B"/>
    <w:rsid w:val="00561052"/>
    <w:rsid w:val="00561536"/>
    <w:rsid w:val="0056381D"/>
    <w:rsid w:val="00564081"/>
    <w:rsid w:val="00565073"/>
    <w:rsid w:val="00565DE8"/>
    <w:rsid w:val="00565F0F"/>
    <w:rsid w:val="00566492"/>
    <w:rsid w:val="005665E3"/>
    <w:rsid w:val="00566A3C"/>
    <w:rsid w:val="005700C7"/>
    <w:rsid w:val="005702C9"/>
    <w:rsid w:val="00571534"/>
    <w:rsid w:val="00571ED2"/>
    <w:rsid w:val="005722FD"/>
    <w:rsid w:val="00572461"/>
    <w:rsid w:val="005727C0"/>
    <w:rsid w:val="00572809"/>
    <w:rsid w:val="00572956"/>
    <w:rsid w:val="00573F36"/>
    <w:rsid w:val="0057419A"/>
    <w:rsid w:val="005761A6"/>
    <w:rsid w:val="0058027A"/>
    <w:rsid w:val="00580843"/>
    <w:rsid w:val="00580BD1"/>
    <w:rsid w:val="00581087"/>
    <w:rsid w:val="00581CD6"/>
    <w:rsid w:val="00582125"/>
    <w:rsid w:val="0058273C"/>
    <w:rsid w:val="0058434A"/>
    <w:rsid w:val="005846C0"/>
    <w:rsid w:val="00584711"/>
    <w:rsid w:val="00586570"/>
    <w:rsid w:val="00587580"/>
    <w:rsid w:val="005877A6"/>
    <w:rsid w:val="00587B97"/>
    <w:rsid w:val="00587F5F"/>
    <w:rsid w:val="005902BE"/>
    <w:rsid w:val="00591A46"/>
    <w:rsid w:val="00591B5C"/>
    <w:rsid w:val="00592393"/>
    <w:rsid w:val="005923A5"/>
    <w:rsid w:val="00592915"/>
    <w:rsid w:val="00592EC9"/>
    <w:rsid w:val="00593263"/>
    <w:rsid w:val="005978C8"/>
    <w:rsid w:val="00597E5F"/>
    <w:rsid w:val="005A03E9"/>
    <w:rsid w:val="005A0C64"/>
    <w:rsid w:val="005A0CB3"/>
    <w:rsid w:val="005A118F"/>
    <w:rsid w:val="005A37F4"/>
    <w:rsid w:val="005A4528"/>
    <w:rsid w:val="005A5201"/>
    <w:rsid w:val="005A59EA"/>
    <w:rsid w:val="005A6286"/>
    <w:rsid w:val="005A643F"/>
    <w:rsid w:val="005A6FAC"/>
    <w:rsid w:val="005A7323"/>
    <w:rsid w:val="005A7BFB"/>
    <w:rsid w:val="005B0378"/>
    <w:rsid w:val="005B14DD"/>
    <w:rsid w:val="005B1E0D"/>
    <w:rsid w:val="005B2485"/>
    <w:rsid w:val="005B2527"/>
    <w:rsid w:val="005B253F"/>
    <w:rsid w:val="005B3463"/>
    <w:rsid w:val="005B55D8"/>
    <w:rsid w:val="005B58BC"/>
    <w:rsid w:val="005B5BFF"/>
    <w:rsid w:val="005B5EDC"/>
    <w:rsid w:val="005B62FF"/>
    <w:rsid w:val="005B6603"/>
    <w:rsid w:val="005B6DDF"/>
    <w:rsid w:val="005C0028"/>
    <w:rsid w:val="005C1BD8"/>
    <w:rsid w:val="005C1E5E"/>
    <w:rsid w:val="005C2F95"/>
    <w:rsid w:val="005C3BE9"/>
    <w:rsid w:val="005C3D1D"/>
    <w:rsid w:val="005C5C06"/>
    <w:rsid w:val="005C717C"/>
    <w:rsid w:val="005C730C"/>
    <w:rsid w:val="005C7533"/>
    <w:rsid w:val="005C790D"/>
    <w:rsid w:val="005C7EB6"/>
    <w:rsid w:val="005D05E5"/>
    <w:rsid w:val="005D0A23"/>
    <w:rsid w:val="005D139F"/>
    <w:rsid w:val="005D2A3C"/>
    <w:rsid w:val="005D3456"/>
    <w:rsid w:val="005D3646"/>
    <w:rsid w:val="005D364A"/>
    <w:rsid w:val="005D3865"/>
    <w:rsid w:val="005D396D"/>
    <w:rsid w:val="005D4641"/>
    <w:rsid w:val="005D4943"/>
    <w:rsid w:val="005D5D71"/>
    <w:rsid w:val="005D65C1"/>
    <w:rsid w:val="005D6FA9"/>
    <w:rsid w:val="005D7E71"/>
    <w:rsid w:val="005E0A17"/>
    <w:rsid w:val="005E0D4F"/>
    <w:rsid w:val="005E0DE1"/>
    <w:rsid w:val="005E176D"/>
    <w:rsid w:val="005E19EF"/>
    <w:rsid w:val="005E2021"/>
    <w:rsid w:val="005E2F3E"/>
    <w:rsid w:val="005E3591"/>
    <w:rsid w:val="005E4872"/>
    <w:rsid w:val="005E4BCA"/>
    <w:rsid w:val="005E569F"/>
    <w:rsid w:val="005E5E00"/>
    <w:rsid w:val="005E6E58"/>
    <w:rsid w:val="005E71F8"/>
    <w:rsid w:val="005F073C"/>
    <w:rsid w:val="005F1F42"/>
    <w:rsid w:val="005F1FE2"/>
    <w:rsid w:val="005F2BEF"/>
    <w:rsid w:val="005F393B"/>
    <w:rsid w:val="005F3F46"/>
    <w:rsid w:val="005F4973"/>
    <w:rsid w:val="005F4B37"/>
    <w:rsid w:val="005F4E34"/>
    <w:rsid w:val="005F4EBA"/>
    <w:rsid w:val="005F54C0"/>
    <w:rsid w:val="005F60A7"/>
    <w:rsid w:val="005F67C1"/>
    <w:rsid w:val="005F6D09"/>
    <w:rsid w:val="005F6E04"/>
    <w:rsid w:val="005F7022"/>
    <w:rsid w:val="005F70EA"/>
    <w:rsid w:val="005F79D5"/>
    <w:rsid w:val="0060067D"/>
    <w:rsid w:val="00601388"/>
    <w:rsid w:val="006013DC"/>
    <w:rsid w:val="00601F74"/>
    <w:rsid w:val="0060259A"/>
    <w:rsid w:val="00602785"/>
    <w:rsid w:val="00602907"/>
    <w:rsid w:val="006029F0"/>
    <w:rsid w:val="006030BD"/>
    <w:rsid w:val="00603730"/>
    <w:rsid w:val="0060411C"/>
    <w:rsid w:val="0060461E"/>
    <w:rsid w:val="00604AA5"/>
    <w:rsid w:val="00604CB6"/>
    <w:rsid w:val="00605D07"/>
    <w:rsid w:val="006073FD"/>
    <w:rsid w:val="0060752A"/>
    <w:rsid w:val="006078F3"/>
    <w:rsid w:val="006101A2"/>
    <w:rsid w:val="00610592"/>
    <w:rsid w:val="00610E48"/>
    <w:rsid w:val="006113B7"/>
    <w:rsid w:val="00611C35"/>
    <w:rsid w:val="00611E44"/>
    <w:rsid w:val="0061249E"/>
    <w:rsid w:val="006124E0"/>
    <w:rsid w:val="00613B68"/>
    <w:rsid w:val="00613BFB"/>
    <w:rsid w:val="00613FBF"/>
    <w:rsid w:val="00614FBC"/>
    <w:rsid w:val="006156D3"/>
    <w:rsid w:val="0062075D"/>
    <w:rsid w:val="0062164D"/>
    <w:rsid w:val="0062234F"/>
    <w:rsid w:val="00622BBA"/>
    <w:rsid w:val="00623059"/>
    <w:rsid w:val="006238BE"/>
    <w:rsid w:val="00623F02"/>
    <w:rsid w:val="00625286"/>
    <w:rsid w:val="00625BB1"/>
    <w:rsid w:val="00625E34"/>
    <w:rsid w:val="00626722"/>
    <w:rsid w:val="00626BFD"/>
    <w:rsid w:val="00626E11"/>
    <w:rsid w:val="00627175"/>
    <w:rsid w:val="00631277"/>
    <w:rsid w:val="00631FCB"/>
    <w:rsid w:val="006328BF"/>
    <w:rsid w:val="00633126"/>
    <w:rsid w:val="00633808"/>
    <w:rsid w:val="00633E20"/>
    <w:rsid w:val="00635BCB"/>
    <w:rsid w:val="00636081"/>
    <w:rsid w:val="00636A4F"/>
    <w:rsid w:val="00636A75"/>
    <w:rsid w:val="00637114"/>
    <w:rsid w:val="0064011D"/>
    <w:rsid w:val="00640892"/>
    <w:rsid w:val="00641E10"/>
    <w:rsid w:val="00642F10"/>
    <w:rsid w:val="00643562"/>
    <w:rsid w:val="006446F3"/>
    <w:rsid w:val="00644974"/>
    <w:rsid w:val="00644C0A"/>
    <w:rsid w:val="00645485"/>
    <w:rsid w:val="00647EBE"/>
    <w:rsid w:val="006508AA"/>
    <w:rsid w:val="00651EFB"/>
    <w:rsid w:val="00652720"/>
    <w:rsid w:val="006533E5"/>
    <w:rsid w:val="00653BDF"/>
    <w:rsid w:val="006546BE"/>
    <w:rsid w:val="00654825"/>
    <w:rsid w:val="00654891"/>
    <w:rsid w:val="00655E7F"/>
    <w:rsid w:val="006562B6"/>
    <w:rsid w:val="00657072"/>
    <w:rsid w:val="0066010D"/>
    <w:rsid w:val="00660B0C"/>
    <w:rsid w:val="00661100"/>
    <w:rsid w:val="00661157"/>
    <w:rsid w:val="006614BD"/>
    <w:rsid w:val="006618F2"/>
    <w:rsid w:val="006643B4"/>
    <w:rsid w:val="0066454E"/>
    <w:rsid w:val="006649D1"/>
    <w:rsid w:val="006651F2"/>
    <w:rsid w:val="00665511"/>
    <w:rsid w:val="0066564A"/>
    <w:rsid w:val="0066582D"/>
    <w:rsid w:val="0066648A"/>
    <w:rsid w:val="00667132"/>
    <w:rsid w:val="0066751B"/>
    <w:rsid w:val="006677A4"/>
    <w:rsid w:val="00667AF9"/>
    <w:rsid w:val="00667F53"/>
    <w:rsid w:val="006706E7"/>
    <w:rsid w:val="006713B1"/>
    <w:rsid w:val="006719FA"/>
    <w:rsid w:val="0067247D"/>
    <w:rsid w:val="00672702"/>
    <w:rsid w:val="0067297B"/>
    <w:rsid w:val="00672BC9"/>
    <w:rsid w:val="00672F43"/>
    <w:rsid w:val="00673621"/>
    <w:rsid w:val="00673965"/>
    <w:rsid w:val="00673F2F"/>
    <w:rsid w:val="0067426C"/>
    <w:rsid w:val="00674791"/>
    <w:rsid w:val="00674B8C"/>
    <w:rsid w:val="0067521A"/>
    <w:rsid w:val="006762DD"/>
    <w:rsid w:val="00677B11"/>
    <w:rsid w:val="00680540"/>
    <w:rsid w:val="00680A5D"/>
    <w:rsid w:val="00681305"/>
    <w:rsid w:val="00682756"/>
    <w:rsid w:val="0068326B"/>
    <w:rsid w:val="0068379A"/>
    <w:rsid w:val="006853E5"/>
    <w:rsid w:val="006864E2"/>
    <w:rsid w:val="00687A41"/>
    <w:rsid w:val="00690488"/>
    <w:rsid w:val="006906D9"/>
    <w:rsid w:val="00692761"/>
    <w:rsid w:val="006930BF"/>
    <w:rsid w:val="00693BD5"/>
    <w:rsid w:val="00694028"/>
    <w:rsid w:val="006944B9"/>
    <w:rsid w:val="00694CC5"/>
    <w:rsid w:val="00694F97"/>
    <w:rsid w:val="006950E1"/>
    <w:rsid w:val="00695874"/>
    <w:rsid w:val="006960C6"/>
    <w:rsid w:val="00696858"/>
    <w:rsid w:val="0069693E"/>
    <w:rsid w:val="006975DD"/>
    <w:rsid w:val="00697F22"/>
    <w:rsid w:val="006A0226"/>
    <w:rsid w:val="006A0F05"/>
    <w:rsid w:val="006A202E"/>
    <w:rsid w:val="006A23DA"/>
    <w:rsid w:val="006A3297"/>
    <w:rsid w:val="006A60A9"/>
    <w:rsid w:val="006A6A44"/>
    <w:rsid w:val="006A70A6"/>
    <w:rsid w:val="006B009D"/>
    <w:rsid w:val="006B05A2"/>
    <w:rsid w:val="006B0FA6"/>
    <w:rsid w:val="006B19FE"/>
    <w:rsid w:val="006B2887"/>
    <w:rsid w:val="006B41B5"/>
    <w:rsid w:val="006B6DFF"/>
    <w:rsid w:val="006C0197"/>
    <w:rsid w:val="006C021F"/>
    <w:rsid w:val="006C12F0"/>
    <w:rsid w:val="006C19D7"/>
    <w:rsid w:val="006C204C"/>
    <w:rsid w:val="006C2B1D"/>
    <w:rsid w:val="006C3138"/>
    <w:rsid w:val="006C4022"/>
    <w:rsid w:val="006C48EF"/>
    <w:rsid w:val="006C5A0A"/>
    <w:rsid w:val="006C5DFA"/>
    <w:rsid w:val="006C663E"/>
    <w:rsid w:val="006C6F84"/>
    <w:rsid w:val="006C7F38"/>
    <w:rsid w:val="006D117E"/>
    <w:rsid w:val="006D1918"/>
    <w:rsid w:val="006D2B24"/>
    <w:rsid w:val="006D2C5D"/>
    <w:rsid w:val="006D40E0"/>
    <w:rsid w:val="006D4355"/>
    <w:rsid w:val="006D610F"/>
    <w:rsid w:val="006D679B"/>
    <w:rsid w:val="006D6E6C"/>
    <w:rsid w:val="006D741D"/>
    <w:rsid w:val="006E03FF"/>
    <w:rsid w:val="006E06BE"/>
    <w:rsid w:val="006E0807"/>
    <w:rsid w:val="006E1962"/>
    <w:rsid w:val="006E22E4"/>
    <w:rsid w:val="006E26A5"/>
    <w:rsid w:val="006E2BE8"/>
    <w:rsid w:val="006E34EB"/>
    <w:rsid w:val="006E3655"/>
    <w:rsid w:val="006E4F7B"/>
    <w:rsid w:val="006E5550"/>
    <w:rsid w:val="006E6018"/>
    <w:rsid w:val="006E64F2"/>
    <w:rsid w:val="006E7FC2"/>
    <w:rsid w:val="006F06E7"/>
    <w:rsid w:val="006F10EC"/>
    <w:rsid w:val="006F1451"/>
    <w:rsid w:val="006F2DEA"/>
    <w:rsid w:val="006F31DC"/>
    <w:rsid w:val="006F31E8"/>
    <w:rsid w:val="006F3DEA"/>
    <w:rsid w:val="006F55D1"/>
    <w:rsid w:val="006F6934"/>
    <w:rsid w:val="006F7F12"/>
    <w:rsid w:val="007005DF"/>
    <w:rsid w:val="00700FDF"/>
    <w:rsid w:val="007023F6"/>
    <w:rsid w:val="00702F03"/>
    <w:rsid w:val="00703016"/>
    <w:rsid w:val="007030AF"/>
    <w:rsid w:val="00703406"/>
    <w:rsid w:val="00704482"/>
    <w:rsid w:val="00704B3B"/>
    <w:rsid w:val="0070590D"/>
    <w:rsid w:val="007061C8"/>
    <w:rsid w:val="00707739"/>
    <w:rsid w:val="00710355"/>
    <w:rsid w:val="00710E87"/>
    <w:rsid w:val="007127F6"/>
    <w:rsid w:val="00713BE6"/>
    <w:rsid w:val="00713FB7"/>
    <w:rsid w:val="007143D6"/>
    <w:rsid w:val="00714D9F"/>
    <w:rsid w:val="0071504D"/>
    <w:rsid w:val="00716231"/>
    <w:rsid w:val="00716CD7"/>
    <w:rsid w:val="00717FBA"/>
    <w:rsid w:val="0072235E"/>
    <w:rsid w:val="0072237D"/>
    <w:rsid w:val="00722E0E"/>
    <w:rsid w:val="00723891"/>
    <w:rsid w:val="00723DC3"/>
    <w:rsid w:val="00723F22"/>
    <w:rsid w:val="007243C6"/>
    <w:rsid w:val="0072487D"/>
    <w:rsid w:val="00724BDF"/>
    <w:rsid w:val="00724EE5"/>
    <w:rsid w:val="00725271"/>
    <w:rsid w:val="007253D9"/>
    <w:rsid w:val="007258FA"/>
    <w:rsid w:val="00727341"/>
    <w:rsid w:val="00727A8C"/>
    <w:rsid w:val="00730A7E"/>
    <w:rsid w:val="0073166A"/>
    <w:rsid w:val="00731D2E"/>
    <w:rsid w:val="0073304E"/>
    <w:rsid w:val="00735872"/>
    <w:rsid w:val="00740458"/>
    <w:rsid w:val="00741660"/>
    <w:rsid w:val="007416B3"/>
    <w:rsid w:val="00741858"/>
    <w:rsid w:val="00742F70"/>
    <w:rsid w:val="00743189"/>
    <w:rsid w:val="00744193"/>
    <w:rsid w:val="00744699"/>
    <w:rsid w:val="00744F08"/>
    <w:rsid w:val="007450CE"/>
    <w:rsid w:val="00745ED9"/>
    <w:rsid w:val="007472B8"/>
    <w:rsid w:val="00747438"/>
    <w:rsid w:val="0074777A"/>
    <w:rsid w:val="00747C29"/>
    <w:rsid w:val="00750CC2"/>
    <w:rsid w:val="00751162"/>
    <w:rsid w:val="00751841"/>
    <w:rsid w:val="00751C7F"/>
    <w:rsid w:val="00752850"/>
    <w:rsid w:val="00753592"/>
    <w:rsid w:val="00753669"/>
    <w:rsid w:val="0075552D"/>
    <w:rsid w:val="00755B9F"/>
    <w:rsid w:val="00756559"/>
    <w:rsid w:val="00757021"/>
    <w:rsid w:val="00757044"/>
    <w:rsid w:val="00757F67"/>
    <w:rsid w:val="00760BEE"/>
    <w:rsid w:val="00760C4A"/>
    <w:rsid w:val="00760CE8"/>
    <w:rsid w:val="00760DA3"/>
    <w:rsid w:val="007619B0"/>
    <w:rsid w:val="00761E13"/>
    <w:rsid w:val="00762579"/>
    <w:rsid w:val="007629B1"/>
    <w:rsid w:val="00764B3E"/>
    <w:rsid w:val="00766BC9"/>
    <w:rsid w:val="00767ED2"/>
    <w:rsid w:val="00770624"/>
    <w:rsid w:val="007707B0"/>
    <w:rsid w:val="00770ADE"/>
    <w:rsid w:val="00771A09"/>
    <w:rsid w:val="00771E0A"/>
    <w:rsid w:val="0077219A"/>
    <w:rsid w:val="007728B8"/>
    <w:rsid w:val="00774379"/>
    <w:rsid w:val="00774BE5"/>
    <w:rsid w:val="00774C12"/>
    <w:rsid w:val="00774DAE"/>
    <w:rsid w:val="0077540A"/>
    <w:rsid w:val="00776720"/>
    <w:rsid w:val="007772CC"/>
    <w:rsid w:val="007772E6"/>
    <w:rsid w:val="00777D1F"/>
    <w:rsid w:val="007805CA"/>
    <w:rsid w:val="00780D99"/>
    <w:rsid w:val="00782308"/>
    <w:rsid w:val="00782E83"/>
    <w:rsid w:val="00783FB0"/>
    <w:rsid w:val="00784AF6"/>
    <w:rsid w:val="0078574D"/>
    <w:rsid w:val="00785F5D"/>
    <w:rsid w:val="007864DC"/>
    <w:rsid w:val="00786AAA"/>
    <w:rsid w:val="0078726F"/>
    <w:rsid w:val="007875C4"/>
    <w:rsid w:val="00787CC9"/>
    <w:rsid w:val="007900C6"/>
    <w:rsid w:val="00790B0F"/>
    <w:rsid w:val="0079246D"/>
    <w:rsid w:val="007928A7"/>
    <w:rsid w:val="00792943"/>
    <w:rsid w:val="00792C4A"/>
    <w:rsid w:val="00792F24"/>
    <w:rsid w:val="007931EE"/>
    <w:rsid w:val="00794B7A"/>
    <w:rsid w:val="007959D9"/>
    <w:rsid w:val="00795A80"/>
    <w:rsid w:val="007960D3"/>
    <w:rsid w:val="00796EFD"/>
    <w:rsid w:val="00797956"/>
    <w:rsid w:val="00797A11"/>
    <w:rsid w:val="00797DC0"/>
    <w:rsid w:val="007A0299"/>
    <w:rsid w:val="007A18BB"/>
    <w:rsid w:val="007A26BB"/>
    <w:rsid w:val="007A2B63"/>
    <w:rsid w:val="007A2F77"/>
    <w:rsid w:val="007A445F"/>
    <w:rsid w:val="007A4B0F"/>
    <w:rsid w:val="007A5345"/>
    <w:rsid w:val="007A6439"/>
    <w:rsid w:val="007A7CD0"/>
    <w:rsid w:val="007B0E4F"/>
    <w:rsid w:val="007B0F39"/>
    <w:rsid w:val="007B31AC"/>
    <w:rsid w:val="007B32F1"/>
    <w:rsid w:val="007B57C1"/>
    <w:rsid w:val="007B63ED"/>
    <w:rsid w:val="007C06C8"/>
    <w:rsid w:val="007C105D"/>
    <w:rsid w:val="007C14B6"/>
    <w:rsid w:val="007C204B"/>
    <w:rsid w:val="007C256C"/>
    <w:rsid w:val="007C2E75"/>
    <w:rsid w:val="007C35EE"/>
    <w:rsid w:val="007C3673"/>
    <w:rsid w:val="007C3693"/>
    <w:rsid w:val="007C4C9B"/>
    <w:rsid w:val="007C50CB"/>
    <w:rsid w:val="007C53D8"/>
    <w:rsid w:val="007C6B4B"/>
    <w:rsid w:val="007C6BF8"/>
    <w:rsid w:val="007C6C96"/>
    <w:rsid w:val="007C7B06"/>
    <w:rsid w:val="007D0BF9"/>
    <w:rsid w:val="007D0DA5"/>
    <w:rsid w:val="007D1B3B"/>
    <w:rsid w:val="007D2065"/>
    <w:rsid w:val="007D22E0"/>
    <w:rsid w:val="007D2F15"/>
    <w:rsid w:val="007D40E1"/>
    <w:rsid w:val="007D4B56"/>
    <w:rsid w:val="007D51F5"/>
    <w:rsid w:val="007D54E4"/>
    <w:rsid w:val="007D5CA1"/>
    <w:rsid w:val="007D5D48"/>
    <w:rsid w:val="007D5E3A"/>
    <w:rsid w:val="007D6C1B"/>
    <w:rsid w:val="007D6E5B"/>
    <w:rsid w:val="007D6EF5"/>
    <w:rsid w:val="007D7161"/>
    <w:rsid w:val="007D745B"/>
    <w:rsid w:val="007D7671"/>
    <w:rsid w:val="007E0035"/>
    <w:rsid w:val="007E0A56"/>
    <w:rsid w:val="007E11FE"/>
    <w:rsid w:val="007E2836"/>
    <w:rsid w:val="007E30DD"/>
    <w:rsid w:val="007E409D"/>
    <w:rsid w:val="007E45C6"/>
    <w:rsid w:val="007E4C1D"/>
    <w:rsid w:val="007E4FF0"/>
    <w:rsid w:val="007E5885"/>
    <w:rsid w:val="007E7763"/>
    <w:rsid w:val="007F017B"/>
    <w:rsid w:val="007F0389"/>
    <w:rsid w:val="007F0651"/>
    <w:rsid w:val="007F0CC3"/>
    <w:rsid w:val="007F2312"/>
    <w:rsid w:val="007F2A6A"/>
    <w:rsid w:val="007F2B09"/>
    <w:rsid w:val="007F3947"/>
    <w:rsid w:val="007F3C31"/>
    <w:rsid w:val="007F3DC5"/>
    <w:rsid w:val="007F51F5"/>
    <w:rsid w:val="007F546E"/>
    <w:rsid w:val="007F5C40"/>
    <w:rsid w:val="007F6D00"/>
    <w:rsid w:val="007F76E8"/>
    <w:rsid w:val="0080028B"/>
    <w:rsid w:val="00800EB7"/>
    <w:rsid w:val="00801C58"/>
    <w:rsid w:val="00803DBC"/>
    <w:rsid w:val="00804A8B"/>
    <w:rsid w:val="00806AB1"/>
    <w:rsid w:val="0080735E"/>
    <w:rsid w:val="0080763F"/>
    <w:rsid w:val="008104F9"/>
    <w:rsid w:val="00810B18"/>
    <w:rsid w:val="008115F1"/>
    <w:rsid w:val="00812C7E"/>
    <w:rsid w:val="0081349F"/>
    <w:rsid w:val="00813969"/>
    <w:rsid w:val="008144E9"/>
    <w:rsid w:val="00814930"/>
    <w:rsid w:val="00815C59"/>
    <w:rsid w:val="00816202"/>
    <w:rsid w:val="008171D7"/>
    <w:rsid w:val="008179C4"/>
    <w:rsid w:val="00817C7F"/>
    <w:rsid w:val="00817F38"/>
    <w:rsid w:val="00820223"/>
    <w:rsid w:val="0082065B"/>
    <w:rsid w:val="00822B8E"/>
    <w:rsid w:val="008232E7"/>
    <w:rsid w:val="00823756"/>
    <w:rsid w:val="0082451B"/>
    <w:rsid w:val="00825F45"/>
    <w:rsid w:val="00827253"/>
    <w:rsid w:val="008272CF"/>
    <w:rsid w:val="008277FD"/>
    <w:rsid w:val="00827B2E"/>
    <w:rsid w:val="008301AC"/>
    <w:rsid w:val="00830280"/>
    <w:rsid w:val="00830F88"/>
    <w:rsid w:val="00831182"/>
    <w:rsid w:val="00832D88"/>
    <w:rsid w:val="00833BFB"/>
    <w:rsid w:val="0083514C"/>
    <w:rsid w:val="0083566B"/>
    <w:rsid w:val="00835C6E"/>
    <w:rsid w:val="00837282"/>
    <w:rsid w:val="00837CF4"/>
    <w:rsid w:val="0084026D"/>
    <w:rsid w:val="008403BF"/>
    <w:rsid w:val="00840445"/>
    <w:rsid w:val="00840629"/>
    <w:rsid w:val="0084230A"/>
    <w:rsid w:val="00842363"/>
    <w:rsid w:val="00842452"/>
    <w:rsid w:val="00842DED"/>
    <w:rsid w:val="00842EF3"/>
    <w:rsid w:val="0084354B"/>
    <w:rsid w:val="008435CD"/>
    <w:rsid w:val="00843A01"/>
    <w:rsid w:val="0084400A"/>
    <w:rsid w:val="0084434E"/>
    <w:rsid w:val="00844E59"/>
    <w:rsid w:val="0084607C"/>
    <w:rsid w:val="0084680B"/>
    <w:rsid w:val="00846F98"/>
    <w:rsid w:val="00847E16"/>
    <w:rsid w:val="00850D7C"/>
    <w:rsid w:val="00851235"/>
    <w:rsid w:val="00851904"/>
    <w:rsid w:val="00853B0C"/>
    <w:rsid w:val="00853C64"/>
    <w:rsid w:val="008541E1"/>
    <w:rsid w:val="00854808"/>
    <w:rsid w:val="00856694"/>
    <w:rsid w:val="00856F9A"/>
    <w:rsid w:val="00857D58"/>
    <w:rsid w:val="008624FC"/>
    <w:rsid w:val="0086382A"/>
    <w:rsid w:val="00863874"/>
    <w:rsid w:val="00863B6C"/>
    <w:rsid w:val="008653C1"/>
    <w:rsid w:val="0086604A"/>
    <w:rsid w:val="00867014"/>
    <w:rsid w:val="00867723"/>
    <w:rsid w:val="00867BF8"/>
    <w:rsid w:val="00871101"/>
    <w:rsid w:val="008719AB"/>
    <w:rsid w:val="008719D2"/>
    <w:rsid w:val="00871F9A"/>
    <w:rsid w:val="00874800"/>
    <w:rsid w:val="0087491B"/>
    <w:rsid w:val="00874F42"/>
    <w:rsid w:val="008754C5"/>
    <w:rsid w:val="00876369"/>
    <w:rsid w:val="008766CD"/>
    <w:rsid w:val="008773A3"/>
    <w:rsid w:val="00877CF3"/>
    <w:rsid w:val="00877D5F"/>
    <w:rsid w:val="00880EA4"/>
    <w:rsid w:val="00882323"/>
    <w:rsid w:val="00882710"/>
    <w:rsid w:val="00882EB1"/>
    <w:rsid w:val="0088321B"/>
    <w:rsid w:val="0088394A"/>
    <w:rsid w:val="00884177"/>
    <w:rsid w:val="00885E93"/>
    <w:rsid w:val="0088642B"/>
    <w:rsid w:val="00886742"/>
    <w:rsid w:val="0088675E"/>
    <w:rsid w:val="00886A02"/>
    <w:rsid w:val="00886EC1"/>
    <w:rsid w:val="0088711D"/>
    <w:rsid w:val="0089033F"/>
    <w:rsid w:val="00890395"/>
    <w:rsid w:val="008907A1"/>
    <w:rsid w:val="00890FD7"/>
    <w:rsid w:val="008916E5"/>
    <w:rsid w:val="00891DC6"/>
    <w:rsid w:val="00891E00"/>
    <w:rsid w:val="008926C6"/>
    <w:rsid w:val="00892B7C"/>
    <w:rsid w:val="008933CE"/>
    <w:rsid w:val="00893769"/>
    <w:rsid w:val="00893DC2"/>
    <w:rsid w:val="00894546"/>
    <w:rsid w:val="00894925"/>
    <w:rsid w:val="008949E4"/>
    <w:rsid w:val="00895E42"/>
    <w:rsid w:val="00895EA8"/>
    <w:rsid w:val="00896E1B"/>
    <w:rsid w:val="00896F31"/>
    <w:rsid w:val="008975D5"/>
    <w:rsid w:val="008977F6"/>
    <w:rsid w:val="008A05FE"/>
    <w:rsid w:val="008A1348"/>
    <w:rsid w:val="008A1608"/>
    <w:rsid w:val="008A27C9"/>
    <w:rsid w:val="008A2A05"/>
    <w:rsid w:val="008A440A"/>
    <w:rsid w:val="008A4498"/>
    <w:rsid w:val="008A4D9A"/>
    <w:rsid w:val="008A6DBA"/>
    <w:rsid w:val="008A6F45"/>
    <w:rsid w:val="008A700B"/>
    <w:rsid w:val="008A74D3"/>
    <w:rsid w:val="008B08DE"/>
    <w:rsid w:val="008B2341"/>
    <w:rsid w:val="008B2F99"/>
    <w:rsid w:val="008B38D5"/>
    <w:rsid w:val="008B50DA"/>
    <w:rsid w:val="008B5F9B"/>
    <w:rsid w:val="008B6593"/>
    <w:rsid w:val="008B6B3A"/>
    <w:rsid w:val="008B79D9"/>
    <w:rsid w:val="008C07B9"/>
    <w:rsid w:val="008C288F"/>
    <w:rsid w:val="008C28EB"/>
    <w:rsid w:val="008C2D17"/>
    <w:rsid w:val="008C3D42"/>
    <w:rsid w:val="008C420F"/>
    <w:rsid w:val="008C476A"/>
    <w:rsid w:val="008C4FB9"/>
    <w:rsid w:val="008C53EE"/>
    <w:rsid w:val="008C6BAC"/>
    <w:rsid w:val="008C7D65"/>
    <w:rsid w:val="008D0679"/>
    <w:rsid w:val="008D1263"/>
    <w:rsid w:val="008D1600"/>
    <w:rsid w:val="008D1CA6"/>
    <w:rsid w:val="008D344C"/>
    <w:rsid w:val="008D36C4"/>
    <w:rsid w:val="008D3BC8"/>
    <w:rsid w:val="008D3C9D"/>
    <w:rsid w:val="008D569A"/>
    <w:rsid w:val="008D5BEE"/>
    <w:rsid w:val="008D5DAB"/>
    <w:rsid w:val="008D5F72"/>
    <w:rsid w:val="008D6CE6"/>
    <w:rsid w:val="008D749A"/>
    <w:rsid w:val="008E10F8"/>
    <w:rsid w:val="008E1683"/>
    <w:rsid w:val="008E3307"/>
    <w:rsid w:val="008E3817"/>
    <w:rsid w:val="008E3D36"/>
    <w:rsid w:val="008E490E"/>
    <w:rsid w:val="008E5076"/>
    <w:rsid w:val="008E5584"/>
    <w:rsid w:val="008E5858"/>
    <w:rsid w:val="008E6AA1"/>
    <w:rsid w:val="008F18D2"/>
    <w:rsid w:val="008F2845"/>
    <w:rsid w:val="008F2D1A"/>
    <w:rsid w:val="008F34CF"/>
    <w:rsid w:val="008F3D95"/>
    <w:rsid w:val="008F488D"/>
    <w:rsid w:val="008F4A26"/>
    <w:rsid w:val="008F5CDA"/>
    <w:rsid w:val="008F67F6"/>
    <w:rsid w:val="008F7DFF"/>
    <w:rsid w:val="009012F0"/>
    <w:rsid w:val="009016B1"/>
    <w:rsid w:val="009035A4"/>
    <w:rsid w:val="00904C69"/>
    <w:rsid w:val="00905798"/>
    <w:rsid w:val="00906C65"/>
    <w:rsid w:val="00906CEF"/>
    <w:rsid w:val="009073B3"/>
    <w:rsid w:val="00907BD8"/>
    <w:rsid w:val="009101E7"/>
    <w:rsid w:val="009114D3"/>
    <w:rsid w:val="0091177D"/>
    <w:rsid w:val="009117A9"/>
    <w:rsid w:val="00912DD9"/>
    <w:rsid w:val="009146E4"/>
    <w:rsid w:val="00915486"/>
    <w:rsid w:val="009167E0"/>
    <w:rsid w:val="00916DDB"/>
    <w:rsid w:val="0091783D"/>
    <w:rsid w:val="00917B6B"/>
    <w:rsid w:val="009219CA"/>
    <w:rsid w:val="00921B3C"/>
    <w:rsid w:val="009226A1"/>
    <w:rsid w:val="00923110"/>
    <w:rsid w:val="009237BF"/>
    <w:rsid w:val="0092470B"/>
    <w:rsid w:val="009247DA"/>
    <w:rsid w:val="00925ADD"/>
    <w:rsid w:val="00925F54"/>
    <w:rsid w:val="00926B69"/>
    <w:rsid w:val="0093053A"/>
    <w:rsid w:val="00930F56"/>
    <w:rsid w:val="00931925"/>
    <w:rsid w:val="009325D6"/>
    <w:rsid w:val="009325F5"/>
    <w:rsid w:val="009330DC"/>
    <w:rsid w:val="00933279"/>
    <w:rsid w:val="00933465"/>
    <w:rsid w:val="0093395B"/>
    <w:rsid w:val="009339C9"/>
    <w:rsid w:val="009344CB"/>
    <w:rsid w:val="0093548B"/>
    <w:rsid w:val="00937743"/>
    <w:rsid w:val="00937B05"/>
    <w:rsid w:val="00940B4A"/>
    <w:rsid w:val="009413D2"/>
    <w:rsid w:val="00941C9C"/>
    <w:rsid w:val="009422B1"/>
    <w:rsid w:val="00942432"/>
    <w:rsid w:val="009424F2"/>
    <w:rsid w:val="00942FC1"/>
    <w:rsid w:val="00945938"/>
    <w:rsid w:val="00945EE7"/>
    <w:rsid w:val="00946F90"/>
    <w:rsid w:val="009473CA"/>
    <w:rsid w:val="009473D0"/>
    <w:rsid w:val="009534D3"/>
    <w:rsid w:val="00953570"/>
    <w:rsid w:val="00953641"/>
    <w:rsid w:val="00953F97"/>
    <w:rsid w:val="009542AE"/>
    <w:rsid w:val="00954A15"/>
    <w:rsid w:val="00954DAD"/>
    <w:rsid w:val="00954E1F"/>
    <w:rsid w:val="00955B50"/>
    <w:rsid w:val="00956DD0"/>
    <w:rsid w:val="009578A5"/>
    <w:rsid w:val="0096131C"/>
    <w:rsid w:val="0096150D"/>
    <w:rsid w:val="00963600"/>
    <w:rsid w:val="00963CA6"/>
    <w:rsid w:val="00964AA2"/>
    <w:rsid w:val="00964F3C"/>
    <w:rsid w:val="00965A04"/>
    <w:rsid w:val="00965DE4"/>
    <w:rsid w:val="00966C40"/>
    <w:rsid w:val="00967122"/>
    <w:rsid w:val="00970EC3"/>
    <w:rsid w:val="00971566"/>
    <w:rsid w:val="009723AB"/>
    <w:rsid w:val="00972476"/>
    <w:rsid w:val="00972A39"/>
    <w:rsid w:val="00973DA7"/>
    <w:rsid w:val="0097445B"/>
    <w:rsid w:val="0097557C"/>
    <w:rsid w:val="0097617F"/>
    <w:rsid w:val="0098041D"/>
    <w:rsid w:val="009813F2"/>
    <w:rsid w:val="00981405"/>
    <w:rsid w:val="0098183D"/>
    <w:rsid w:val="00981C85"/>
    <w:rsid w:val="0098289A"/>
    <w:rsid w:val="00982CB7"/>
    <w:rsid w:val="00982CFD"/>
    <w:rsid w:val="00983C46"/>
    <w:rsid w:val="0098613D"/>
    <w:rsid w:val="00986C9E"/>
    <w:rsid w:val="009907D7"/>
    <w:rsid w:val="009908BA"/>
    <w:rsid w:val="00991777"/>
    <w:rsid w:val="00992415"/>
    <w:rsid w:val="0099249C"/>
    <w:rsid w:val="00993C99"/>
    <w:rsid w:val="00994463"/>
    <w:rsid w:val="009944EF"/>
    <w:rsid w:val="00994E2F"/>
    <w:rsid w:val="00995972"/>
    <w:rsid w:val="00995D06"/>
    <w:rsid w:val="00996103"/>
    <w:rsid w:val="009961E8"/>
    <w:rsid w:val="00996592"/>
    <w:rsid w:val="009966A9"/>
    <w:rsid w:val="009A0761"/>
    <w:rsid w:val="009A0B93"/>
    <w:rsid w:val="009A15FD"/>
    <w:rsid w:val="009A17BC"/>
    <w:rsid w:val="009A264A"/>
    <w:rsid w:val="009A2861"/>
    <w:rsid w:val="009A2CA0"/>
    <w:rsid w:val="009A4709"/>
    <w:rsid w:val="009A4AE6"/>
    <w:rsid w:val="009A5297"/>
    <w:rsid w:val="009A5C09"/>
    <w:rsid w:val="009A5DF6"/>
    <w:rsid w:val="009A5F61"/>
    <w:rsid w:val="009A6047"/>
    <w:rsid w:val="009A7211"/>
    <w:rsid w:val="009A73D6"/>
    <w:rsid w:val="009A798C"/>
    <w:rsid w:val="009A7B57"/>
    <w:rsid w:val="009B00D9"/>
    <w:rsid w:val="009B0D33"/>
    <w:rsid w:val="009B14BD"/>
    <w:rsid w:val="009B1C2C"/>
    <w:rsid w:val="009B208A"/>
    <w:rsid w:val="009B24B5"/>
    <w:rsid w:val="009B3D37"/>
    <w:rsid w:val="009B47C2"/>
    <w:rsid w:val="009B52BF"/>
    <w:rsid w:val="009B66DF"/>
    <w:rsid w:val="009B69E2"/>
    <w:rsid w:val="009B7806"/>
    <w:rsid w:val="009B7B7A"/>
    <w:rsid w:val="009C0037"/>
    <w:rsid w:val="009C22C2"/>
    <w:rsid w:val="009C2487"/>
    <w:rsid w:val="009C354F"/>
    <w:rsid w:val="009C3778"/>
    <w:rsid w:val="009C42B3"/>
    <w:rsid w:val="009C469C"/>
    <w:rsid w:val="009C4A4A"/>
    <w:rsid w:val="009C51CE"/>
    <w:rsid w:val="009C59DF"/>
    <w:rsid w:val="009C5D21"/>
    <w:rsid w:val="009C6BD0"/>
    <w:rsid w:val="009C7802"/>
    <w:rsid w:val="009D1379"/>
    <w:rsid w:val="009D13B6"/>
    <w:rsid w:val="009D2693"/>
    <w:rsid w:val="009D2CBE"/>
    <w:rsid w:val="009D370E"/>
    <w:rsid w:val="009D4246"/>
    <w:rsid w:val="009D49DD"/>
    <w:rsid w:val="009D4F71"/>
    <w:rsid w:val="009D62C8"/>
    <w:rsid w:val="009D6429"/>
    <w:rsid w:val="009D74FE"/>
    <w:rsid w:val="009D75CE"/>
    <w:rsid w:val="009E047F"/>
    <w:rsid w:val="009E059D"/>
    <w:rsid w:val="009E0755"/>
    <w:rsid w:val="009E0984"/>
    <w:rsid w:val="009E161A"/>
    <w:rsid w:val="009E4409"/>
    <w:rsid w:val="009E4C18"/>
    <w:rsid w:val="009E4D70"/>
    <w:rsid w:val="009E5626"/>
    <w:rsid w:val="009E6A21"/>
    <w:rsid w:val="009E6E73"/>
    <w:rsid w:val="009E746A"/>
    <w:rsid w:val="009E75DF"/>
    <w:rsid w:val="009E7AC0"/>
    <w:rsid w:val="009F04D0"/>
    <w:rsid w:val="009F14AC"/>
    <w:rsid w:val="009F1621"/>
    <w:rsid w:val="009F22DB"/>
    <w:rsid w:val="009F343B"/>
    <w:rsid w:val="009F3DAD"/>
    <w:rsid w:val="009F4248"/>
    <w:rsid w:val="009F4376"/>
    <w:rsid w:val="009F493A"/>
    <w:rsid w:val="009F5277"/>
    <w:rsid w:val="009F570D"/>
    <w:rsid w:val="009F76D5"/>
    <w:rsid w:val="009F7858"/>
    <w:rsid w:val="00A00CE9"/>
    <w:rsid w:val="00A013D4"/>
    <w:rsid w:val="00A02637"/>
    <w:rsid w:val="00A033EB"/>
    <w:rsid w:val="00A03601"/>
    <w:rsid w:val="00A042C6"/>
    <w:rsid w:val="00A04F5D"/>
    <w:rsid w:val="00A0515D"/>
    <w:rsid w:val="00A06199"/>
    <w:rsid w:val="00A06E78"/>
    <w:rsid w:val="00A06FCE"/>
    <w:rsid w:val="00A07806"/>
    <w:rsid w:val="00A07F03"/>
    <w:rsid w:val="00A104FD"/>
    <w:rsid w:val="00A1192F"/>
    <w:rsid w:val="00A13EC4"/>
    <w:rsid w:val="00A14D0D"/>
    <w:rsid w:val="00A14F41"/>
    <w:rsid w:val="00A20641"/>
    <w:rsid w:val="00A20F28"/>
    <w:rsid w:val="00A20F60"/>
    <w:rsid w:val="00A2156B"/>
    <w:rsid w:val="00A2343E"/>
    <w:rsid w:val="00A23878"/>
    <w:rsid w:val="00A238BE"/>
    <w:rsid w:val="00A2430F"/>
    <w:rsid w:val="00A24663"/>
    <w:rsid w:val="00A247C0"/>
    <w:rsid w:val="00A24E60"/>
    <w:rsid w:val="00A25085"/>
    <w:rsid w:val="00A25BA3"/>
    <w:rsid w:val="00A25D77"/>
    <w:rsid w:val="00A26D23"/>
    <w:rsid w:val="00A271A9"/>
    <w:rsid w:val="00A30595"/>
    <w:rsid w:val="00A32AA9"/>
    <w:rsid w:val="00A33D07"/>
    <w:rsid w:val="00A33D2D"/>
    <w:rsid w:val="00A34BCB"/>
    <w:rsid w:val="00A34BD8"/>
    <w:rsid w:val="00A353F9"/>
    <w:rsid w:val="00A35EBD"/>
    <w:rsid w:val="00A36BD6"/>
    <w:rsid w:val="00A37454"/>
    <w:rsid w:val="00A37BE1"/>
    <w:rsid w:val="00A40378"/>
    <w:rsid w:val="00A40CF9"/>
    <w:rsid w:val="00A4167B"/>
    <w:rsid w:val="00A41976"/>
    <w:rsid w:val="00A41F23"/>
    <w:rsid w:val="00A420C8"/>
    <w:rsid w:val="00A4241F"/>
    <w:rsid w:val="00A42547"/>
    <w:rsid w:val="00A42853"/>
    <w:rsid w:val="00A42BC2"/>
    <w:rsid w:val="00A43881"/>
    <w:rsid w:val="00A44165"/>
    <w:rsid w:val="00A448BA"/>
    <w:rsid w:val="00A4492F"/>
    <w:rsid w:val="00A4497A"/>
    <w:rsid w:val="00A44ABA"/>
    <w:rsid w:val="00A466D9"/>
    <w:rsid w:val="00A46AA2"/>
    <w:rsid w:val="00A46D9C"/>
    <w:rsid w:val="00A47B5D"/>
    <w:rsid w:val="00A47D25"/>
    <w:rsid w:val="00A47E75"/>
    <w:rsid w:val="00A4CF50"/>
    <w:rsid w:val="00A5002D"/>
    <w:rsid w:val="00A5044A"/>
    <w:rsid w:val="00A506EE"/>
    <w:rsid w:val="00A5154F"/>
    <w:rsid w:val="00A51797"/>
    <w:rsid w:val="00A52B43"/>
    <w:rsid w:val="00A52E56"/>
    <w:rsid w:val="00A532DE"/>
    <w:rsid w:val="00A53B53"/>
    <w:rsid w:val="00A5491F"/>
    <w:rsid w:val="00A54C5E"/>
    <w:rsid w:val="00A55A16"/>
    <w:rsid w:val="00A55C2B"/>
    <w:rsid w:val="00A56628"/>
    <w:rsid w:val="00A56A0A"/>
    <w:rsid w:val="00A57510"/>
    <w:rsid w:val="00A57C15"/>
    <w:rsid w:val="00A57F18"/>
    <w:rsid w:val="00A60D6F"/>
    <w:rsid w:val="00A61A3A"/>
    <w:rsid w:val="00A61CEE"/>
    <w:rsid w:val="00A61F27"/>
    <w:rsid w:val="00A64437"/>
    <w:rsid w:val="00A64508"/>
    <w:rsid w:val="00A645C5"/>
    <w:rsid w:val="00A6519D"/>
    <w:rsid w:val="00A6654B"/>
    <w:rsid w:val="00A66E98"/>
    <w:rsid w:val="00A67871"/>
    <w:rsid w:val="00A721A7"/>
    <w:rsid w:val="00A73A53"/>
    <w:rsid w:val="00A744B0"/>
    <w:rsid w:val="00A752A6"/>
    <w:rsid w:val="00A75CC0"/>
    <w:rsid w:val="00A765CA"/>
    <w:rsid w:val="00A76985"/>
    <w:rsid w:val="00A76F06"/>
    <w:rsid w:val="00A76FEB"/>
    <w:rsid w:val="00A77784"/>
    <w:rsid w:val="00A77B87"/>
    <w:rsid w:val="00A77E9E"/>
    <w:rsid w:val="00A80796"/>
    <w:rsid w:val="00A81F18"/>
    <w:rsid w:val="00A83A2F"/>
    <w:rsid w:val="00A83FD0"/>
    <w:rsid w:val="00A84328"/>
    <w:rsid w:val="00A848ED"/>
    <w:rsid w:val="00A84EE7"/>
    <w:rsid w:val="00A85D67"/>
    <w:rsid w:val="00A8610F"/>
    <w:rsid w:val="00A863EB"/>
    <w:rsid w:val="00A86EE8"/>
    <w:rsid w:val="00A87BCE"/>
    <w:rsid w:val="00A904CB"/>
    <w:rsid w:val="00A91174"/>
    <w:rsid w:val="00A917CE"/>
    <w:rsid w:val="00A91C45"/>
    <w:rsid w:val="00A932C2"/>
    <w:rsid w:val="00A933F5"/>
    <w:rsid w:val="00A93434"/>
    <w:rsid w:val="00A9378E"/>
    <w:rsid w:val="00A938F0"/>
    <w:rsid w:val="00A93F24"/>
    <w:rsid w:val="00A947F4"/>
    <w:rsid w:val="00A9599D"/>
    <w:rsid w:val="00A96DEE"/>
    <w:rsid w:val="00A970A6"/>
    <w:rsid w:val="00A979E0"/>
    <w:rsid w:val="00A97C47"/>
    <w:rsid w:val="00AA20B7"/>
    <w:rsid w:val="00AA21B1"/>
    <w:rsid w:val="00AA2481"/>
    <w:rsid w:val="00AA2CC5"/>
    <w:rsid w:val="00AA2D71"/>
    <w:rsid w:val="00AA6EFE"/>
    <w:rsid w:val="00AA778B"/>
    <w:rsid w:val="00AB03FF"/>
    <w:rsid w:val="00AB0FC3"/>
    <w:rsid w:val="00AB117F"/>
    <w:rsid w:val="00AB1681"/>
    <w:rsid w:val="00AB2324"/>
    <w:rsid w:val="00AB2F80"/>
    <w:rsid w:val="00AB37C4"/>
    <w:rsid w:val="00AB3A0B"/>
    <w:rsid w:val="00AB3C72"/>
    <w:rsid w:val="00AB3D9B"/>
    <w:rsid w:val="00AB4475"/>
    <w:rsid w:val="00AB4AA9"/>
    <w:rsid w:val="00AB4FA2"/>
    <w:rsid w:val="00AB5123"/>
    <w:rsid w:val="00AB534E"/>
    <w:rsid w:val="00AB6093"/>
    <w:rsid w:val="00AB6DF9"/>
    <w:rsid w:val="00AB6FDC"/>
    <w:rsid w:val="00AB759B"/>
    <w:rsid w:val="00AB7FA1"/>
    <w:rsid w:val="00AC192C"/>
    <w:rsid w:val="00AC2A34"/>
    <w:rsid w:val="00AC2E01"/>
    <w:rsid w:val="00AC34CD"/>
    <w:rsid w:val="00AC3E21"/>
    <w:rsid w:val="00AC3F98"/>
    <w:rsid w:val="00AC4022"/>
    <w:rsid w:val="00AC6B87"/>
    <w:rsid w:val="00AD0495"/>
    <w:rsid w:val="00AD0A44"/>
    <w:rsid w:val="00AD200F"/>
    <w:rsid w:val="00AD2391"/>
    <w:rsid w:val="00AD298A"/>
    <w:rsid w:val="00AD5C90"/>
    <w:rsid w:val="00AD67E5"/>
    <w:rsid w:val="00AD6DE4"/>
    <w:rsid w:val="00AD7935"/>
    <w:rsid w:val="00AD799B"/>
    <w:rsid w:val="00AD7E3C"/>
    <w:rsid w:val="00AE0BDA"/>
    <w:rsid w:val="00AE0EFF"/>
    <w:rsid w:val="00AE13C7"/>
    <w:rsid w:val="00AE1C73"/>
    <w:rsid w:val="00AE3C5B"/>
    <w:rsid w:val="00AE3FDF"/>
    <w:rsid w:val="00AE4C12"/>
    <w:rsid w:val="00AE5823"/>
    <w:rsid w:val="00AE5FB7"/>
    <w:rsid w:val="00AE640D"/>
    <w:rsid w:val="00AE65FE"/>
    <w:rsid w:val="00AE6809"/>
    <w:rsid w:val="00AE7EAE"/>
    <w:rsid w:val="00AF0A47"/>
    <w:rsid w:val="00AF0C3A"/>
    <w:rsid w:val="00AF0D56"/>
    <w:rsid w:val="00AF1218"/>
    <w:rsid w:val="00AF1ACB"/>
    <w:rsid w:val="00AF2957"/>
    <w:rsid w:val="00AF3C89"/>
    <w:rsid w:val="00AF45DE"/>
    <w:rsid w:val="00AF47EF"/>
    <w:rsid w:val="00AF4D15"/>
    <w:rsid w:val="00AF690C"/>
    <w:rsid w:val="00AF6B66"/>
    <w:rsid w:val="00B01B38"/>
    <w:rsid w:val="00B02765"/>
    <w:rsid w:val="00B02C9F"/>
    <w:rsid w:val="00B03354"/>
    <w:rsid w:val="00B03F09"/>
    <w:rsid w:val="00B041B1"/>
    <w:rsid w:val="00B041E6"/>
    <w:rsid w:val="00B04C3D"/>
    <w:rsid w:val="00B04FE5"/>
    <w:rsid w:val="00B05E09"/>
    <w:rsid w:val="00B077A7"/>
    <w:rsid w:val="00B078A2"/>
    <w:rsid w:val="00B10312"/>
    <w:rsid w:val="00B10A08"/>
    <w:rsid w:val="00B112E6"/>
    <w:rsid w:val="00B113AC"/>
    <w:rsid w:val="00B12754"/>
    <w:rsid w:val="00B12A08"/>
    <w:rsid w:val="00B14CC1"/>
    <w:rsid w:val="00B17883"/>
    <w:rsid w:val="00B17E67"/>
    <w:rsid w:val="00B2021B"/>
    <w:rsid w:val="00B20AE2"/>
    <w:rsid w:val="00B23054"/>
    <w:rsid w:val="00B24BDE"/>
    <w:rsid w:val="00B251AC"/>
    <w:rsid w:val="00B251C7"/>
    <w:rsid w:val="00B25323"/>
    <w:rsid w:val="00B25D17"/>
    <w:rsid w:val="00B25F9F"/>
    <w:rsid w:val="00B269B4"/>
    <w:rsid w:val="00B272AA"/>
    <w:rsid w:val="00B27F7F"/>
    <w:rsid w:val="00B306BE"/>
    <w:rsid w:val="00B30A53"/>
    <w:rsid w:val="00B30B79"/>
    <w:rsid w:val="00B30EF3"/>
    <w:rsid w:val="00B30F9C"/>
    <w:rsid w:val="00B31AB3"/>
    <w:rsid w:val="00B323F4"/>
    <w:rsid w:val="00B333C1"/>
    <w:rsid w:val="00B33655"/>
    <w:rsid w:val="00B33C38"/>
    <w:rsid w:val="00B3424E"/>
    <w:rsid w:val="00B351CF"/>
    <w:rsid w:val="00B35451"/>
    <w:rsid w:val="00B356AE"/>
    <w:rsid w:val="00B3588D"/>
    <w:rsid w:val="00B35BC1"/>
    <w:rsid w:val="00B35DA4"/>
    <w:rsid w:val="00B366DD"/>
    <w:rsid w:val="00B371E0"/>
    <w:rsid w:val="00B40EDA"/>
    <w:rsid w:val="00B412EB"/>
    <w:rsid w:val="00B41E69"/>
    <w:rsid w:val="00B4204C"/>
    <w:rsid w:val="00B4274F"/>
    <w:rsid w:val="00B42B8B"/>
    <w:rsid w:val="00B42ECC"/>
    <w:rsid w:val="00B42F12"/>
    <w:rsid w:val="00B4348F"/>
    <w:rsid w:val="00B440FD"/>
    <w:rsid w:val="00B45083"/>
    <w:rsid w:val="00B45493"/>
    <w:rsid w:val="00B471C5"/>
    <w:rsid w:val="00B50E9C"/>
    <w:rsid w:val="00B5119C"/>
    <w:rsid w:val="00B51345"/>
    <w:rsid w:val="00B5196E"/>
    <w:rsid w:val="00B51AA5"/>
    <w:rsid w:val="00B51BDC"/>
    <w:rsid w:val="00B51F3C"/>
    <w:rsid w:val="00B527F4"/>
    <w:rsid w:val="00B52A23"/>
    <w:rsid w:val="00B53835"/>
    <w:rsid w:val="00B5482A"/>
    <w:rsid w:val="00B553BE"/>
    <w:rsid w:val="00B558FA"/>
    <w:rsid w:val="00B55BBA"/>
    <w:rsid w:val="00B56B35"/>
    <w:rsid w:val="00B56BDA"/>
    <w:rsid w:val="00B57194"/>
    <w:rsid w:val="00B573A4"/>
    <w:rsid w:val="00B616F9"/>
    <w:rsid w:val="00B61883"/>
    <w:rsid w:val="00B61DB7"/>
    <w:rsid w:val="00B62356"/>
    <w:rsid w:val="00B63462"/>
    <w:rsid w:val="00B64028"/>
    <w:rsid w:val="00B64286"/>
    <w:rsid w:val="00B64E12"/>
    <w:rsid w:val="00B64E9A"/>
    <w:rsid w:val="00B65001"/>
    <w:rsid w:val="00B65059"/>
    <w:rsid w:val="00B65C7A"/>
    <w:rsid w:val="00B65C8A"/>
    <w:rsid w:val="00B66C5E"/>
    <w:rsid w:val="00B66ECA"/>
    <w:rsid w:val="00B708D4"/>
    <w:rsid w:val="00B70FD2"/>
    <w:rsid w:val="00B718B1"/>
    <w:rsid w:val="00B71A7B"/>
    <w:rsid w:val="00B720BA"/>
    <w:rsid w:val="00B724B1"/>
    <w:rsid w:val="00B72877"/>
    <w:rsid w:val="00B72FBD"/>
    <w:rsid w:val="00B74190"/>
    <w:rsid w:val="00B766AE"/>
    <w:rsid w:val="00B770B7"/>
    <w:rsid w:val="00B7730B"/>
    <w:rsid w:val="00B775FC"/>
    <w:rsid w:val="00B801B2"/>
    <w:rsid w:val="00B802F8"/>
    <w:rsid w:val="00B80C59"/>
    <w:rsid w:val="00B80EDE"/>
    <w:rsid w:val="00B810FB"/>
    <w:rsid w:val="00B81118"/>
    <w:rsid w:val="00B8172B"/>
    <w:rsid w:val="00B83586"/>
    <w:rsid w:val="00B84841"/>
    <w:rsid w:val="00B86651"/>
    <w:rsid w:val="00B86CE6"/>
    <w:rsid w:val="00B9088A"/>
    <w:rsid w:val="00B90B6C"/>
    <w:rsid w:val="00B90DD6"/>
    <w:rsid w:val="00B91129"/>
    <w:rsid w:val="00B920F2"/>
    <w:rsid w:val="00B927CC"/>
    <w:rsid w:val="00B934B0"/>
    <w:rsid w:val="00B93B19"/>
    <w:rsid w:val="00B93C0F"/>
    <w:rsid w:val="00B94301"/>
    <w:rsid w:val="00B94FCE"/>
    <w:rsid w:val="00B95B07"/>
    <w:rsid w:val="00B96539"/>
    <w:rsid w:val="00B97560"/>
    <w:rsid w:val="00BA01CE"/>
    <w:rsid w:val="00BA0B1E"/>
    <w:rsid w:val="00BA0ECD"/>
    <w:rsid w:val="00BA1046"/>
    <w:rsid w:val="00BA11BE"/>
    <w:rsid w:val="00BA28B6"/>
    <w:rsid w:val="00BA290E"/>
    <w:rsid w:val="00BA2D93"/>
    <w:rsid w:val="00BA2F3E"/>
    <w:rsid w:val="00BA31A9"/>
    <w:rsid w:val="00BA3FC7"/>
    <w:rsid w:val="00BA574E"/>
    <w:rsid w:val="00BA5E5F"/>
    <w:rsid w:val="00BA67E8"/>
    <w:rsid w:val="00BB126E"/>
    <w:rsid w:val="00BB2F12"/>
    <w:rsid w:val="00BB3C0C"/>
    <w:rsid w:val="00BB3ECC"/>
    <w:rsid w:val="00BB41C5"/>
    <w:rsid w:val="00BB429D"/>
    <w:rsid w:val="00BB445B"/>
    <w:rsid w:val="00BB6A28"/>
    <w:rsid w:val="00BB6B73"/>
    <w:rsid w:val="00BC03FB"/>
    <w:rsid w:val="00BC12A6"/>
    <w:rsid w:val="00BC15F4"/>
    <w:rsid w:val="00BC1AE0"/>
    <w:rsid w:val="00BC23DE"/>
    <w:rsid w:val="00BC28D9"/>
    <w:rsid w:val="00BC306B"/>
    <w:rsid w:val="00BC30FA"/>
    <w:rsid w:val="00BC36E7"/>
    <w:rsid w:val="00BC40C9"/>
    <w:rsid w:val="00BC4711"/>
    <w:rsid w:val="00BC4C63"/>
    <w:rsid w:val="00BC5784"/>
    <w:rsid w:val="00BC5EBF"/>
    <w:rsid w:val="00BC780E"/>
    <w:rsid w:val="00BC7D8B"/>
    <w:rsid w:val="00BD04E0"/>
    <w:rsid w:val="00BD08E8"/>
    <w:rsid w:val="00BD335F"/>
    <w:rsid w:val="00BD3479"/>
    <w:rsid w:val="00BD37DE"/>
    <w:rsid w:val="00BD39E6"/>
    <w:rsid w:val="00BD3A0E"/>
    <w:rsid w:val="00BD3AD1"/>
    <w:rsid w:val="00BD5916"/>
    <w:rsid w:val="00BD5F0F"/>
    <w:rsid w:val="00BE136A"/>
    <w:rsid w:val="00BE175A"/>
    <w:rsid w:val="00BE185B"/>
    <w:rsid w:val="00BE25FE"/>
    <w:rsid w:val="00BE32CC"/>
    <w:rsid w:val="00BE352C"/>
    <w:rsid w:val="00BE54E9"/>
    <w:rsid w:val="00BE596B"/>
    <w:rsid w:val="00BE5F2B"/>
    <w:rsid w:val="00BE609A"/>
    <w:rsid w:val="00BE64B1"/>
    <w:rsid w:val="00BE733F"/>
    <w:rsid w:val="00BF03F3"/>
    <w:rsid w:val="00BF0A7B"/>
    <w:rsid w:val="00BF1235"/>
    <w:rsid w:val="00BF15D5"/>
    <w:rsid w:val="00BF4B33"/>
    <w:rsid w:val="00BF4C74"/>
    <w:rsid w:val="00BF5BC2"/>
    <w:rsid w:val="00BF65B1"/>
    <w:rsid w:val="00BF7118"/>
    <w:rsid w:val="00BF7CA6"/>
    <w:rsid w:val="00C00798"/>
    <w:rsid w:val="00C00EFC"/>
    <w:rsid w:val="00C02BBB"/>
    <w:rsid w:val="00C02EE8"/>
    <w:rsid w:val="00C02F57"/>
    <w:rsid w:val="00C0324E"/>
    <w:rsid w:val="00C0332A"/>
    <w:rsid w:val="00C04841"/>
    <w:rsid w:val="00C04FC0"/>
    <w:rsid w:val="00C05F70"/>
    <w:rsid w:val="00C061FB"/>
    <w:rsid w:val="00C073ED"/>
    <w:rsid w:val="00C105C6"/>
    <w:rsid w:val="00C10D2D"/>
    <w:rsid w:val="00C10E3C"/>
    <w:rsid w:val="00C1155D"/>
    <w:rsid w:val="00C1167B"/>
    <w:rsid w:val="00C12023"/>
    <w:rsid w:val="00C1326E"/>
    <w:rsid w:val="00C140B3"/>
    <w:rsid w:val="00C14946"/>
    <w:rsid w:val="00C14E80"/>
    <w:rsid w:val="00C1632F"/>
    <w:rsid w:val="00C16F28"/>
    <w:rsid w:val="00C177AC"/>
    <w:rsid w:val="00C212E0"/>
    <w:rsid w:val="00C23102"/>
    <w:rsid w:val="00C24891"/>
    <w:rsid w:val="00C24D0F"/>
    <w:rsid w:val="00C2587A"/>
    <w:rsid w:val="00C26C4A"/>
    <w:rsid w:val="00C27440"/>
    <w:rsid w:val="00C27706"/>
    <w:rsid w:val="00C3008D"/>
    <w:rsid w:val="00C300A8"/>
    <w:rsid w:val="00C30294"/>
    <w:rsid w:val="00C30964"/>
    <w:rsid w:val="00C30D46"/>
    <w:rsid w:val="00C31075"/>
    <w:rsid w:val="00C318DB"/>
    <w:rsid w:val="00C31E44"/>
    <w:rsid w:val="00C3275D"/>
    <w:rsid w:val="00C345BE"/>
    <w:rsid w:val="00C34A1D"/>
    <w:rsid w:val="00C35892"/>
    <w:rsid w:val="00C359F7"/>
    <w:rsid w:val="00C36426"/>
    <w:rsid w:val="00C36F47"/>
    <w:rsid w:val="00C37C46"/>
    <w:rsid w:val="00C40B0B"/>
    <w:rsid w:val="00C40BE2"/>
    <w:rsid w:val="00C41A4D"/>
    <w:rsid w:val="00C41B75"/>
    <w:rsid w:val="00C41D80"/>
    <w:rsid w:val="00C43E67"/>
    <w:rsid w:val="00C43F8E"/>
    <w:rsid w:val="00C441E2"/>
    <w:rsid w:val="00C448CD"/>
    <w:rsid w:val="00C45B41"/>
    <w:rsid w:val="00C46FC2"/>
    <w:rsid w:val="00C47675"/>
    <w:rsid w:val="00C47C22"/>
    <w:rsid w:val="00C509DB"/>
    <w:rsid w:val="00C5142E"/>
    <w:rsid w:val="00C518CA"/>
    <w:rsid w:val="00C541C1"/>
    <w:rsid w:val="00C54433"/>
    <w:rsid w:val="00C560AD"/>
    <w:rsid w:val="00C56EA5"/>
    <w:rsid w:val="00C57498"/>
    <w:rsid w:val="00C574A3"/>
    <w:rsid w:val="00C57CFC"/>
    <w:rsid w:val="00C603F4"/>
    <w:rsid w:val="00C60421"/>
    <w:rsid w:val="00C62EA7"/>
    <w:rsid w:val="00C63B00"/>
    <w:rsid w:val="00C64704"/>
    <w:rsid w:val="00C654AB"/>
    <w:rsid w:val="00C65DFD"/>
    <w:rsid w:val="00C65FBE"/>
    <w:rsid w:val="00C662D2"/>
    <w:rsid w:val="00C669FC"/>
    <w:rsid w:val="00C67B08"/>
    <w:rsid w:val="00C67B9E"/>
    <w:rsid w:val="00C71935"/>
    <w:rsid w:val="00C71BC5"/>
    <w:rsid w:val="00C7223E"/>
    <w:rsid w:val="00C7228E"/>
    <w:rsid w:val="00C72865"/>
    <w:rsid w:val="00C72D54"/>
    <w:rsid w:val="00C72F92"/>
    <w:rsid w:val="00C733BA"/>
    <w:rsid w:val="00C73FCC"/>
    <w:rsid w:val="00C745A3"/>
    <w:rsid w:val="00C75A32"/>
    <w:rsid w:val="00C75B77"/>
    <w:rsid w:val="00C769DA"/>
    <w:rsid w:val="00C769E0"/>
    <w:rsid w:val="00C77EDB"/>
    <w:rsid w:val="00C83410"/>
    <w:rsid w:val="00C8375D"/>
    <w:rsid w:val="00C84484"/>
    <w:rsid w:val="00C84A2F"/>
    <w:rsid w:val="00C8646D"/>
    <w:rsid w:val="00C874AE"/>
    <w:rsid w:val="00C8752C"/>
    <w:rsid w:val="00C918A9"/>
    <w:rsid w:val="00C923D6"/>
    <w:rsid w:val="00C92F6B"/>
    <w:rsid w:val="00C944E8"/>
    <w:rsid w:val="00C94580"/>
    <w:rsid w:val="00C95854"/>
    <w:rsid w:val="00C95CA4"/>
    <w:rsid w:val="00C96048"/>
    <w:rsid w:val="00C96117"/>
    <w:rsid w:val="00C97C57"/>
    <w:rsid w:val="00CA0344"/>
    <w:rsid w:val="00CA0D38"/>
    <w:rsid w:val="00CA0F72"/>
    <w:rsid w:val="00CA1358"/>
    <w:rsid w:val="00CA1458"/>
    <w:rsid w:val="00CA3B9A"/>
    <w:rsid w:val="00CA3E80"/>
    <w:rsid w:val="00CA435A"/>
    <w:rsid w:val="00CA4C82"/>
    <w:rsid w:val="00CA6424"/>
    <w:rsid w:val="00CA6760"/>
    <w:rsid w:val="00CA6ABB"/>
    <w:rsid w:val="00CA7AE2"/>
    <w:rsid w:val="00CB3F23"/>
    <w:rsid w:val="00CB488C"/>
    <w:rsid w:val="00CB7544"/>
    <w:rsid w:val="00CB7AAD"/>
    <w:rsid w:val="00CC0980"/>
    <w:rsid w:val="00CC0C71"/>
    <w:rsid w:val="00CC193D"/>
    <w:rsid w:val="00CC1B02"/>
    <w:rsid w:val="00CC228F"/>
    <w:rsid w:val="00CC2DB9"/>
    <w:rsid w:val="00CC2FAE"/>
    <w:rsid w:val="00CC36B1"/>
    <w:rsid w:val="00CC3D38"/>
    <w:rsid w:val="00CC3ED2"/>
    <w:rsid w:val="00CC3F3E"/>
    <w:rsid w:val="00CC4956"/>
    <w:rsid w:val="00CC4C47"/>
    <w:rsid w:val="00CC52A6"/>
    <w:rsid w:val="00CC538D"/>
    <w:rsid w:val="00CC6CF6"/>
    <w:rsid w:val="00CC7309"/>
    <w:rsid w:val="00CD0091"/>
    <w:rsid w:val="00CD04D6"/>
    <w:rsid w:val="00CD1075"/>
    <w:rsid w:val="00CD122D"/>
    <w:rsid w:val="00CD1C41"/>
    <w:rsid w:val="00CD1E66"/>
    <w:rsid w:val="00CD2A0F"/>
    <w:rsid w:val="00CD3753"/>
    <w:rsid w:val="00CD4300"/>
    <w:rsid w:val="00CD50B5"/>
    <w:rsid w:val="00CD57FC"/>
    <w:rsid w:val="00CD601C"/>
    <w:rsid w:val="00CD6745"/>
    <w:rsid w:val="00CD7634"/>
    <w:rsid w:val="00CE0798"/>
    <w:rsid w:val="00CE2034"/>
    <w:rsid w:val="00CE2037"/>
    <w:rsid w:val="00CE376C"/>
    <w:rsid w:val="00CE4796"/>
    <w:rsid w:val="00CE52D8"/>
    <w:rsid w:val="00CE56CD"/>
    <w:rsid w:val="00CE62B7"/>
    <w:rsid w:val="00CE78F7"/>
    <w:rsid w:val="00CF223B"/>
    <w:rsid w:val="00CF281A"/>
    <w:rsid w:val="00CF2875"/>
    <w:rsid w:val="00CF3452"/>
    <w:rsid w:val="00CF3600"/>
    <w:rsid w:val="00CF3FDD"/>
    <w:rsid w:val="00CF41A3"/>
    <w:rsid w:val="00CF4C6A"/>
    <w:rsid w:val="00CF52F4"/>
    <w:rsid w:val="00CF563E"/>
    <w:rsid w:val="00CF5B35"/>
    <w:rsid w:val="00CF620C"/>
    <w:rsid w:val="00CF6556"/>
    <w:rsid w:val="00CF7238"/>
    <w:rsid w:val="00CF72BF"/>
    <w:rsid w:val="00CF7660"/>
    <w:rsid w:val="00CF793D"/>
    <w:rsid w:val="00D00E79"/>
    <w:rsid w:val="00D00FCF"/>
    <w:rsid w:val="00D011F1"/>
    <w:rsid w:val="00D01673"/>
    <w:rsid w:val="00D03228"/>
    <w:rsid w:val="00D03869"/>
    <w:rsid w:val="00D03BDC"/>
    <w:rsid w:val="00D040E7"/>
    <w:rsid w:val="00D04273"/>
    <w:rsid w:val="00D059D1"/>
    <w:rsid w:val="00D05C96"/>
    <w:rsid w:val="00D05EAB"/>
    <w:rsid w:val="00D0621C"/>
    <w:rsid w:val="00D07AAF"/>
    <w:rsid w:val="00D107F3"/>
    <w:rsid w:val="00D1080B"/>
    <w:rsid w:val="00D10A36"/>
    <w:rsid w:val="00D10C41"/>
    <w:rsid w:val="00D10F21"/>
    <w:rsid w:val="00D122D9"/>
    <w:rsid w:val="00D127D1"/>
    <w:rsid w:val="00D13303"/>
    <w:rsid w:val="00D13BD4"/>
    <w:rsid w:val="00D13CD7"/>
    <w:rsid w:val="00D14CB5"/>
    <w:rsid w:val="00D14CF3"/>
    <w:rsid w:val="00D15213"/>
    <w:rsid w:val="00D15296"/>
    <w:rsid w:val="00D16969"/>
    <w:rsid w:val="00D16EBB"/>
    <w:rsid w:val="00D178D8"/>
    <w:rsid w:val="00D20B52"/>
    <w:rsid w:val="00D212C4"/>
    <w:rsid w:val="00D21D82"/>
    <w:rsid w:val="00D21E2C"/>
    <w:rsid w:val="00D22251"/>
    <w:rsid w:val="00D23016"/>
    <w:rsid w:val="00D24824"/>
    <w:rsid w:val="00D25F37"/>
    <w:rsid w:val="00D26289"/>
    <w:rsid w:val="00D27CA8"/>
    <w:rsid w:val="00D30433"/>
    <w:rsid w:val="00D30905"/>
    <w:rsid w:val="00D317AA"/>
    <w:rsid w:val="00D31CF4"/>
    <w:rsid w:val="00D322B0"/>
    <w:rsid w:val="00D3292B"/>
    <w:rsid w:val="00D32F18"/>
    <w:rsid w:val="00D33196"/>
    <w:rsid w:val="00D33D6F"/>
    <w:rsid w:val="00D346C0"/>
    <w:rsid w:val="00D34CA7"/>
    <w:rsid w:val="00D35F59"/>
    <w:rsid w:val="00D368BA"/>
    <w:rsid w:val="00D403AD"/>
    <w:rsid w:val="00D40CF5"/>
    <w:rsid w:val="00D41938"/>
    <w:rsid w:val="00D41B65"/>
    <w:rsid w:val="00D4321E"/>
    <w:rsid w:val="00D43A77"/>
    <w:rsid w:val="00D4436E"/>
    <w:rsid w:val="00D44B65"/>
    <w:rsid w:val="00D44B7A"/>
    <w:rsid w:val="00D45775"/>
    <w:rsid w:val="00D45F21"/>
    <w:rsid w:val="00D46D6B"/>
    <w:rsid w:val="00D472A4"/>
    <w:rsid w:val="00D47660"/>
    <w:rsid w:val="00D50005"/>
    <w:rsid w:val="00D53239"/>
    <w:rsid w:val="00D53269"/>
    <w:rsid w:val="00D533BD"/>
    <w:rsid w:val="00D53C42"/>
    <w:rsid w:val="00D53DA6"/>
    <w:rsid w:val="00D540C0"/>
    <w:rsid w:val="00D544C0"/>
    <w:rsid w:val="00D54F36"/>
    <w:rsid w:val="00D560B1"/>
    <w:rsid w:val="00D562D8"/>
    <w:rsid w:val="00D56681"/>
    <w:rsid w:val="00D5687A"/>
    <w:rsid w:val="00D61732"/>
    <w:rsid w:val="00D62449"/>
    <w:rsid w:val="00D628DE"/>
    <w:rsid w:val="00D62910"/>
    <w:rsid w:val="00D629B3"/>
    <w:rsid w:val="00D63C1E"/>
    <w:rsid w:val="00D63D23"/>
    <w:rsid w:val="00D64321"/>
    <w:rsid w:val="00D64BE4"/>
    <w:rsid w:val="00D659B6"/>
    <w:rsid w:val="00D65CA7"/>
    <w:rsid w:val="00D65D07"/>
    <w:rsid w:val="00D66780"/>
    <w:rsid w:val="00D67290"/>
    <w:rsid w:val="00D677EE"/>
    <w:rsid w:val="00D67876"/>
    <w:rsid w:val="00D70C82"/>
    <w:rsid w:val="00D729BC"/>
    <w:rsid w:val="00D7315C"/>
    <w:rsid w:val="00D73D32"/>
    <w:rsid w:val="00D73E6B"/>
    <w:rsid w:val="00D73F16"/>
    <w:rsid w:val="00D744F6"/>
    <w:rsid w:val="00D7490E"/>
    <w:rsid w:val="00D750CE"/>
    <w:rsid w:val="00D75497"/>
    <w:rsid w:val="00D77976"/>
    <w:rsid w:val="00D77AC7"/>
    <w:rsid w:val="00D801A2"/>
    <w:rsid w:val="00D81298"/>
    <w:rsid w:val="00D817B2"/>
    <w:rsid w:val="00D818AB"/>
    <w:rsid w:val="00D8212A"/>
    <w:rsid w:val="00D84562"/>
    <w:rsid w:val="00D85049"/>
    <w:rsid w:val="00D852E7"/>
    <w:rsid w:val="00D85B88"/>
    <w:rsid w:val="00D86690"/>
    <w:rsid w:val="00D87BB3"/>
    <w:rsid w:val="00D87EDB"/>
    <w:rsid w:val="00D91FED"/>
    <w:rsid w:val="00D92BDF"/>
    <w:rsid w:val="00D92D79"/>
    <w:rsid w:val="00D92FD4"/>
    <w:rsid w:val="00D95ACA"/>
    <w:rsid w:val="00D95B59"/>
    <w:rsid w:val="00D95EFB"/>
    <w:rsid w:val="00D964B1"/>
    <w:rsid w:val="00D96B03"/>
    <w:rsid w:val="00D96BDE"/>
    <w:rsid w:val="00D96D18"/>
    <w:rsid w:val="00DA17AB"/>
    <w:rsid w:val="00DA2063"/>
    <w:rsid w:val="00DA2BE6"/>
    <w:rsid w:val="00DA638A"/>
    <w:rsid w:val="00DA6883"/>
    <w:rsid w:val="00DA70F5"/>
    <w:rsid w:val="00DA7F02"/>
    <w:rsid w:val="00DB09B6"/>
    <w:rsid w:val="00DB1099"/>
    <w:rsid w:val="00DB1C4A"/>
    <w:rsid w:val="00DB2026"/>
    <w:rsid w:val="00DB203E"/>
    <w:rsid w:val="00DB23C8"/>
    <w:rsid w:val="00DB2F00"/>
    <w:rsid w:val="00DB69E1"/>
    <w:rsid w:val="00DB701E"/>
    <w:rsid w:val="00DC0440"/>
    <w:rsid w:val="00DC1BC0"/>
    <w:rsid w:val="00DC20C7"/>
    <w:rsid w:val="00DC3AE2"/>
    <w:rsid w:val="00DC4542"/>
    <w:rsid w:val="00DC4B83"/>
    <w:rsid w:val="00DC5E3E"/>
    <w:rsid w:val="00DC62DC"/>
    <w:rsid w:val="00DC6E9C"/>
    <w:rsid w:val="00DC716C"/>
    <w:rsid w:val="00DD1A3A"/>
    <w:rsid w:val="00DD2970"/>
    <w:rsid w:val="00DD2B04"/>
    <w:rsid w:val="00DD327D"/>
    <w:rsid w:val="00DD380A"/>
    <w:rsid w:val="00DD399F"/>
    <w:rsid w:val="00DD4218"/>
    <w:rsid w:val="00DD6F61"/>
    <w:rsid w:val="00DD7214"/>
    <w:rsid w:val="00DE0166"/>
    <w:rsid w:val="00DE02AE"/>
    <w:rsid w:val="00DE0D5C"/>
    <w:rsid w:val="00DE1738"/>
    <w:rsid w:val="00DE1B0D"/>
    <w:rsid w:val="00DE390B"/>
    <w:rsid w:val="00DE3A9A"/>
    <w:rsid w:val="00DE3DB0"/>
    <w:rsid w:val="00DE3DFC"/>
    <w:rsid w:val="00DE455B"/>
    <w:rsid w:val="00DE4E14"/>
    <w:rsid w:val="00DE5B3D"/>
    <w:rsid w:val="00DE7228"/>
    <w:rsid w:val="00DE7A1F"/>
    <w:rsid w:val="00DE7A74"/>
    <w:rsid w:val="00DE7C2D"/>
    <w:rsid w:val="00DF0AB2"/>
    <w:rsid w:val="00DF0DDE"/>
    <w:rsid w:val="00DF181C"/>
    <w:rsid w:val="00DF1AE7"/>
    <w:rsid w:val="00DF2530"/>
    <w:rsid w:val="00DF2769"/>
    <w:rsid w:val="00DF4328"/>
    <w:rsid w:val="00DF4FB6"/>
    <w:rsid w:val="00DF5E41"/>
    <w:rsid w:val="00DF71D7"/>
    <w:rsid w:val="00E00171"/>
    <w:rsid w:val="00E00C1F"/>
    <w:rsid w:val="00E022E9"/>
    <w:rsid w:val="00E03132"/>
    <w:rsid w:val="00E03D9B"/>
    <w:rsid w:val="00E04D7E"/>
    <w:rsid w:val="00E0529B"/>
    <w:rsid w:val="00E05510"/>
    <w:rsid w:val="00E056CC"/>
    <w:rsid w:val="00E057C2"/>
    <w:rsid w:val="00E05D39"/>
    <w:rsid w:val="00E076C3"/>
    <w:rsid w:val="00E076EA"/>
    <w:rsid w:val="00E104BE"/>
    <w:rsid w:val="00E10DEB"/>
    <w:rsid w:val="00E1185B"/>
    <w:rsid w:val="00E12532"/>
    <w:rsid w:val="00E1290A"/>
    <w:rsid w:val="00E143F4"/>
    <w:rsid w:val="00E1508A"/>
    <w:rsid w:val="00E16607"/>
    <w:rsid w:val="00E16966"/>
    <w:rsid w:val="00E16F22"/>
    <w:rsid w:val="00E17016"/>
    <w:rsid w:val="00E17EA6"/>
    <w:rsid w:val="00E218F9"/>
    <w:rsid w:val="00E21D86"/>
    <w:rsid w:val="00E21F98"/>
    <w:rsid w:val="00E22A9B"/>
    <w:rsid w:val="00E233D8"/>
    <w:rsid w:val="00E23805"/>
    <w:rsid w:val="00E2401D"/>
    <w:rsid w:val="00E25C4A"/>
    <w:rsid w:val="00E270F3"/>
    <w:rsid w:val="00E27991"/>
    <w:rsid w:val="00E3017E"/>
    <w:rsid w:val="00E3122B"/>
    <w:rsid w:val="00E322BC"/>
    <w:rsid w:val="00E3252F"/>
    <w:rsid w:val="00E32815"/>
    <w:rsid w:val="00E32BAB"/>
    <w:rsid w:val="00E33985"/>
    <w:rsid w:val="00E33A10"/>
    <w:rsid w:val="00E34B8B"/>
    <w:rsid w:val="00E34C4E"/>
    <w:rsid w:val="00E35720"/>
    <w:rsid w:val="00E365F9"/>
    <w:rsid w:val="00E36FF1"/>
    <w:rsid w:val="00E40AB9"/>
    <w:rsid w:val="00E41DED"/>
    <w:rsid w:val="00E42559"/>
    <w:rsid w:val="00E42730"/>
    <w:rsid w:val="00E42977"/>
    <w:rsid w:val="00E42F88"/>
    <w:rsid w:val="00E4476B"/>
    <w:rsid w:val="00E44B7E"/>
    <w:rsid w:val="00E44BB6"/>
    <w:rsid w:val="00E45A86"/>
    <w:rsid w:val="00E45B81"/>
    <w:rsid w:val="00E4633A"/>
    <w:rsid w:val="00E471E2"/>
    <w:rsid w:val="00E47ACD"/>
    <w:rsid w:val="00E5057E"/>
    <w:rsid w:val="00E508A1"/>
    <w:rsid w:val="00E50937"/>
    <w:rsid w:val="00E52173"/>
    <w:rsid w:val="00E522E3"/>
    <w:rsid w:val="00E52D00"/>
    <w:rsid w:val="00E52F6B"/>
    <w:rsid w:val="00E54213"/>
    <w:rsid w:val="00E54719"/>
    <w:rsid w:val="00E54773"/>
    <w:rsid w:val="00E54DAB"/>
    <w:rsid w:val="00E5537A"/>
    <w:rsid w:val="00E559CF"/>
    <w:rsid w:val="00E55A29"/>
    <w:rsid w:val="00E55F3E"/>
    <w:rsid w:val="00E55F95"/>
    <w:rsid w:val="00E56342"/>
    <w:rsid w:val="00E56971"/>
    <w:rsid w:val="00E602B5"/>
    <w:rsid w:val="00E6092F"/>
    <w:rsid w:val="00E6209F"/>
    <w:rsid w:val="00E6292D"/>
    <w:rsid w:val="00E62D1F"/>
    <w:rsid w:val="00E643F6"/>
    <w:rsid w:val="00E64EDE"/>
    <w:rsid w:val="00E6587D"/>
    <w:rsid w:val="00E66768"/>
    <w:rsid w:val="00E67434"/>
    <w:rsid w:val="00E67656"/>
    <w:rsid w:val="00E67A2D"/>
    <w:rsid w:val="00E70B55"/>
    <w:rsid w:val="00E70B7C"/>
    <w:rsid w:val="00E71C06"/>
    <w:rsid w:val="00E71E65"/>
    <w:rsid w:val="00E7272A"/>
    <w:rsid w:val="00E73701"/>
    <w:rsid w:val="00E73907"/>
    <w:rsid w:val="00E74831"/>
    <w:rsid w:val="00E74E67"/>
    <w:rsid w:val="00E7650D"/>
    <w:rsid w:val="00E77068"/>
    <w:rsid w:val="00E7758E"/>
    <w:rsid w:val="00E81251"/>
    <w:rsid w:val="00E8130B"/>
    <w:rsid w:val="00E81354"/>
    <w:rsid w:val="00E82D36"/>
    <w:rsid w:val="00E8518C"/>
    <w:rsid w:val="00E86917"/>
    <w:rsid w:val="00E86B9C"/>
    <w:rsid w:val="00E871EE"/>
    <w:rsid w:val="00E87518"/>
    <w:rsid w:val="00E90860"/>
    <w:rsid w:val="00E92A7A"/>
    <w:rsid w:val="00E93A6F"/>
    <w:rsid w:val="00E9465A"/>
    <w:rsid w:val="00E95DB1"/>
    <w:rsid w:val="00E96409"/>
    <w:rsid w:val="00E977FF"/>
    <w:rsid w:val="00EA019B"/>
    <w:rsid w:val="00EA088D"/>
    <w:rsid w:val="00EA1A20"/>
    <w:rsid w:val="00EA277F"/>
    <w:rsid w:val="00EA2A81"/>
    <w:rsid w:val="00EA3936"/>
    <w:rsid w:val="00EA521B"/>
    <w:rsid w:val="00EA5476"/>
    <w:rsid w:val="00EA58F7"/>
    <w:rsid w:val="00EB15C2"/>
    <w:rsid w:val="00EB1918"/>
    <w:rsid w:val="00EB2723"/>
    <w:rsid w:val="00EB50DD"/>
    <w:rsid w:val="00EB5DF1"/>
    <w:rsid w:val="00EB5FB3"/>
    <w:rsid w:val="00EB6F7D"/>
    <w:rsid w:val="00EC0509"/>
    <w:rsid w:val="00EC1732"/>
    <w:rsid w:val="00EC2187"/>
    <w:rsid w:val="00EC3980"/>
    <w:rsid w:val="00EC3D8B"/>
    <w:rsid w:val="00EC4967"/>
    <w:rsid w:val="00EC5F0F"/>
    <w:rsid w:val="00EC6297"/>
    <w:rsid w:val="00EC6E0A"/>
    <w:rsid w:val="00EC7349"/>
    <w:rsid w:val="00EC7442"/>
    <w:rsid w:val="00EC768F"/>
    <w:rsid w:val="00ED052E"/>
    <w:rsid w:val="00ED0B76"/>
    <w:rsid w:val="00ED18D5"/>
    <w:rsid w:val="00ED274E"/>
    <w:rsid w:val="00ED4205"/>
    <w:rsid w:val="00ED4456"/>
    <w:rsid w:val="00ED46ED"/>
    <w:rsid w:val="00ED477C"/>
    <w:rsid w:val="00ED4B98"/>
    <w:rsid w:val="00ED4D27"/>
    <w:rsid w:val="00ED6287"/>
    <w:rsid w:val="00ED660C"/>
    <w:rsid w:val="00ED6907"/>
    <w:rsid w:val="00ED6D87"/>
    <w:rsid w:val="00ED7006"/>
    <w:rsid w:val="00ED76A7"/>
    <w:rsid w:val="00ED7769"/>
    <w:rsid w:val="00EE0609"/>
    <w:rsid w:val="00EE136B"/>
    <w:rsid w:val="00EE1E47"/>
    <w:rsid w:val="00EE20C1"/>
    <w:rsid w:val="00EE2ADD"/>
    <w:rsid w:val="00EE42BB"/>
    <w:rsid w:val="00EE5F5C"/>
    <w:rsid w:val="00EE6F9E"/>
    <w:rsid w:val="00EE701D"/>
    <w:rsid w:val="00EE7719"/>
    <w:rsid w:val="00EE78E6"/>
    <w:rsid w:val="00EE7A80"/>
    <w:rsid w:val="00EE7A8D"/>
    <w:rsid w:val="00EF055F"/>
    <w:rsid w:val="00EF06BF"/>
    <w:rsid w:val="00EF1919"/>
    <w:rsid w:val="00EF24E3"/>
    <w:rsid w:val="00EF2ACA"/>
    <w:rsid w:val="00EF2B6F"/>
    <w:rsid w:val="00EF2F8C"/>
    <w:rsid w:val="00EF46D2"/>
    <w:rsid w:val="00EF470E"/>
    <w:rsid w:val="00EF4856"/>
    <w:rsid w:val="00EF495E"/>
    <w:rsid w:val="00EF58C8"/>
    <w:rsid w:val="00F0009C"/>
    <w:rsid w:val="00F002B5"/>
    <w:rsid w:val="00F00744"/>
    <w:rsid w:val="00F01464"/>
    <w:rsid w:val="00F01B2C"/>
    <w:rsid w:val="00F046F5"/>
    <w:rsid w:val="00F05FF9"/>
    <w:rsid w:val="00F0655B"/>
    <w:rsid w:val="00F068F9"/>
    <w:rsid w:val="00F06BEB"/>
    <w:rsid w:val="00F06F8E"/>
    <w:rsid w:val="00F07B23"/>
    <w:rsid w:val="00F102B2"/>
    <w:rsid w:val="00F109DA"/>
    <w:rsid w:val="00F10EFB"/>
    <w:rsid w:val="00F13EFA"/>
    <w:rsid w:val="00F13F31"/>
    <w:rsid w:val="00F14226"/>
    <w:rsid w:val="00F14A4E"/>
    <w:rsid w:val="00F14F75"/>
    <w:rsid w:val="00F159A1"/>
    <w:rsid w:val="00F1622A"/>
    <w:rsid w:val="00F172A9"/>
    <w:rsid w:val="00F21028"/>
    <w:rsid w:val="00F210FA"/>
    <w:rsid w:val="00F211D9"/>
    <w:rsid w:val="00F21248"/>
    <w:rsid w:val="00F21495"/>
    <w:rsid w:val="00F21625"/>
    <w:rsid w:val="00F22128"/>
    <w:rsid w:val="00F22951"/>
    <w:rsid w:val="00F22E33"/>
    <w:rsid w:val="00F238E0"/>
    <w:rsid w:val="00F245A6"/>
    <w:rsid w:val="00F24DDF"/>
    <w:rsid w:val="00F258EE"/>
    <w:rsid w:val="00F25A8E"/>
    <w:rsid w:val="00F25F26"/>
    <w:rsid w:val="00F26272"/>
    <w:rsid w:val="00F2746B"/>
    <w:rsid w:val="00F30433"/>
    <w:rsid w:val="00F30C91"/>
    <w:rsid w:val="00F31B4A"/>
    <w:rsid w:val="00F32446"/>
    <w:rsid w:val="00F330AB"/>
    <w:rsid w:val="00F361EE"/>
    <w:rsid w:val="00F36680"/>
    <w:rsid w:val="00F37743"/>
    <w:rsid w:val="00F378A9"/>
    <w:rsid w:val="00F4316D"/>
    <w:rsid w:val="00F43269"/>
    <w:rsid w:val="00F439FF"/>
    <w:rsid w:val="00F440D2"/>
    <w:rsid w:val="00F442A8"/>
    <w:rsid w:val="00F45DAD"/>
    <w:rsid w:val="00F45DFA"/>
    <w:rsid w:val="00F4615F"/>
    <w:rsid w:val="00F46E54"/>
    <w:rsid w:val="00F50275"/>
    <w:rsid w:val="00F50E31"/>
    <w:rsid w:val="00F51499"/>
    <w:rsid w:val="00F518EE"/>
    <w:rsid w:val="00F527BB"/>
    <w:rsid w:val="00F52E34"/>
    <w:rsid w:val="00F530BC"/>
    <w:rsid w:val="00F539F4"/>
    <w:rsid w:val="00F543CE"/>
    <w:rsid w:val="00F54CE8"/>
    <w:rsid w:val="00F5508B"/>
    <w:rsid w:val="00F55C6C"/>
    <w:rsid w:val="00F55EC1"/>
    <w:rsid w:val="00F562BB"/>
    <w:rsid w:val="00F56C20"/>
    <w:rsid w:val="00F56EBE"/>
    <w:rsid w:val="00F57EC6"/>
    <w:rsid w:val="00F61CBD"/>
    <w:rsid w:val="00F621F5"/>
    <w:rsid w:val="00F6457A"/>
    <w:rsid w:val="00F6467F"/>
    <w:rsid w:val="00F658A5"/>
    <w:rsid w:val="00F65AF9"/>
    <w:rsid w:val="00F667F7"/>
    <w:rsid w:val="00F66843"/>
    <w:rsid w:val="00F66C54"/>
    <w:rsid w:val="00F70674"/>
    <w:rsid w:val="00F70930"/>
    <w:rsid w:val="00F73184"/>
    <w:rsid w:val="00F7409F"/>
    <w:rsid w:val="00F757B6"/>
    <w:rsid w:val="00F7709B"/>
    <w:rsid w:val="00F77242"/>
    <w:rsid w:val="00F77C3E"/>
    <w:rsid w:val="00F77DE1"/>
    <w:rsid w:val="00F80B52"/>
    <w:rsid w:val="00F81BF1"/>
    <w:rsid w:val="00F81D7C"/>
    <w:rsid w:val="00F81E64"/>
    <w:rsid w:val="00F8272D"/>
    <w:rsid w:val="00F82E3B"/>
    <w:rsid w:val="00F83AC5"/>
    <w:rsid w:val="00F8493B"/>
    <w:rsid w:val="00F84EFB"/>
    <w:rsid w:val="00F862FD"/>
    <w:rsid w:val="00F86778"/>
    <w:rsid w:val="00F878ED"/>
    <w:rsid w:val="00F87B25"/>
    <w:rsid w:val="00F87E32"/>
    <w:rsid w:val="00F89BEB"/>
    <w:rsid w:val="00F90112"/>
    <w:rsid w:val="00F91087"/>
    <w:rsid w:val="00F917D7"/>
    <w:rsid w:val="00F92445"/>
    <w:rsid w:val="00F929D7"/>
    <w:rsid w:val="00F93765"/>
    <w:rsid w:val="00F942D3"/>
    <w:rsid w:val="00F94AEC"/>
    <w:rsid w:val="00F94C45"/>
    <w:rsid w:val="00F94E77"/>
    <w:rsid w:val="00F9676B"/>
    <w:rsid w:val="00F96AAD"/>
    <w:rsid w:val="00F96BC1"/>
    <w:rsid w:val="00F97177"/>
    <w:rsid w:val="00FA0299"/>
    <w:rsid w:val="00FA0C09"/>
    <w:rsid w:val="00FA0F17"/>
    <w:rsid w:val="00FA1567"/>
    <w:rsid w:val="00FA1873"/>
    <w:rsid w:val="00FA2553"/>
    <w:rsid w:val="00FA27E7"/>
    <w:rsid w:val="00FA309E"/>
    <w:rsid w:val="00FA38C0"/>
    <w:rsid w:val="00FA3DAB"/>
    <w:rsid w:val="00FA3E03"/>
    <w:rsid w:val="00FA4F19"/>
    <w:rsid w:val="00FA71B7"/>
    <w:rsid w:val="00FB0C47"/>
    <w:rsid w:val="00FB10A8"/>
    <w:rsid w:val="00FB1B34"/>
    <w:rsid w:val="00FB219C"/>
    <w:rsid w:val="00FB2B6D"/>
    <w:rsid w:val="00FB3AE2"/>
    <w:rsid w:val="00FB3DB7"/>
    <w:rsid w:val="00FB3ED7"/>
    <w:rsid w:val="00FB4833"/>
    <w:rsid w:val="00FB485B"/>
    <w:rsid w:val="00FB5DBE"/>
    <w:rsid w:val="00FB75CF"/>
    <w:rsid w:val="00FC189E"/>
    <w:rsid w:val="00FC2C65"/>
    <w:rsid w:val="00FC34D8"/>
    <w:rsid w:val="00FC39D9"/>
    <w:rsid w:val="00FC3BC8"/>
    <w:rsid w:val="00FC5023"/>
    <w:rsid w:val="00FC5D77"/>
    <w:rsid w:val="00FC617B"/>
    <w:rsid w:val="00FC620B"/>
    <w:rsid w:val="00FC62AC"/>
    <w:rsid w:val="00FC7D57"/>
    <w:rsid w:val="00FD218C"/>
    <w:rsid w:val="00FD3437"/>
    <w:rsid w:val="00FD42E4"/>
    <w:rsid w:val="00FD50A2"/>
    <w:rsid w:val="00FD547B"/>
    <w:rsid w:val="00FD5640"/>
    <w:rsid w:val="00FD609A"/>
    <w:rsid w:val="00FD644C"/>
    <w:rsid w:val="00FD65C1"/>
    <w:rsid w:val="00FD6DBD"/>
    <w:rsid w:val="00FD70FA"/>
    <w:rsid w:val="00FD7685"/>
    <w:rsid w:val="00FE00BC"/>
    <w:rsid w:val="00FE01B1"/>
    <w:rsid w:val="00FE06ED"/>
    <w:rsid w:val="00FE1927"/>
    <w:rsid w:val="00FE3050"/>
    <w:rsid w:val="00FE3D66"/>
    <w:rsid w:val="00FE4DBC"/>
    <w:rsid w:val="00FE576C"/>
    <w:rsid w:val="00FE681D"/>
    <w:rsid w:val="00FE6CD1"/>
    <w:rsid w:val="00FF03BD"/>
    <w:rsid w:val="00FF0608"/>
    <w:rsid w:val="00FF1063"/>
    <w:rsid w:val="00FF16A3"/>
    <w:rsid w:val="00FF2342"/>
    <w:rsid w:val="00FF2A2A"/>
    <w:rsid w:val="00FF4605"/>
    <w:rsid w:val="00FF5CF8"/>
    <w:rsid w:val="00FF73AE"/>
    <w:rsid w:val="01143E7E"/>
    <w:rsid w:val="0198317B"/>
    <w:rsid w:val="01A1A10D"/>
    <w:rsid w:val="01ABE411"/>
    <w:rsid w:val="01C87F56"/>
    <w:rsid w:val="01F604DA"/>
    <w:rsid w:val="020CE7CD"/>
    <w:rsid w:val="0223A281"/>
    <w:rsid w:val="02561286"/>
    <w:rsid w:val="02782F42"/>
    <w:rsid w:val="02A3AC98"/>
    <w:rsid w:val="02B932D1"/>
    <w:rsid w:val="02DA9E9B"/>
    <w:rsid w:val="02F8BDB7"/>
    <w:rsid w:val="034BE23D"/>
    <w:rsid w:val="03505DA3"/>
    <w:rsid w:val="035E2341"/>
    <w:rsid w:val="036B8740"/>
    <w:rsid w:val="038EB611"/>
    <w:rsid w:val="03B61DAB"/>
    <w:rsid w:val="04036C1F"/>
    <w:rsid w:val="041D63BB"/>
    <w:rsid w:val="042104C8"/>
    <w:rsid w:val="0443E7EB"/>
    <w:rsid w:val="0487C684"/>
    <w:rsid w:val="0500D099"/>
    <w:rsid w:val="0513B32B"/>
    <w:rsid w:val="051D4F7F"/>
    <w:rsid w:val="05A1D688"/>
    <w:rsid w:val="05E60D9B"/>
    <w:rsid w:val="06084F09"/>
    <w:rsid w:val="066E8EAD"/>
    <w:rsid w:val="068D9F51"/>
    <w:rsid w:val="07043FC9"/>
    <w:rsid w:val="070EC937"/>
    <w:rsid w:val="07CEB270"/>
    <w:rsid w:val="087EB6A2"/>
    <w:rsid w:val="0898B0A3"/>
    <w:rsid w:val="08A13E51"/>
    <w:rsid w:val="08DEFD28"/>
    <w:rsid w:val="08EBDB78"/>
    <w:rsid w:val="08F2720A"/>
    <w:rsid w:val="09090E37"/>
    <w:rsid w:val="094D63CD"/>
    <w:rsid w:val="09517CE6"/>
    <w:rsid w:val="09536612"/>
    <w:rsid w:val="0993959A"/>
    <w:rsid w:val="09ADB8F1"/>
    <w:rsid w:val="09E3DB7D"/>
    <w:rsid w:val="0A7E7B2F"/>
    <w:rsid w:val="0AA0E0A0"/>
    <w:rsid w:val="0B20208B"/>
    <w:rsid w:val="0B25E27B"/>
    <w:rsid w:val="0B2DAF4C"/>
    <w:rsid w:val="0B2EA255"/>
    <w:rsid w:val="0B32895B"/>
    <w:rsid w:val="0B43D699"/>
    <w:rsid w:val="0B475614"/>
    <w:rsid w:val="0B5E5F3C"/>
    <w:rsid w:val="0B5EF4C0"/>
    <w:rsid w:val="0B7F68C3"/>
    <w:rsid w:val="0BC74BE6"/>
    <w:rsid w:val="0BE80BE5"/>
    <w:rsid w:val="0BFA495B"/>
    <w:rsid w:val="0C199729"/>
    <w:rsid w:val="0C42FFDB"/>
    <w:rsid w:val="0CAFA9D7"/>
    <w:rsid w:val="0CCC0CD8"/>
    <w:rsid w:val="0D9785E4"/>
    <w:rsid w:val="0DA7D669"/>
    <w:rsid w:val="0DBD5527"/>
    <w:rsid w:val="0DEC568D"/>
    <w:rsid w:val="0E30B0E3"/>
    <w:rsid w:val="0E50F0A0"/>
    <w:rsid w:val="0E6CECD5"/>
    <w:rsid w:val="0EBF64D4"/>
    <w:rsid w:val="0EE3B1A0"/>
    <w:rsid w:val="0EE9BCB6"/>
    <w:rsid w:val="0F26AC79"/>
    <w:rsid w:val="0F4A88C4"/>
    <w:rsid w:val="0F7B7B78"/>
    <w:rsid w:val="0F8A1F29"/>
    <w:rsid w:val="0FDAEF56"/>
    <w:rsid w:val="0FE7646F"/>
    <w:rsid w:val="0FF6656F"/>
    <w:rsid w:val="10258C9E"/>
    <w:rsid w:val="1029644A"/>
    <w:rsid w:val="1095CF58"/>
    <w:rsid w:val="1143EA38"/>
    <w:rsid w:val="116747B7"/>
    <w:rsid w:val="117AED20"/>
    <w:rsid w:val="1186DECA"/>
    <w:rsid w:val="119CB542"/>
    <w:rsid w:val="12192F84"/>
    <w:rsid w:val="1227F75B"/>
    <w:rsid w:val="123A49C8"/>
    <w:rsid w:val="1252CF40"/>
    <w:rsid w:val="12AC8792"/>
    <w:rsid w:val="12DFFA53"/>
    <w:rsid w:val="131B703B"/>
    <w:rsid w:val="13253DE3"/>
    <w:rsid w:val="133F1525"/>
    <w:rsid w:val="1370A5D8"/>
    <w:rsid w:val="139E5C01"/>
    <w:rsid w:val="1400BE53"/>
    <w:rsid w:val="141D2D26"/>
    <w:rsid w:val="1463A58B"/>
    <w:rsid w:val="1476DC3A"/>
    <w:rsid w:val="14866436"/>
    <w:rsid w:val="14CA7075"/>
    <w:rsid w:val="154762D1"/>
    <w:rsid w:val="154D8F7E"/>
    <w:rsid w:val="156D8841"/>
    <w:rsid w:val="15717A8A"/>
    <w:rsid w:val="1596FC28"/>
    <w:rsid w:val="15CBF4E5"/>
    <w:rsid w:val="15D8FDC3"/>
    <w:rsid w:val="15F11BA5"/>
    <w:rsid w:val="1633E60C"/>
    <w:rsid w:val="165E4C4D"/>
    <w:rsid w:val="1665B87C"/>
    <w:rsid w:val="168501D4"/>
    <w:rsid w:val="169B9204"/>
    <w:rsid w:val="16C1933D"/>
    <w:rsid w:val="174639FB"/>
    <w:rsid w:val="178C63D1"/>
    <w:rsid w:val="17971220"/>
    <w:rsid w:val="17ABF64B"/>
    <w:rsid w:val="17CC27B4"/>
    <w:rsid w:val="17FC40B9"/>
    <w:rsid w:val="1809E327"/>
    <w:rsid w:val="180D9E00"/>
    <w:rsid w:val="182C4B95"/>
    <w:rsid w:val="182DF2C7"/>
    <w:rsid w:val="18646419"/>
    <w:rsid w:val="186D4334"/>
    <w:rsid w:val="191B2D58"/>
    <w:rsid w:val="1954B57F"/>
    <w:rsid w:val="196FF4F5"/>
    <w:rsid w:val="1988A830"/>
    <w:rsid w:val="19A80FD1"/>
    <w:rsid w:val="1A031321"/>
    <w:rsid w:val="1A230D5F"/>
    <w:rsid w:val="1A2D76B7"/>
    <w:rsid w:val="1A56A95B"/>
    <w:rsid w:val="1A6D762F"/>
    <w:rsid w:val="1A887C99"/>
    <w:rsid w:val="1AA986AA"/>
    <w:rsid w:val="1AAF155F"/>
    <w:rsid w:val="1ACDB6CB"/>
    <w:rsid w:val="1B24F332"/>
    <w:rsid w:val="1B3298B4"/>
    <w:rsid w:val="1B4B60AD"/>
    <w:rsid w:val="1B732A4C"/>
    <w:rsid w:val="1B7D1503"/>
    <w:rsid w:val="1BA715E3"/>
    <w:rsid w:val="1BC6AAC7"/>
    <w:rsid w:val="1BDD9C8E"/>
    <w:rsid w:val="1C1FD835"/>
    <w:rsid w:val="1C93F8F8"/>
    <w:rsid w:val="1CDEECA3"/>
    <w:rsid w:val="1CF1FC39"/>
    <w:rsid w:val="1D02C779"/>
    <w:rsid w:val="1D075185"/>
    <w:rsid w:val="1D3159C8"/>
    <w:rsid w:val="1D4533DE"/>
    <w:rsid w:val="1D66A82E"/>
    <w:rsid w:val="1D763BB0"/>
    <w:rsid w:val="1D9F699E"/>
    <w:rsid w:val="1DFB1B93"/>
    <w:rsid w:val="1E06219B"/>
    <w:rsid w:val="1E189B63"/>
    <w:rsid w:val="1E359D9C"/>
    <w:rsid w:val="1E38E441"/>
    <w:rsid w:val="1E5EA07A"/>
    <w:rsid w:val="1E69B6FC"/>
    <w:rsid w:val="1E8A5329"/>
    <w:rsid w:val="1EBD1896"/>
    <w:rsid w:val="1EFA6FC2"/>
    <w:rsid w:val="1F11972D"/>
    <w:rsid w:val="1F48884E"/>
    <w:rsid w:val="1FD76707"/>
    <w:rsid w:val="201AD09F"/>
    <w:rsid w:val="2085792B"/>
    <w:rsid w:val="2098A462"/>
    <w:rsid w:val="20B5C861"/>
    <w:rsid w:val="2120DFEC"/>
    <w:rsid w:val="2149F679"/>
    <w:rsid w:val="21667F99"/>
    <w:rsid w:val="21832F25"/>
    <w:rsid w:val="21AAA9DF"/>
    <w:rsid w:val="21ADF143"/>
    <w:rsid w:val="21B0F74D"/>
    <w:rsid w:val="21CC437A"/>
    <w:rsid w:val="21CFBF7C"/>
    <w:rsid w:val="220890C5"/>
    <w:rsid w:val="2251E55A"/>
    <w:rsid w:val="227A35F7"/>
    <w:rsid w:val="22B22756"/>
    <w:rsid w:val="22C27847"/>
    <w:rsid w:val="22CE3343"/>
    <w:rsid w:val="22E323B5"/>
    <w:rsid w:val="22E6E478"/>
    <w:rsid w:val="2316BE2C"/>
    <w:rsid w:val="245DD5ED"/>
    <w:rsid w:val="2468F3FA"/>
    <w:rsid w:val="2543EEAA"/>
    <w:rsid w:val="25548358"/>
    <w:rsid w:val="2581C3CC"/>
    <w:rsid w:val="25D0E287"/>
    <w:rsid w:val="2685FE86"/>
    <w:rsid w:val="268A5036"/>
    <w:rsid w:val="26DBCC6E"/>
    <w:rsid w:val="270406E5"/>
    <w:rsid w:val="271412FE"/>
    <w:rsid w:val="2717950E"/>
    <w:rsid w:val="27261BB1"/>
    <w:rsid w:val="274CBB9A"/>
    <w:rsid w:val="27893A92"/>
    <w:rsid w:val="281528E2"/>
    <w:rsid w:val="284D433E"/>
    <w:rsid w:val="28C29E2F"/>
    <w:rsid w:val="29546DFA"/>
    <w:rsid w:val="2957D27E"/>
    <w:rsid w:val="297E0EEC"/>
    <w:rsid w:val="298D1AB2"/>
    <w:rsid w:val="29F4CFCA"/>
    <w:rsid w:val="2A560474"/>
    <w:rsid w:val="2A972AA7"/>
    <w:rsid w:val="2AB26C73"/>
    <w:rsid w:val="2B5F7438"/>
    <w:rsid w:val="2B6B410E"/>
    <w:rsid w:val="2B926736"/>
    <w:rsid w:val="2BA8C0C4"/>
    <w:rsid w:val="2BFE382C"/>
    <w:rsid w:val="2C02A119"/>
    <w:rsid w:val="2C118CD1"/>
    <w:rsid w:val="2C481089"/>
    <w:rsid w:val="2C6B4B95"/>
    <w:rsid w:val="2CB94AD5"/>
    <w:rsid w:val="2CE70404"/>
    <w:rsid w:val="2CF611AE"/>
    <w:rsid w:val="2D200924"/>
    <w:rsid w:val="2D529ABB"/>
    <w:rsid w:val="2D5F29DF"/>
    <w:rsid w:val="2E8C49C7"/>
    <w:rsid w:val="2E8FE72E"/>
    <w:rsid w:val="2EC2865E"/>
    <w:rsid w:val="2ED53FFB"/>
    <w:rsid w:val="2F11CC0B"/>
    <w:rsid w:val="2F47CCCF"/>
    <w:rsid w:val="2F63096E"/>
    <w:rsid w:val="2FA6ABBF"/>
    <w:rsid w:val="2FC54F12"/>
    <w:rsid w:val="2FF5878A"/>
    <w:rsid w:val="3057E766"/>
    <w:rsid w:val="3068B2EE"/>
    <w:rsid w:val="307C9B56"/>
    <w:rsid w:val="308B16FB"/>
    <w:rsid w:val="30B8B18C"/>
    <w:rsid w:val="3169F7B5"/>
    <w:rsid w:val="31753D08"/>
    <w:rsid w:val="317CD801"/>
    <w:rsid w:val="317DEB08"/>
    <w:rsid w:val="318F7520"/>
    <w:rsid w:val="31BD9926"/>
    <w:rsid w:val="31C8F1DD"/>
    <w:rsid w:val="31E56EBF"/>
    <w:rsid w:val="32402B6E"/>
    <w:rsid w:val="3289AAC8"/>
    <w:rsid w:val="3321B634"/>
    <w:rsid w:val="33D227AC"/>
    <w:rsid w:val="33E50041"/>
    <w:rsid w:val="34417FA1"/>
    <w:rsid w:val="346B458A"/>
    <w:rsid w:val="34816C41"/>
    <w:rsid w:val="34C2CEF2"/>
    <w:rsid w:val="34DE0565"/>
    <w:rsid w:val="35047831"/>
    <w:rsid w:val="35352C31"/>
    <w:rsid w:val="355ACFB4"/>
    <w:rsid w:val="357845C3"/>
    <w:rsid w:val="35E0CDBA"/>
    <w:rsid w:val="35FBB858"/>
    <w:rsid w:val="360E1980"/>
    <w:rsid w:val="366BFD79"/>
    <w:rsid w:val="36DC4ECA"/>
    <w:rsid w:val="371FF940"/>
    <w:rsid w:val="37304924"/>
    <w:rsid w:val="375E2F34"/>
    <w:rsid w:val="379DC198"/>
    <w:rsid w:val="37B497FC"/>
    <w:rsid w:val="37C33E1A"/>
    <w:rsid w:val="37C7FF27"/>
    <w:rsid w:val="3832A121"/>
    <w:rsid w:val="385252A8"/>
    <w:rsid w:val="38530ACC"/>
    <w:rsid w:val="386DEA2C"/>
    <w:rsid w:val="388EB2CB"/>
    <w:rsid w:val="38E402B5"/>
    <w:rsid w:val="38EF9FD2"/>
    <w:rsid w:val="38FFE836"/>
    <w:rsid w:val="390D996F"/>
    <w:rsid w:val="3953569E"/>
    <w:rsid w:val="39EF3F1B"/>
    <w:rsid w:val="3A2C0AD4"/>
    <w:rsid w:val="3AFB75B5"/>
    <w:rsid w:val="3B0B06B5"/>
    <w:rsid w:val="3BA44F1F"/>
    <w:rsid w:val="3BC11F2E"/>
    <w:rsid w:val="3BC2AA2E"/>
    <w:rsid w:val="3BE07904"/>
    <w:rsid w:val="3C3D9246"/>
    <w:rsid w:val="3C6D19D5"/>
    <w:rsid w:val="3CD4AFAB"/>
    <w:rsid w:val="3D611FDD"/>
    <w:rsid w:val="3DA5FB0E"/>
    <w:rsid w:val="3DCFF440"/>
    <w:rsid w:val="3DF6A6D8"/>
    <w:rsid w:val="3E2DAC8C"/>
    <w:rsid w:val="3E3586DE"/>
    <w:rsid w:val="3E6730A7"/>
    <w:rsid w:val="3E6A2BD2"/>
    <w:rsid w:val="3E6F49E0"/>
    <w:rsid w:val="3EFB16BE"/>
    <w:rsid w:val="3FAF44CC"/>
    <w:rsid w:val="3FC35225"/>
    <w:rsid w:val="3FCE5103"/>
    <w:rsid w:val="3FD5C98E"/>
    <w:rsid w:val="3FD8AC54"/>
    <w:rsid w:val="40457477"/>
    <w:rsid w:val="4045A0DD"/>
    <w:rsid w:val="40B62C6E"/>
    <w:rsid w:val="40BAC4B6"/>
    <w:rsid w:val="40C6C227"/>
    <w:rsid w:val="40E611A1"/>
    <w:rsid w:val="40FB0326"/>
    <w:rsid w:val="411680EC"/>
    <w:rsid w:val="4147A85E"/>
    <w:rsid w:val="4149C1CE"/>
    <w:rsid w:val="41BA47D0"/>
    <w:rsid w:val="41F05362"/>
    <w:rsid w:val="42A8A726"/>
    <w:rsid w:val="4313B930"/>
    <w:rsid w:val="433CED30"/>
    <w:rsid w:val="436556BE"/>
    <w:rsid w:val="4377B859"/>
    <w:rsid w:val="4382E010"/>
    <w:rsid w:val="438644BA"/>
    <w:rsid w:val="4395A922"/>
    <w:rsid w:val="43A38E10"/>
    <w:rsid w:val="43A82D4C"/>
    <w:rsid w:val="43B3D877"/>
    <w:rsid w:val="44751675"/>
    <w:rsid w:val="449D36AF"/>
    <w:rsid w:val="44ED5FE7"/>
    <w:rsid w:val="44F1C233"/>
    <w:rsid w:val="4518069B"/>
    <w:rsid w:val="451839B0"/>
    <w:rsid w:val="4583A123"/>
    <w:rsid w:val="45D6A7B2"/>
    <w:rsid w:val="45E230B5"/>
    <w:rsid w:val="45E981B0"/>
    <w:rsid w:val="4669DB57"/>
    <w:rsid w:val="466E755E"/>
    <w:rsid w:val="46E9493E"/>
    <w:rsid w:val="4733EDE0"/>
    <w:rsid w:val="47892F8D"/>
    <w:rsid w:val="47A42142"/>
    <w:rsid w:val="47E303F3"/>
    <w:rsid w:val="47EABF11"/>
    <w:rsid w:val="47EDE6E3"/>
    <w:rsid w:val="47F55EE1"/>
    <w:rsid w:val="487F6121"/>
    <w:rsid w:val="48D83420"/>
    <w:rsid w:val="491889A9"/>
    <w:rsid w:val="49B7BE8D"/>
    <w:rsid w:val="49BAD765"/>
    <w:rsid w:val="49C045C8"/>
    <w:rsid w:val="49D8615F"/>
    <w:rsid w:val="4A8043EF"/>
    <w:rsid w:val="4ABECC53"/>
    <w:rsid w:val="4AFDC4AD"/>
    <w:rsid w:val="4B0ADA8B"/>
    <w:rsid w:val="4B1C4ACB"/>
    <w:rsid w:val="4B23EAD2"/>
    <w:rsid w:val="4B2A51F9"/>
    <w:rsid w:val="4B3DDD8B"/>
    <w:rsid w:val="4B696AE7"/>
    <w:rsid w:val="4BCA3028"/>
    <w:rsid w:val="4C32EEC7"/>
    <w:rsid w:val="4C462E1E"/>
    <w:rsid w:val="4C4DE3C5"/>
    <w:rsid w:val="4C5AC474"/>
    <w:rsid w:val="4C718909"/>
    <w:rsid w:val="4C833BC4"/>
    <w:rsid w:val="4CB6D3EB"/>
    <w:rsid w:val="4D2C04CA"/>
    <w:rsid w:val="4D47A3D3"/>
    <w:rsid w:val="4D8E5176"/>
    <w:rsid w:val="4DEF7632"/>
    <w:rsid w:val="4E7B8C48"/>
    <w:rsid w:val="4E9ED5CD"/>
    <w:rsid w:val="4EB8F8A3"/>
    <w:rsid w:val="4ECFE08F"/>
    <w:rsid w:val="4ED783FB"/>
    <w:rsid w:val="4F34FD37"/>
    <w:rsid w:val="4F423DFD"/>
    <w:rsid w:val="4F45ECC9"/>
    <w:rsid w:val="4F4A9069"/>
    <w:rsid w:val="4F78B6BC"/>
    <w:rsid w:val="4F9038AB"/>
    <w:rsid w:val="4FD9ABC2"/>
    <w:rsid w:val="4FF87A00"/>
    <w:rsid w:val="502278BD"/>
    <w:rsid w:val="502B11AB"/>
    <w:rsid w:val="50B3D9AB"/>
    <w:rsid w:val="50BC6930"/>
    <w:rsid w:val="50C6E52B"/>
    <w:rsid w:val="5164D9F9"/>
    <w:rsid w:val="51A4A887"/>
    <w:rsid w:val="521396D5"/>
    <w:rsid w:val="522B6757"/>
    <w:rsid w:val="52806F23"/>
    <w:rsid w:val="52BF7A1A"/>
    <w:rsid w:val="53073BBA"/>
    <w:rsid w:val="530D946B"/>
    <w:rsid w:val="534078E8"/>
    <w:rsid w:val="53411DDB"/>
    <w:rsid w:val="53DDECD3"/>
    <w:rsid w:val="53F78758"/>
    <w:rsid w:val="5406F158"/>
    <w:rsid w:val="541950A7"/>
    <w:rsid w:val="5488BF28"/>
    <w:rsid w:val="549D7DEE"/>
    <w:rsid w:val="549DBA86"/>
    <w:rsid w:val="54E0AACD"/>
    <w:rsid w:val="55250AA8"/>
    <w:rsid w:val="555878A1"/>
    <w:rsid w:val="5569154E"/>
    <w:rsid w:val="55BCA4F5"/>
    <w:rsid w:val="55CF8589"/>
    <w:rsid w:val="56032888"/>
    <w:rsid w:val="562040EA"/>
    <w:rsid w:val="5633244A"/>
    <w:rsid w:val="5642B9FE"/>
    <w:rsid w:val="569FFBBA"/>
    <w:rsid w:val="56ACAD8B"/>
    <w:rsid w:val="570E0213"/>
    <w:rsid w:val="5748C89F"/>
    <w:rsid w:val="5750D3C9"/>
    <w:rsid w:val="578BDAAB"/>
    <w:rsid w:val="5790902D"/>
    <w:rsid w:val="5796438F"/>
    <w:rsid w:val="57E5596D"/>
    <w:rsid w:val="580318D0"/>
    <w:rsid w:val="5804EDD9"/>
    <w:rsid w:val="5859DEF1"/>
    <w:rsid w:val="5868BB0B"/>
    <w:rsid w:val="58A52BAC"/>
    <w:rsid w:val="59719556"/>
    <w:rsid w:val="59B49349"/>
    <w:rsid w:val="5A162C0F"/>
    <w:rsid w:val="5A27CCFD"/>
    <w:rsid w:val="5AB77E59"/>
    <w:rsid w:val="5AF6E64D"/>
    <w:rsid w:val="5B17A672"/>
    <w:rsid w:val="5BA0379E"/>
    <w:rsid w:val="5BEAD2D2"/>
    <w:rsid w:val="5C5D3B40"/>
    <w:rsid w:val="5C7B78F2"/>
    <w:rsid w:val="5C98C914"/>
    <w:rsid w:val="5CB2BA51"/>
    <w:rsid w:val="5CFE34B2"/>
    <w:rsid w:val="5D293DD9"/>
    <w:rsid w:val="5D5A3C0B"/>
    <w:rsid w:val="5D88E286"/>
    <w:rsid w:val="5D9D7F11"/>
    <w:rsid w:val="5DB47349"/>
    <w:rsid w:val="5DD7A81F"/>
    <w:rsid w:val="5DF91752"/>
    <w:rsid w:val="5E64C8F3"/>
    <w:rsid w:val="5EACE4FB"/>
    <w:rsid w:val="5ECBED12"/>
    <w:rsid w:val="5F2BE646"/>
    <w:rsid w:val="5F5BF7DB"/>
    <w:rsid w:val="5F6745AD"/>
    <w:rsid w:val="5F71CCF0"/>
    <w:rsid w:val="5F9C5739"/>
    <w:rsid w:val="5FAC6E0C"/>
    <w:rsid w:val="5FD45E3C"/>
    <w:rsid w:val="6007163A"/>
    <w:rsid w:val="60405444"/>
    <w:rsid w:val="60813767"/>
    <w:rsid w:val="6085042B"/>
    <w:rsid w:val="60BDBE7E"/>
    <w:rsid w:val="611904D2"/>
    <w:rsid w:val="61668B4D"/>
    <w:rsid w:val="61A0378A"/>
    <w:rsid w:val="61D3F86D"/>
    <w:rsid w:val="61E672B2"/>
    <w:rsid w:val="620EFE00"/>
    <w:rsid w:val="621E8F0F"/>
    <w:rsid w:val="622720D5"/>
    <w:rsid w:val="62D1C675"/>
    <w:rsid w:val="62D68A01"/>
    <w:rsid w:val="633C0493"/>
    <w:rsid w:val="636EC37E"/>
    <w:rsid w:val="643B42AA"/>
    <w:rsid w:val="6442AF83"/>
    <w:rsid w:val="64963736"/>
    <w:rsid w:val="64A19E7F"/>
    <w:rsid w:val="64FA5A99"/>
    <w:rsid w:val="64FFA20B"/>
    <w:rsid w:val="6504BF2F"/>
    <w:rsid w:val="6528D018"/>
    <w:rsid w:val="657F272D"/>
    <w:rsid w:val="6594FCDE"/>
    <w:rsid w:val="65A1F4C9"/>
    <w:rsid w:val="65BB58B9"/>
    <w:rsid w:val="6627EF16"/>
    <w:rsid w:val="664CE783"/>
    <w:rsid w:val="6674CB35"/>
    <w:rsid w:val="6687504B"/>
    <w:rsid w:val="6693C0AB"/>
    <w:rsid w:val="66B8D35E"/>
    <w:rsid w:val="66D496C9"/>
    <w:rsid w:val="66E61714"/>
    <w:rsid w:val="66EE5509"/>
    <w:rsid w:val="66FBAFCA"/>
    <w:rsid w:val="66FCE582"/>
    <w:rsid w:val="670C5881"/>
    <w:rsid w:val="67122708"/>
    <w:rsid w:val="67EE2995"/>
    <w:rsid w:val="680DA4D0"/>
    <w:rsid w:val="68821A9E"/>
    <w:rsid w:val="6889F338"/>
    <w:rsid w:val="688BE151"/>
    <w:rsid w:val="68B3D05F"/>
    <w:rsid w:val="68E77A02"/>
    <w:rsid w:val="693587F7"/>
    <w:rsid w:val="69F8E638"/>
    <w:rsid w:val="6A067699"/>
    <w:rsid w:val="6A20457E"/>
    <w:rsid w:val="6AE52430"/>
    <w:rsid w:val="6AEAFE49"/>
    <w:rsid w:val="6AF6E84F"/>
    <w:rsid w:val="6B363877"/>
    <w:rsid w:val="6B5409D6"/>
    <w:rsid w:val="6B597534"/>
    <w:rsid w:val="6BCA95B2"/>
    <w:rsid w:val="6C1122BB"/>
    <w:rsid w:val="6C616BFE"/>
    <w:rsid w:val="6CB5B2D6"/>
    <w:rsid w:val="6CB797BD"/>
    <w:rsid w:val="6CD46396"/>
    <w:rsid w:val="6D0C2471"/>
    <w:rsid w:val="6D124DB0"/>
    <w:rsid w:val="6D12914D"/>
    <w:rsid w:val="6D4A107C"/>
    <w:rsid w:val="6D536374"/>
    <w:rsid w:val="6D57F77E"/>
    <w:rsid w:val="6D5D0D17"/>
    <w:rsid w:val="6DC704C3"/>
    <w:rsid w:val="6DD6CAAE"/>
    <w:rsid w:val="6DF5140E"/>
    <w:rsid w:val="6DF6625D"/>
    <w:rsid w:val="6E47FC51"/>
    <w:rsid w:val="6EA44811"/>
    <w:rsid w:val="6EAC9EA4"/>
    <w:rsid w:val="6EC6F59D"/>
    <w:rsid w:val="6EF01506"/>
    <w:rsid w:val="6F005177"/>
    <w:rsid w:val="6F0C45CA"/>
    <w:rsid w:val="6F321767"/>
    <w:rsid w:val="6F4C09D3"/>
    <w:rsid w:val="6F5B6EF2"/>
    <w:rsid w:val="6F937EE1"/>
    <w:rsid w:val="6FBBFF57"/>
    <w:rsid w:val="6FF5EB24"/>
    <w:rsid w:val="706605D2"/>
    <w:rsid w:val="709E0F03"/>
    <w:rsid w:val="70D4352F"/>
    <w:rsid w:val="70DA68FD"/>
    <w:rsid w:val="7156A984"/>
    <w:rsid w:val="726924FD"/>
    <w:rsid w:val="7273E7A0"/>
    <w:rsid w:val="728AA7D9"/>
    <w:rsid w:val="72A101F8"/>
    <w:rsid w:val="7350E075"/>
    <w:rsid w:val="73E75AB8"/>
    <w:rsid w:val="74177A81"/>
    <w:rsid w:val="74198FCF"/>
    <w:rsid w:val="742454D3"/>
    <w:rsid w:val="742696C1"/>
    <w:rsid w:val="747FB870"/>
    <w:rsid w:val="74B7732B"/>
    <w:rsid w:val="74DF3514"/>
    <w:rsid w:val="7503BE0F"/>
    <w:rsid w:val="759CDEE0"/>
    <w:rsid w:val="75EA7D88"/>
    <w:rsid w:val="75EEAF0F"/>
    <w:rsid w:val="75FE4348"/>
    <w:rsid w:val="76E23D9E"/>
    <w:rsid w:val="77012DAB"/>
    <w:rsid w:val="770C1EDA"/>
    <w:rsid w:val="77504664"/>
    <w:rsid w:val="778C4AA7"/>
    <w:rsid w:val="77BFC455"/>
    <w:rsid w:val="7848F5EB"/>
    <w:rsid w:val="7868E1E5"/>
    <w:rsid w:val="789E9724"/>
    <w:rsid w:val="78AF167E"/>
    <w:rsid w:val="78C061A8"/>
    <w:rsid w:val="78C4CFE1"/>
    <w:rsid w:val="791067FB"/>
    <w:rsid w:val="792B03CC"/>
    <w:rsid w:val="7939B421"/>
    <w:rsid w:val="795CE107"/>
    <w:rsid w:val="795D30AC"/>
    <w:rsid w:val="796BB58D"/>
    <w:rsid w:val="79D52972"/>
    <w:rsid w:val="79EFE933"/>
    <w:rsid w:val="7A60F1CA"/>
    <w:rsid w:val="7A61D787"/>
    <w:rsid w:val="7A911CC2"/>
    <w:rsid w:val="7A9CE9E9"/>
    <w:rsid w:val="7AD6C645"/>
    <w:rsid w:val="7AE5AFF4"/>
    <w:rsid w:val="7AEC39AC"/>
    <w:rsid w:val="7AFE6BB3"/>
    <w:rsid w:val="7B5BFC6C"/>
    <w:rsid w:val="7B9A4831"/>
    <w:rsid w:val="7BA5FDC5"/>
    <w:rsid w:val="7C71A9E3"/>
    <w:rsid w:val="7C80F03A"/>
    <w:rsid w:val="7C8D5F5E"/>
    <w:rsid w:val="7C9FB60A"/>
    <w:rsid w:val="7CC4F24C"/>
    <w:rsid w:val="7CCF3BFE"/>
    <w:rsid w:val="7CF4C32A"/>
    <w:rsid w:val="7D0FA26E"/>
    <w:rsid w:val="7DB2FBEE"/>
    <w:rsid w:val="7DD38367"/>
    <w:rsid w:val="7DF53EF6"/>
    <w:rsid w:val="7E0EA579"/>
    <w:rsid w:val="7E334F1A"/>
    <w:rsid w:val="7E5D77CC"/>
    <w:rsid w:val="7E86B45B"/>
    <w:rsid w:val="7E967156"/>
    <w:rsid w:val="7EA2FFB9"/>
    <w:rsid w:val="7EF83DFF"/>
    <w:rsid w:val="7F16FD34"/>
    <w:rsid w:val="7F1946F6"/>
    <w:rsid w:val="7F24D1F0"/>
    <w:rsid w:val="7F4A5BAA"/>
    <w:rsid w:val="7FBFAC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2B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4C"/>
    <w:rPr>
      <w:kern w:val="0"/>
      <w14:ligatures w14:val="none"/>
    </w:rPr>
  </w:style>
  <w:style w:type="paragraph" w:styleId="Heading1">
    <w:name w:val="heading 1"/>
    <w:basedOn w:val="Normal"/>
    <w:next w:val="Normal"/>
    <w:link w:val="Heading1Char"/>
    <w:uiPriority w:val="9"/>
    <w:qFormat/>
    <w:rsid w:val="00AB03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91278"/>
    <w:pPr>
      <w:numPr>
        <w:numId w:val="4"/>
      </w:numPr>
      <w:spacing w:after="120" w:line="240" w:lineRule="auto"/>
      <w:outlineLvl w:val="1"/>
    </w:pPr>
    <w:rPr>
      <w:rFonts w:ascii="Trebuchet MS" w:hAnsi="Trebuchet MS"/>
    </w:rPr>
  </w:style>
  <w:style w:type="paragraph" w:styleId="Heading3">
    <w:name w:val="heading 3"/>
    <w:basedOn w:val="Normal"/>
    <w:next w:val="Normal"/>
    <w:link w:val="Heading3Char"/>
    <w:uiPriority w:val="9"/>
    <w:unhideWhenUsed/>
    <w:qFormat/>
    <w:rsid w:val="00167767"/>
    <w:pPr>
      <w:spacing w:after="0" w:line="240" w:lineRule="auto"/>
      <w:ind w:left="142"/>
      <w:contextualSpacing/>
      <w:outlineLvl w:val="2"/>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0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204C"/>
    <w:rPr>
      <w:color w:val="0563C1" w:themeColor="hyperlink"/>
      <w:u w:val="single"/>
    </w:rPr>
  </w:style>
  <w:style w:type="paragraph" w:styleId="ListParagraph">
    <w:name w:val="List Paragraph"/>
    <w:basedOn w:val="Normal"/>
    <w:uiPriority w:val="1"/>
    <w:qFormat/>
    <w:rsid w:val="00E16607"/>
    <w:pPr>
      <w:ind w:left="720"/>
      <w:contextualSpacing/>
    </w:pPr>
  </w:style>
  <w:style w:type="character" w:customStyle="1" w:styleId="Heading2Char">
    <w:name w:val="Heading 2 Char"/>
    <w:basedOn w:val="DefaultParagraphFont"/>
    <w:link w:val="Heading2"/>
    <w:uiPriority w:val="9"/>
    <w:rsid w:val="00491278"/>
    <w:rPr>
      <w:rFonts w:ascii="Trebuchet MS" w:hAnsi="Trebuchet MS"/>
      <w:kern w:val="0"/>
      <w14:ligatures w14:val="none"/>
    </w:rPr>
  </w:style>
  <w:style w:type="paragraph" w:styleId="BodyText">
    <w:name w:val="Body Text"/>
    <w:basedOn w:val="Normal"/>
    <w:link w:val="BodyTextChar"/>
    <w:uiPriority w:val="1"/>
    <w:semiHidden/>
    <w:unhideWhenUsed/>
    <w:qFormat/>
    <w:rsid w:val="002C5D29"/>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2C5D29"/>
    <w:rPr>
      <w:rFonts w:ascii="Trebuchet MS" w:eastAsia="Trebuchet MS" w:hAnsi="Trebuchet MS" w:cs="Trebuchet MS"/>
      <w:kern w:val="0"/>
      <w:lang w:val="en-US"/>
      <w14:ligatures w14:val="none"/>
    </w:rPr>
  </w:style>
  <w:style w:type="character" w:styleId="CommentReference">
    <w:name w:val="annotation reference"/>
    <w:basedOn w:val="DefaultParagraphFont"/>
    <w:uiPriority w:val="99"/>
    <w:semiHidden/>
    <w:unhideWhenUsed/>
    <w:rsid w:val="005B6603"/>
    <w:rPr>
      <w:sz w:val="16"/>
      <w:szCs w:val="16"/>
    </w:rPr>
  </w:style>
  <w:style w:type="paragraph" w:styleId="CommentText">
    <w:name w:val="annotation text"/>
    <w:basedOn w:val="Normal"/>
    <w:link w:val="CommentTextChar"/>
    <w:uiPriority w:val="99"/>
    <w:unhideWhenUsed/>
    <w:rsid w:val="005B6603"/>
    <w:pPr>
      <w:spacing w:line="240" w:lineRule="auto"/>
    </w:pPr>
    <w:rPr>
      <w:sz w:val="20"/>
      <w:szCs w:val="20"/>
    </w:rPr>
  </w:style>
  <w:style w:type="character" w:customStyle="1" w:styleId="CommentTextChar">
    <w:name w:val="Comment Text Char"/>
    <w:basedOn w:val="DefaultParagraphFont"/>
    <w:link w:val="CommentText"/>
    <w:uiPriority w:val="99"/>
    <w:rsid w:val="005B660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6603"/>
    <w:rPr>
      <w:b/>
      <w:bCs/>
    </w:rPr>
  </w:style>
  <w:style w:type="character" w:customStyle="1" w:styleId="CommentSubjectChar">
    <w:name w:val="Comment Subject Char"/>
    <w:basedOn w:val="CommentTextChar"/>
    <w:link w:val="CommentSubject"/>
    <w:uiPriority w:val="99"/>
    <w:semiHidden/>
    <w:rsid w:val="005B6603"/>
    <w:rPr>
      <w:b/>
      <w:bCs/>
      <w:kern w:val="0"/>
      <w:sz w:val="20"/>
      <w:szCs w:val="20"/>
      <w14:ligatures w14:val="none"/>
    </w:rPr>
  </w:style>
  <w:style w:type="paragraph" w:styleId="Revision">
    <w:name w:val="Revision"/>
    <w:hidden/>
    <w:uiPriority w:val="99"/>
    <w:semiHidden/>
    <w:rsid w:val="00A47E75"/>
    <w:pPr>
      <w:spacing w:after="0" w:line="240" w:lineRule="auto"/>
    </w:pPr>
    <w:rPr>
      <w:kern w:val="0"/>
      <w14:ligatures w14:val="none"/>
    </w:rPr>
  </w:style>
  <w:style w:type="paragraph" w:styleId="Header">
    <w:name w:val="header"/>
    <w:basedOn w:val="Normal"/>
    <w:link w:val="HeaderChar"/>
    <w:uiPriority w:val="99"/>
    <w:unhideWhenUsed/>
    <w:rsid w:val="005B1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4DD"/>
    <w:rPr>
      <w:kern w:val="0"/>
      <w14:ligatures w14:val="none"/>
    </w:rPr>
  </w:style>
  <w:style w:type="paragraph" w:styleId="Footer">
    <w:name w:val="footer"/>
    <w:basedOn w:val="Normal"/>
    <w:link w:val="FooterChar"/>
    <w:uiPriority w:val="99"/>
    <w:unhideWhenUsed/>
    <w:rsid w:val="005B1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4DD"/>
    <w:rPr>
      <w:kern w:val="0"/>
      <w14:ligatures w14:val="none"/>
    </w:rPr>
  </w:style>
  <w:style w:type="paragraph" w:styleId="BodyText2">
    <w:name w:val="Body Text 2"/>
    <w:basedOn w:val="Normal"/>
    <w:link w:val="BodyText2Char"/>
    <w:uiPriority w:val="99"/>
    <w:semiHidden/>
    <w:unhideWhenUsed/>
    <w:rsid w:val="00A04F5D"/>
    <w:pPr>
      <w:spacing w:after="120" w:line="480" w:lineRule="auto"/>
    </w:pPr>
  </w:style>
  <w:style w:type="character" w:customStyle="1" w:styleId="BodyText2Char">
    <w:name w:val="Body Text 2 Char"/>
    <w:basedOn w:val="DefaultParagraphFont"/>
    <w:link w:val="BodyText2"/>
    <w:uiPriority w:val="99"/>
    <w:semiHidden/>
    <w:rsid w:val="00A04F5D"/>
    <w:rPr>
      <w:kern w:val="0"/>
      <w14:ligatures w14:val="none"/>
    </w:rPr>
  </w:style>
  <w:style w:type="character" w:customStyle="1" w:styleId="Heading1Char">
    <w:name w:val="Heading 1 Char"/>
    <w:basedOn w:val="DefaultParagraphFont"/>
    <w:link w:val="Heading1"/>
    <w:uiPriority w:val="9"/>
    <w:rsid w:val="00AB03FF"/>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167767"/>
    <w:rPr>
      <w:rFonts w:ascii="Trebuchet MS" w:hAnsi="Trebuchet MS"/>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95991">
      <w:bodyDiv w:val="1"/>
      <w:marLeft w:val="0"/>
      <w:marRight w:val="0"/>
      <w:marTop w:val="0"/>
      <w:marBottom w:val="0"/>
      <w:divBdr>
        <w:top w:val="none" w:sz="0" w:space="0" w:color="auto"/>
        <w:left w:val="none" w:sz="0" w:space="0" w:color="auto"/>
        <w:bottom w:val="none" w:sz="0" w:space="0" w:color="auto"/>
        <w:right w:val="none" w:sz="0" w:space="0" w:color="auto"/>
      </w:divBdr>
    </w:div>
    <w:div w:id="590166524">
      <w:bodyDiv w:val="1"/>
      <w:marLeft w:val="0"/>
      <w:marRight w:val="0"/>
      <w:marTop w:val="0"/>
      <w:marBottom w:val="0"/>
      <w:divBdr>
        <w:top w:val="none" w:sz="0" w:space="0" w:color="auto"/>
        <w:left w:val="none" w:sz="0" w:space="0" w:color="auto"/>
        <w:bottom w:val="none" w:sz="0" w:space="0" w:color="auto"/>
        <w:right w:val="none" w:sz="0" w:space="0" w:color="auto"/>
      </w:divBdr>
    </w:div>
    <w:div w:id="592127213">
      <w:bodyDiv w:val="1"/>
      <w:marLeft w:val="0"/>
      <w:marRight w:val="0"/>
      <w:marTop w:val="0"/>
      <w:marBottom w:val="0"/>
      <w:divBdr>
        <w:top w:val="none" w:sz="0" w:space="0" w:color="auto"/>
        <w:left w:val="none" w:sz="0" w:space="0" w:color="auto"/>
        <w:bottom w:val="none" w:sz="0" w:space="0" w:color="auto"/>
        <w:right w:val="none" w:sz="0" w:space="0" w:color="auto"/>
      </w:divBdr>
    </w:div>
    <w:div w:id="744496188">
      <w:bodyDiv w:val="1"/>
      <w:marLeft w:val="0"/>
      <w:marRight w:val="0"/>
      <w:marTop w:val="0"/>
      <w:marBottom w:val="0"/>
      <w:divBdr>
        <w:top w:val="none" w:sz="0" w:space="0" w:color="auto"/>
        <w:left w:val="none" w:sz="0" w:space="0" w:color="auto"/>
        <w:bottom w:val="none" w:sz="0" w:space="0" w:color="auto"/>
        <w:right w:val="none" w:sz="0" w:space="0" w:color="auto"/>
      </w:divBdr>
    </w:div>
    <w:div w:id="1115052577">
      <w:bodyDiv w:val="1"/>
      <w:marLeft w:val="0"/>
      <w:marRight w:val="0"/>
      <w:marTop w:val="0"/>
      <w:marBottom w:val="0"/>
      <w:divBdr>
        <w:top w:val="none" w:sz="0" w:space="0" w:color="auto"/>
        <w:left w:val="none" w:sz="0" w:space="0" w:color="auto"/>
        <w:bottom w:val="none" w:sz="0" w:space="0" w:color="auto"/>
        <w:right w:val="none" w:sz="0" w:space="0" w:color="auto"/>
      </w:divBdr>
    </w:div>
    <w:div w:id="1352344135">
      <w:bodyDiv w:val="1"/>
      <w:marLeft w:val="0"/>
      <w:marRight w:val="0"/>
      <w:marTop w:val="0"/>
      <w:marBottom w:val="0"/>
      <w:divBdr>
        <w:top w:val="none" w:sz="0" w:space="0" w:color="auto"/>
        <w:left w:val="none" w:sz="0" w:space="0" w:color="auto"/>
        <w:bottom w:val="none" w:sz="0" w:space="0" w:color="auto"/>
        <w:right w:val="none" w:sz="0" w:space="0" w:color="auto"/>
      </w:divBdr>
    </w:div>
    <w:div w:id="1669751307">
      <w:bodyDiv w:val="1"/>
      <w:marLeft w:val="0"/>
      <w:marRight w:val="0"/>
      <w:marTop w:val="0"/>
      <w:marBottom w:val="0"/>
      <w:divBdr>
        <w:top w:val="none" w:sz="0" w:space="0" w:color="auto"/>
        <w:left w:val="none" w:sz="0" w:space="0" w:color="auto"/>
        <w:bottom w:val="none" w:sz="0" w:space="0" w:color="auto"/>
        <w:right w:val="none" w:sz="0" w:space="0" w:color="auto"/>
      </w:divBdr>
    </w:div>
    <w:div w:id="1832408831">
      <w:bodyDiv w:val="1"/>
      <w:marLeft w:val="0"/>
      <w:marRight w:val="0"/>
      <w:marTop w:val="0"/>
      <w:marBottom w:val="0"/>
      <w:divBdr>
        <w:top w:val="none" w:sz="0" w:space="0" w:color="auto"/>
        <w:left w:val="none" w:sz="0" w:space="0" w:color="auto"/>
        <w:bottom w:val="none" w:sz="0" w:space="0" w:color="auto"/>
        <w:right w:val="none" w:sz="0" w:space="0" w:color="auto"/>
      </w:divBdr>
    </w:div>
    <w:div w:id="191458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4060</Words>
  <Characters>22372</Characters>
  <Application>Microsoft Office Word</Application>
  <DocSecurity>0</DocSecurity>
  <Lines>545</Lines>
  <Paragraphs>173</Paragraphs>
  <ScaleCrop>false</ScaleCrop>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2026-01-09T16:20:00Z</dcterms:created>
  <dcterms:modified xsi:type="dcterms:W3CDTF">2026-01-09T16:20:00Z</dcterms:modified>
</cp:coreProperties>
</file>