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91B7B" w:rsidR="005E7E29" w:rsidP="43325D59" w:rsidRDefault="00E66169" w14:paraId="0A3A5E50" w14:noSpellErr="1" w14:textId="7E5F3112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43325D59" w:rsidR="43325D59">
        <w:rPr>
          <w:rFonts w:asciiTheme="minorAscii" w:hAnsiTheme="minorAscii" w:eastAsiaTheme="minorAscii" w:cstheme="minorAscii"/>
          <w:b w:val="1"/>
          <w:bCs w:val="1"/>
          <w:sz w:val="28"/>
          <w:szCs w:val="28"/>
        </w:rPr>
        <w:t xml:space="preserve">Roots to Shoots - </w:t>
      </w:r>
      <w:r w:rsidRPr="43325D59" w:rsidR="43325D59">
        <w:rPr>
          <w:rFonts w:asciiTheme="minorAscii" w:hAnsiTheme="minorAscii" w:eastAsiaTheme="minorAscii" w:cstheme="minorAscii"/>
          <w:b w:val="1"/>
          <w:bCs w:val="1"/>
          <w:sz w:val="28"/>
          <w:szCs w:val="28"/>
        </w:rPr>
        <w:t xml:space="preserve">Project Progress Report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Pr="00D91B7B" w:rsidR="00C8403B" w:rsidTr="43325D59" w14:paraId="13A557E4" w14:textId="77777777">
        <w:tc>
          <w:tcPr>
            <w:tcW w:w="1980" w:type="dxa"/>
            <w:shd w:val="clear" w:color="auto" w:fill="FFC000" w:themeFill="accent4"/>
            <w:tcMar/>
          </w:tcPr>
          <w:p w:rsidRPr="00D91B7B" w:rsidR="00C8403B" w:rsidP="43325D59" w:rsidRDefault="00C8403B" w14:paraId="7C40DFAD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3325D59" w:rsidR="43325D59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Name of project</w:t>
            </w:r>
          </w:p>
        </w:tc>
        <w:tc>
          <w:tcPr>
            <w:tcW w:w="7036" w:type="dxa"/>
            <w:shd w:val="clear" w:color="auto" w:fill="FFC000" w:themeFill="accent4"/>
            <w:tcMar/>
          </w:tcPr>
          <w:p w:rsidRPr="00D91B7B" w:rsidR="00C8403B" w:rsidP="43325D59" w:rsidRDefault="0025367C" w14:paraId="5FD1EE06" w14:noSpellErr="1" w14:textId="078A867D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3325D59" w:rsidR="43325D59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</w:t>
            </w:r>
            <w:r w:rsidRPr="43325D59" w:rsidR="43325D59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6</w:t>
            </w:r>
            <w:r w:rsidRPr="43325D59" w:rsidR="43325D59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: Lodge Valley Park – </w:t>
            </w:r>
            <w:r w:rsidRPr="43325D59" w:rsidR="43325D59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Perimeter Fence </w:t>
            </w:r>
            <w:r w:rsidRPr="43325D59" w:rsidR="43325D59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and single tarmac path</w:t>
            </w:r>
          </w:p>
        </w:tc>
      </w:tr>
      <w:tr w:rsidRPr="00D91B7B" w:rsidR="00C8403B" w:rsidTr="43325D59" w14:paraId="1548B231" w14:textId="77777777">
        <w:tc>
          <w:tcPr>
            <w:tcW w:w="1980" w:type="dxa"/>
            <w:shd w:val="clear" w:color="auto" w:fill="FFC000" w:themeFill="accent4"/>
            <w:tcMar/>
          </w:tcPr>
          <w:p w:rsidRPr="00D91B7B" w:rsidR="00C8403B" w:rsidP="43325D59" w:rsidRDefault="00C8403B" w14:paraId="49297508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3325D59" w:rsidR="43325D59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Vision statement</w:t>
            </w:r>
          </w:p>
        </w:tc>
        <w:tc>
          <w:tcPr>
            <w:tcW w:w="7036" w:type="dxa"/>
            <w:tcMar/>
          </w:tcPr>
          <w:p w:rsidRPr="00315E34" w:rsidR="003A4837" w:rsidP="00255BCD" w:rsidRDefault="00255BCD" w14:paraId="4956780F" w14:textId="6C3EA2A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Perimeter – marking out the park boundary, determining how the fencing will be supplied and installed</w:t>
            </w:r>
            <w:r w:rsidR="008B2153">
              <w:rPr>
                <w:rFonts w:cstheme="minorHAnsi"/>
                <w:sz w:val="24"/>
                <w:szCs w:val="24"/>
              </w:rPr>
              <w:t xml:space="preserve"> and moving onto consider pathway improvements</w:t>
            </w:r>
            <w:r w:rsidR="00140984">
              <w:rPr>
                <w:rFonts w:cstheme="minorHAnsi"/>
                <w:sz w:val="24"/>
                <w:szCs w:val="24"/>
              </w:rPr>
              <w:t xml:space="preserve">. This one includes exploring the </w:t>
            </w:r>
            <w:proofErr w:type="spellStart"/>
            <w:r w:rsidR="00140984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140984">
              <w:rPr>
                <w:rFonts w:cstheme="minorHAnsi"/>
                <w:sz w:val="24"/>
                <w:szCs w:val="24"/>
              </w:rPr>
              <w:t xml:space="preserve"> potential to co-deliver the fencing through </w:t>
            </w:r>
            <w:proofErr w:type="spellStart"/>
            <w:r w:rsidR="008E6958">
              <w:rPr>
                <w:rFonts w:cstheme="minorHAnsi"/>
                <w:sz w:val="24"/>
                <w:szCs w:val="24"/>
              </w:rPr>
              <w:t>Caia</w:t>
            </w:r>
            <w:proofErr w:type="spellEnd"/>
            <w:r w:rsidR="008E6958">
              <w:rPr>
                <w:rFonts w:cstheme="minorHAnsi"/>
                <w:sz w:val="24"/>
                <w:szCs w:val="24"/>
              </w:rPr>
              <w:t xml:space="preserve"> Park Partnership, a Wre</w:t>
            </w:r>
            <w:r w:rsidR="0055693F">
              <w:rPr>
                <w:rFonts w:cstheme="minorHAnsi"/>
                <w:sz w:val="24"/>
                <w:szCs w:val="24"/>
              </w:rPr>
              <w:t>x</w:t>
            </w:r>
            <w:r w:rsidR="008E6958">
              <w:rPr>
                <w:rFonts w:cstheme="minorHAnsi"/>
                <w:sz w:val="24"/>
                <w:szCs w:val="24"/>
              </w:rPr>
              <w:t xml:space="preserve">ham based charity who are working with the new </w:t>
            </w:r>
            <w:r w:rsidR="002B7776">
              <w:rPr>
                <w:rFonts w:cstheme="minorHAnsi"/>
                <w:sz w:val="24"/>
                <w:szCs w:val="24"/>
              </w:rPr>
              <w:t>prison</w:t>
            </w:r>
            <w:r w:rsidR="008E6958">
              <w:rPr>
                <w:rFonts w:cstheme="minorHAnsi"/>
                <w:sz w:val="24"/>
                <w:szCs w:val="24"/>
              </w:rPr>
              <w:t xml:space="preserve"> </w:t>
            </w:r>
            <w:r w:rsidR="005B2B41">
              <w:rPr>
                <w:rFonts w:cstheme="minorHAnsi"/>
                <w:sz w:val="24"/>
                <w:szCs w:val="24"/>
              </w:rPr>
              <w:t xml:space="preserve">in Wrexham to provide </w:t>
            </w:r>
            <w:r w:rsidR="000011A7">
              <w:rPr>
                <w:rFonts w:cstheme="minorHAnsi"/>
                <w:sz w:val="24"/>
                <w:szCs w:val="24"/>
              </w:rPr>
              <w:t>rehab illation</w:t>
            </w:r>
            <w:r w:rsidR="005B2B41">
              <w:rPr>
                <w:rFonts w:cstheme="minorHAnsi"/>
                <w:sz w:val="24"/>
                <w:szCs w:val="24"/>
              </w:rPr>
              <w:t xml:space="preserve"> training </w:t>
            </w:r>
            <w:r w:rsidR="000011A7">
              <w:rPr>
                <w:rFonts w:cstheme="minorHAnsi"/>
                <w:sz w:val="24"/>
                <w:szCs w:val="24"/>
              </w:rPr>
              <w:t>opportunities</w:t>
            </w:r>
            <w:r w:rsidR="005B2B41">
              <w:rPr>
                <w:rFonts w:cstheme="minorHAnsi"/>
                <w:sz w:val="24"/>
                <w:szCs w:val="24"/>
              </w:rPr>
              <w:t xml:space="preserve">; such a connection could help the spend we make on fencing deliver extra value for </w:t>
            </w:r>
            <w:r w:rsidR="002B7776">
              <w:rPr>
                <w:rFonts w:cstheme="minorHAnsi"/>
                <w:sz w:val="24"/>
                <w:szCs w:val="24"/>
              </w:rPr>
              <w:t>people</w:t>
            </w:r>
            <w:r w:rsidR="005B2B41">
              <w:rPr>
                <w:rFonts w:cstheme="minorHAnsi"/>
                <w:sz w:val="24"/>
                <w:szCs w:val="24"/>
              </w:rPr>
              <w:t xml:space="preserve"> in the wider community. Our indicative budget is £174,217, the second </w:t>
            </w:r>
            <w:r w:rsidR="009F7E87">
              <w:rPr>
                <w:rFonts w:cstheme="minorHAnsi"/>
                <w:sz w:val="24"/>
                <w:szCs w:val="24"/>
              </w:rPr>
              <w:t xml:space="preserve">largest </w:t>
            </w:r>
            <w:r w:rsidR="000011A7">
              <w:rPr>
                <w:rFonts w:cstheme="minorHAnsi"/>
                <w:sz w:val="24"/>
                <w:szCs w:val="24"/>
              </w:rPr>
              <w:t xml:space="preserve">of all our projects; </w:t>
            </w:r>
          </w:p>
        </w:tc>
      </w:tr>
      <w:tr w:rsidRPr="00D91B7B" w:rsidR="00C8403B" w:rsidTr="43325D59" w14:paraId="4AAC447A" w14:textId="77777777">
        <w:tc>
          <w:tcPr>
            <w:tcW w:w="1980" w:type="dxa"/>
            <w:shd w:val="clear" w:color="auto" w:fill="FFC000" w:themeFill="accent4"/>
            <w:tcMar/>
          </w:tcPr>
          <w:p w:rsidRPr="00D91B7B" w:rsidR="00C8403B" w:rsidP="43325D59" w:rsidRDefault="00C8403B" w14:paraId="20E8B401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3325D59" w:rsidR="43325D59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Date of report</w:t>
            </w:r>
          </w:p>
        </w:tc>
        <w:tc>
          <w:tcPr>
            <w:tcW w:w="7036" w:type="dxa"/>
            <w:tcMar/>
          </w:tcPr>
          <w:p w:rsidRPr="00D91B7B" w:rsidR="00C8403B" w:rsidP="43325D59" w:rsidRDefault="00B04F76" w14:paraId="1A4E58AA" w14:noSpellErr="1" w14:textId="0BDE6CE4">
            <w:pPr>
              <w:rPr>
                <w:rFonts w:asciiTheme="minorAscii" w:hAnsiTheme="minorAscii" w:eastAsiaTheme="minorAscii" w:cstheme="minorAscii"/>
                <w:sz w:val="24"/>
                <w:szCs w:val="24"/>
              </w:rPr>
            </w:pPr>
            <w:r w:rsidRPr="43325D59" w:rsidR="43325D59">
              <w:rPr>
                <w:rFonts w:asciiTheme="minorAscii" w:hAnsiTheme="minorAscii" w:eastAsiaTheme="minorAscii" w:cstheme="minorAscii"/>
                <w:sz w:val="24"/>
                <w:szCs w:val="24"/>
              </w:rPr>
              <w:t>25</w:t>
            </w:r>
            <w:r w:rsidRPr="43325D59" w:rsidR="43325D59">
              <w:rPr>
                <w:rFonts w:asciiTheme="minorAscii" w:hAnsiTheme="minorAscii" w:eastAsiaTheme="minorAscii" w:cstheme="minorAscii"/>
                <w:sz w:val="24"/>
                <w:szCs w:val="24"/>
                <w:vertAlign w:val="superscript"/>
              </w:rPr>
              <w:t>th</w:t>
            </w:r>
            <w:r w:rsidRPr="43325D59" w:rsidR="43325D59">
              <w:rPr>
                <w:rFonts w:asciiTheme="minorAscii" w:hAnsiTheme="minorAscii" w:eastAsiaTheme="minorAscii" w:cstheme="minorAscii"/>
                <w:sz w:val="24"/>
                <w:szCs w:val="24"/>
              </w:rPr>
              <w:t xml:space="preserve"> May 2018</w:t>
            </w:r>
          </w:p>
        </w:tc>
      </w:tr>
      <w:tr w:rsidRPr="00D91B7B" w:rsidR="00C8403B" w:rsidTr="43325D59" w14:paraId="28637A54" w14:textId="77777777">
        <w:tc>
          <w:tcPr>
            <w:tcW w:w="1980" w:type="dxa"/>
            <w:shd w:val="clear" w:color="auto" w:fill="FFC000" w:themeFill="accent4"/>
            <w:tcMar/>
          </w:tcPr>
          <w:p w:rsidRPr="00D91B7B" w:rsidR="00C8403B" w:rsidP="43325D59" w:rsidRDefault="00C8403B" w14:paraId="4DCBEA8A" w14:noSpellErr="1" w14:textId="34959D97">
            <w:pPr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3325D59" w:rsidR="43325D59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Staff &amp; volunteers</w:t>
            </w:r>
            <w:r w:rsidRPr="43325D59" w:rsidR="43325D59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participating</w:t>
            </w:r>
            <w:r w:rsidRPr="43325D59" w:rsidR="43325D59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7036" w:type="dxa"/>
            <w:tcMar/>
          </w:tcPr>
          <w:p w:rsidRPr="00D91B7B" w:rsidR="00B04F76" w:rsidP="43325D59" w:rsidRDefault="00B04F76" w14:noSpellErr="1" w14:paraId="4E9A1407" w14:textId="463897B0">
            <w:p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</w:rPr>
            </w:pP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</w:rPr>
              <w:t>1 BHT staff lead member</w:t>
            </w:r>
          </w:p>
          <w:p w:rsidRPr="00D91B7B" w:rsidR="00B04F76" w:rsidP="43325D59" w:rsidRDefault="00B04F76" w14:noSpellErr="1" w14:paraId="65CB9BC2" w14:textId="73DCAAC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</w:rPr>
            </w:pP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</w:rPr>
              <w:t>Lodge residents</w:t>
            </w:r>
          </w:p>
          <w:p w:rsidRPr="00D91B7B" w:rsidR="00B04F76" w:rsidP="43325D59" w:rsidRDefault="00B04F76" w14:noSpellErr="1" w14:paraId="0399618E" w14:textId="60DC73B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</w:rPr>
            </w:pP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</w:rPr>
              <w:t>BHT design team</w:t>
            </w:r>
          </w:p>
          <w:p w:rsidRPr="00D91B7B" w:rsidR="00B04F76" w:rsidP="43325D59" w:rsidRDefault="00B04F76" w14:noSpellErr="1" w14:paraId="592DB3F9" w14:textId="0C00BB5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</w:rPr>
            </w:pP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</w:rPr>
              <w:t>Other community group representatives</w:t>
            </w:r>
          </w:p>
          <w:p w:rsidRPr="00D91B7B" w:rsidR="00B04F76" w:rsidP="43325D59" w:rsidRDefault="00B04F76" w14:paraId="14844F4A" w14:textId="1A74884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</w:rPr>
            </w:pPr>
          </w:p>
          <w:p w:rsidRPr="00D91B7B" w:rsidR="00B04F76" w:rsidP="43325D59" w:rsidRDefault="00B04F76" w14:paraId="22F19164" w14:textId="6657719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</w:rPr>
            </w:pPr>
          </w:p>
        </w:tc>
      </w:tr>
    </w:tbl>
    <w:p w:rsidRPr="00D91B7B" w:rsidR="00360C73" w:rsidP="00360C73" w:rsidRDefault="00360C73" w14:paraId="0B58A98F" w14:textId="77777777">
      <w:pPr>
        <w:jc w:val="center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Pr="00D91B7B" w:rsidR="00360C73" w:rsidTr="43325D59" w14:paraId="79DC6B83" w14:textId="77777777">
        <w:tc>
          <w:tcPr>
            <w:tcW w:w="9016" w:type="dxa"/>
            <w:gridSpan w:val="3"/>
            <w:shd w:val="clear" w:color="auto" w:fill="FFC000" w:themeFill="accent4"/>
            <w:tcMar/>
          </w:tcPr>
          <w:p w:rsidRPr="00D91B7B" w:rsidR="00360C73" w:rsidP="43325D59" w:rsidRDefault="00360C73" w14:paraId="636D7989" w14:textId="2582325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3325D59" w:rsidR="43325D59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Activity plan</w:t>
            </w: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43325D59" w:rsidR="43325D59">
              <w:rPr>
                <w:rFonts w:asciiTheme="minorAscii" w:hAnsiTheme="minorAscii" w:eastAsiaTheme="minorAscii" w:cstheme="minorAscii"/>
                <w:b w:val="1"/>
                <w:bCs w:val="1"/>
                <w:color w:val="FF0000"/>
                <w:sz w:val="24"/>
                <w:szCs w:val="24"/>
              </w:rPr>
              <w:t xml:space="preserve"> </w:t>
            </w:r>
          </w:p>
        </w:tc>
      </w:tr>
      <w:tr w:rsidRPr="00D91B7B" w:rsidR="00360C73" w:rsidTr="43325D59" w14:paraId="2D20E9E6" w14:textId="77777777">
        <w:tc>
          <w:tcPr>
            <w:tcW w:w="3005" w:type="dxa"/>
            <w:shd w:val="clear" w:color="auto" w:fill="FFE599" w:themeFill="accent4" w:themeFillTint="66"/>
            <w:tcMar/>
          </w:tcPr>
          <w:p w:rsidRPr="00D91B7B" w:rsidR="00360C73" w:rsidP="43325D59" w:rsidRDefault="00360C73" w14:paraId="18156C4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3325D59" w:rsidR="43325D59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Year 1 </w:t>
            </w:r>
          </w:p>
        </w:tc>
        <w:tc>
          <w:tcPr>
            <w:tcW w:w="3005" w:type="dxa"/>
            <w:shd w:val="clear" w:color="auto" w:fill="FFE599" w:themeFill="accent4" w:themeFillTint="66"/>
            <w:tcMar/>
          </w:tcPr>
          <w:p w:rsidRPr="00D91B7B" w:rsidR="00360C73" w:rsidP="43325D59" w:rsidRDefault="00360C73" w14:paraId="08E720EF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3325D59" w:rsidR="43325D59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Years 2-4</w:t>
            </w:r>
          </w:p>
        </w:tc>
        <w:tc>
          <w:tcPr>
            <w:tcW w:w="3006" w:type="dxa"/>
            <w:shd w:val="clear" w:color="auto" w:fill="FFE599" w:themeFill="accent4" w:themeFillTint="66"/>
            <w:tcMar/>
          </w:tcPr>
          <w:p w:rsidRPr="00D91B7B" w:rsidR="00360C73" w:rsidP="43325D59" w:rsidRDefault="00360C73" w14:paraId="25E71517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3325D59" w:rsidR="43325D59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Years 5-7</w:t>
            </w:r>
          </w:p>
        </w:tc>
      </w:tr>
      <w:tr w:rsidRPr="00D91B7B" w:rsidR="00360C73" w:rsidTr="43325D59" w14:paraId="0F0568CF" w14:textId="77777777">
        <w:tc>
          <w:tcPr>
            <w:tcW w:w="3005" w:type="dxa"/>
            <w:tcMar/>
          </w:tcPr>
          <w:p w:rsidRPr="00D91B7B" w:rsidR="00A044C7" w:rsidP="43325D59" w:rsidRDefault="00A044C7" w14:noSpellErr="1" w14:paraId="13ABE7F0" w14:textId="6327CC66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Peripheral walk along routeway and re-visiting land maps.</w:t>
            </w:r>
          </w:p>
          <w:p w:rsidRPr="00D91B7B" w:rsidR="00A044C7" w:rsidP="43325D59" w:rsidRDefault="00A044C7" w14:noSpellErr="1" w14:paraId="72329296" w14:textId="0DCE55F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Some temporary repairs have been done to repair deep potholes due to excessive rain and flooding. </w:t>
            </w:r>
          </w:p>
          <w:p w:rsidRPr="00D91B7B" w:rsidR="00A044C7" w:rsidP="43325D59" w:rsidRDefault="00A044C7" w14:noSpellErr="1" w14:paraId="6C091675" w14:textId="41F5A05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Land transfer still pending</w:t>
            </w:r>
          </w:p>
          <w:p w:rsidRPr="00D91B7B" w:rsidR="00A044C7" w:rsidP="43325D59" w:rsidRDefault="00A044C7" w14:paraId="402BCB56" w14:noSpellErr="1" w14:textId="5B19090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Awaiting feasibility study results on delivery of work through contractors, learning and education providers, community organisations and enterprises </w:t>
            </w: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or volunteering.</w:t>
            </w:r>
          </w:p>
        </w:tc>
        <w:tc>
          <w:tcPr>
            <w:tcW w:w="3005" w:type="dxa"/>
            <w:tcMar/>
          </w:tcPr>
          <w:p w:rsidR="00AE11C0" w:rsidP="43325D59" w:rsidRDefault="00A044C7" w14:paraId="2C88168C" w14:noSpellErr="1" w14:textId="234036E3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Secure land transfer</w:t>
            </w:r>
          </w:p>
          <w:p w:rsidR="00AE11C0" w:rsidP="43325D59" w:rsidRDefault="00AE11C0" w14:paraId="500787FD" w14:noSpellErr="1" w14:textId="20DC45F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Consider feasibility study conclusions and recommendations for project delivery</w:t>
            </w:r>
          </w:p>
          <w:p w:rsidR="43325D59" w:rsidP="43325D59" w:rsidRDefault="43325D59" w14:noSpellErr="1" w14:paraId="645BA740" w14:textId="2CB7712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Commission an Ecology survey and </w:t>
            </w: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Management Plan to realise seasonal activities if appropriate </w:t>
            </w:r>
          </w:p>
          <w:p w:rsidR="43325D59" w:rsidP="43325D59" w:rsidRDefault="43325D59" w14:noSpellErr="1" w14:paraId="31CE6BBC" w14:textId="197C905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Develop a work schedule that helps to </w:t>
            </w: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guides and co-ordinate project activities.</w:t>
            </w:r>
          </w:p>
          <w:p w:rsidR="43325D59" w:rsidP="43325D59" w:rsidRDefault="43325D59" w14:noSpellErr="1" w14:paraId="0D23B5EE" w14:textId="0BCECC6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Consult and e</w:t>
            </w: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ngage Lodge community in activities along with other community groups and members to ensure all needs are represented.</w:t>
            </w:r>
          </w:p>
          <w:p w:rsidR="43325D59" w:rsidP="43325D59" w:rsidRDefault="43325D59" w14:noSpellErr="1" w14:paraId="1CDB4400" w14:textId="233D2AD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Research</w:t>
            </w: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and Identify key interpretation points on route</w:t>
            </w:r>
          </w:p>
          <w:p w:rsidR="43325D59" w:rsidP="43325D59" w:rsidRDefault="43325D59" w14:noSpellErr="1" w14:paraId="75A5A3BA" w14:textId="2EE52B0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Start of project implem</w:t>
            </w: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en</w:t>
            </w: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tation</w:t>
            </w:r>
          </w:p>
          <w:p w:rsidR="43325D59" w:rsidP="43325D59" w:rsidRDefault="43325D59" w14:noSpellErr="1" w14:paraId="38EB3719" w14:textId="7C28A97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Pr="00D91B7B" w:rsidR="009A0587" w:rsidP="43325D59" w:rsidRDefault="00AE11C0" w14:paraId="26EC24A1" w14:noSpellErr="1" w14:textId="68683E33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3325D59" w:rsidR="43325D59">
              <w:rPr>
                <w:rFonts w:asciiTheme="minorAscii" w:hAnsiTheme="minorAscii" w:eastAsiaTheme="minorAscii" w:cstheme="minorAscii"/>
                <w:sz w:val="24"/>
                <w:szCs w:val="24"/>
              </w:rPr>
              <w:t>Anticipated</w:t>
            </w:r>
            <w:r w:rsidRPr="43325D59" w:rsidR="43325D59">
              <w:rPr>
                <w:rFonts w:asciiTheme="minorAscii" w:hAnsiTheme="minorAscii" w:eastAsiaTheme="minorAscii" w:cstheme="minorAscii"/>
                <w:sz w:val="24"/>
                <w:szCs w:val="24"/>
              </w:rPr>
              <w:t xml:space="preserve"> spend - </w:t>
            </w:r>
            <w:r w:rsidRPr="43325D59" w:rsidR="43325D59">
              <w:rPr>
                <w:rFonts w:asciiTheme="minorAscii" w:hAnsiTheme="minorAscii" w:eastAsiaTheme="minorAscii" w:cstheme="minorAscii"/>
                <w:sz w:val="24"/>
                <w:szCs w:val="24"/>
              </w:rPr>
              <w:t>£104,710</w:t>
            </w:r>
          </w:p>
        </w:tc>
        <w:tc>
          <w:tcPr>
            <w:tcW w:w="3006" w:type="dxa"/>
            <w:tcMar/>
          </w:tcPr>
          <w:p w:rsidR="00AE11C0" w:rsidP="43325D59" w:rsidRDefault="001D510C" w14:paraId="6C0C015E" w14:noSpellErr="1" w14:textId="5A70CB80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Monitor and evaluate usage and improvement effectiveness.  (</w:t>
            </w: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e.g. Improved</w:t>
            </w: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links to other communities) </w:t>
            </w:r>
          </w:p>
          <w:p w:rsidR="43325D59" w:rsidP="43325D59" w:rsidRDefault="43325D59" w14:noSpellErr="1" w14:paraId="0A8A1414" w14:textId="4D3E510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Apart from walking, r</w:t>
            </w: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esea</w:t>
            </w: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r</w:t>
            </w: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ch</w:t>
            </w: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and evaluate other healthy forms of pathway </w:t>
            </w: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commuting (e.g. cycling) which can contribute to improvements in </w:t>
            </w: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th</w:t>
            </w: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</w:t>
            </w: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local </w:t>
            </w: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communities Health and Well being.</w:t>
            </w:r>
          </w:p>
          <w:p w:rsidR="43325D59" w:rsidP="43325D59" w:rsidRDefault="43325D59" w14:noSpellErr="1" w14:paraId="6FC4CA01" w14:textId="0355A90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Research</w:t>
            </w: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and evaluate cost effective pathway lighting options taking </w:t>
            </w: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advantage</w:t>
            </w: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where possible of solar </w:t>
            </w: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energy.   </w:t>
            </w:r>
          </w:p>
          <w:p w:rsidR="43325D59" w:rsidP="43325D59" w:rsidRDefault="43325D59" w14:paraId="6A4F968B" w14:textId="7011E6B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  <w:p w:rsidR="00AE11C0" w:rsidP="00C9736C" w:rsidRDefault="00AE11C0" w14:paraId="6745B922" w14:textId="77777777">
            <w:pPr>
              <w:rPr>
                <w:rFonts w:cstheme="minorHAnsi"/>
                <w:sz w:val="24"/>
                <w:szCs w:val="24"/>
              </w:rPr>
            </w:pPr>
          </w:p>
          <w:p w:rsidR="00AE11C0" w:rsidP="00C9736C" w:rsidRDefault="00AE11C0" w14:paraId="358CBE49" w14:textId="77777777">
            <w:pPr>
              <w:rPr>
                <w:rFonts w:cstheme="minorHAnsi"/>
                <w:sz w:val="24"/>
                <w:szCs w:val="24"/>
              </w:rPr>
            </w:pPr>
          </w:p>
          <w:p w:rsidR="43325D59" w:rsidP="43325D59" w:rsidRDefault="43325D59" w14:noSpellErr="1" w14:paraId="7046D631" w14:textId="2D3137FC">
            <w:pPr>
              <w:pStyle w:val="Normal"/>
              <w:rPr>
                <w:rFonts w:asciiTheme="minorAscii" w:hAnsiTheme="minorAscii" w:eastAsiaTheme="minorAscii" w:cstheme="minorAscii"/>
                <w:sz w:val="24"/>
                <w:szCs w:val="24"/>
              </w:rPr>
            </w:pPr>
          </w:p>
          <w:p w:rsidR="43325D59" w:rsidP="43325D59" w:rsidRDefault="43325D59" w14:noSpellErr="1" w14:paraId="1993D4EA" w14:textId="64A99146">
            <w:pPr>
              <w:pStyle w:val="Normal"/>
              <w:rPr>
                <w:rFonts w:asciiTheme="minorAscii" w:hAnsiTheme="minorAscii" w:eastAsiaTheme="minorAscii" w:cstheme="minorAscii"/>
                <w:sz w:val="24"/>
                <w:szCs w:val="24"/>
              </w:rPr>
            </w:pPr>
          </w:p>
          <w:p w:rsidR="43325D59" w:rsidP="43325D59" w:rsidRDefault="43325D59" w14:noSpellErr="1" w14:paraId="0B4A1C01" w14:textId="0EDAC15E">
            <w:pPr>
              <w:pStyle w:val="Normal"/>
              <w:rPr>
                <w:rFonts w:asciiTheme="minorAscii" w:hAnsiTheme="minorAscii" w:eastAsiaTheme="minorAscii" w:cstheme="minorAscii"/>
                <w:sz w:val="24"/>
                <w:szCs w:val="24"/>
              </w:rPr>
            </w:pPr>
          </w:p>
          <w:p w:rsidR="00AE11C0" w:rsidP="43325D59" w:rsidRDefault="00AE11C0" w14:paraId="3D3F7D48" w14:noSpellErr="1" w14:textId="6C6BA8D8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3325D59" w:rsidR="43325D59">
              <w:rPr>
                <w:rFonts w:asciiTheme="minorAscii" w:hAnsiTheme="minorAscii" w:eastAsiaTheme="minorAscii" w:cstheme="minorAscii"/>
                <w:sz w:val="24"/>
                <w:szCs w:val="24"/>
              </w:rPr>
              <w:t xml:space="preserve">Anticipated spend - </w:t>
            </w:r>
            <w:r w:rsidRPr="43325D59" w:rsidR="43325D59">
              <w:rPr>
                <w:rFonts w:asciiTheme="minorAscii" w:hAnsiTheme="minorAscii" w:eastAsiaTheme="minorAscii" w:cstheme="minorAscii"/>
                <w:sz w:val="24"/>
                <w:szCs w:val="24"/>
              </w:rPr>
              <w:t>£69,807</w:t>
            </w:r>
          </w:p>
          <w:p w:rsidRPr="00D91B7B" w:rsidR="00AE11C0" w:rsidP="00C9736C" w:rsidRDefault="00AE11C0" w14:paraId="27695598" w14:textId="55A1DA4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Pr="00D91B7B" w:rsidR="00DB0012" w:rsidP="00DB0012" w:rsidRDefault="00DB0012" w14:paraId="5BAC587F" w14:textId="77777777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Pr="00D91B7B" w:rsidR="00BF6AFE" w:rsidTr="43325D59" w14:paraId="1AD64087" w14:textId="77777777">
        <w:tc>
          <w:tcPr>
            <w:tcW w:w="1502" w:type="dxa"/>
            <w:shd w:val="clear" w:color="auto" w:fill="FFC000" w:themeFill="accent4"/>
            <w:tcMar/>
          </w:tcPr>
          <w:p w:rsidRPr="00D91B7B" w:rsidR="00BF6AFE" w:rsidP="43325D59" w:rsidRDefault="00BF6AFE" w14:paraId="7DCBE98F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3325D59" w:rsidR="43325D59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Date</w:t>
            </w:r>
          </w:p>
        </w:tc>
        <w:tc>
          <w:tcPr>
            <w:tcW w:w="1502" w:type="dxa"/>
            <w:shd w:val="clear" w:color="auto" w:fill="FFC000" w:themeFill="accent4"/>
            <w:tcMar/>
          </w:tcPr>
          <w:p w:rsidRPr="00D91B7B" w:rsidR="00BF6AFE" w:rsidP="43325D59" w:rsidRDefault="00BF6AFE" w14:paraId="12CC0298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3325D59" w:rsidR="43325D59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01/06/18</w:t>
            </w:r>
          </w:p>
        </w:tc>
        <w:tc>
          <w:tcPr>
            <w:tcW w:w="1503" w:type="dxa"/>
            <w:shd w:val="clear" w:color="auto" w:fill="FFC000" w:themeFill="accent4"/>
            <w:tcMar/>
          </w:tcPr>
          <w:p w:rsidRPr="00D91B7B" w:rsidR="00BF6AFE" w:rsidP="43325D59" w:rsidRDefault="00BF6AFE" w14:paraId="378C4D92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3325D59" w:rsidR="43325D59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01/09/18</w:t>
            </w:r>
          </w:p>
        </w:tc>
        <w:tc>
          <w:tcPr>
            <w:tcW w:w="1503" w:type="dxa"/>
            <w:shd w:val="clear" w:color="auto" w:fill="FFC000" w:themeFill="accent4"/>
            <w:tcMar/>
          </w:tcPr>
          <w:p w:rsidRPr="00D91B7B" w:rsidR="00BF6AFE" w:rsidP="43325D59" w:rsidRDefault="00BF6AFE" w14:paraId="1C88B767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3325D59" w:rsidR="43325D59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01/12/18</w:t>
            </w:r>
          </w:p>
        </w:tc>
        <w:tc>
          <w:tcPr>
            <w:tcW w:w="1503" w:type="dxa"/>
            <w:shd w:val="clear" w:color="auto" w:fill="FFC000" w:themeFill="accent4"/>
            <w:tcMar/>
          </w:tcPr>
          <w:p w:rsidRPr="00D91B7B" w:rsidR="00BF6AFE" w:rsidP="43325D59" w:rsidRDefault="00BF6AFE" w14:paraId="43F0AA55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3325D59" w:rsidR="43325D59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01/03/19</w:t>
            </w:r>
          </w:p>
        </w:tc>
        <w:tc>
          <w:tcPr>
            <w:tcW w:w="1503" w:type="dxa"/>
            <w:shd w:val="clear" w:color="auto" w:fill="FFC000" w:themeFill="accent4"/>
            <w:tcMar/>
          </w:tcPr>
          <w:p w:rsidRPr="00D91B7B" w:rsidR="00BF6AFE" w:rsidP="43325D59" w:rsidRDefault="00BF6AFE" w14:paraId="02C35666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3325D59" w:rsidR="43325D59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Total</w:t>
            </w:r>
          </w:p>
        </w:tc>
      </w:tr>
      <w:tr w:rsidRPr="00D91B7B" w:rsidR="00BF6AFE" w:rsidTr="43325D59" w14:paraId="7D1B38AF" w14:textId="77777777">
        <w:tc>
          <w:tcPr>
            <w:tcW w:w="1502" w:type="dxa"/>
            <w:shd w:val="clear" w:color="auto" w:fill="FFC000" w:themeFill="accent4"/>
            <w:tcMar/>
          </w:tcPr>
          <w:p w:rsidRPr="00D91B7B" w:rsidR="00BF6AFE" w:rsidP="43325D59" w:rsidRDefault="00DB0012" w14:paraId="28763ABC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3325D59" w:rsidR="43325D59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Capital </w:t>
            </w:r>
            <w:r w:rsidRPr="43325D59" w:rsidR="43325D59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Budget</w:t>
            </w:r>
          </w:p>
        </w:tc>
        <w:tc>
          <w:tcPr>
            <w:tcW w:w="1502" w:type="dxa"/>
            <w:tcMar/>
          </w:tcPr>
          <w:p w:rsidRPr="00D91B7B" w:rsidR="00BF6AFE" w:rsidP="43325D59" w:rsidRDefault="00BF6AFE" w14:paraId="5AB817E9" w14:noSpellErr="1" w14:textId="6A11A66E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Nil</w:t>
            </w:r>
          </w:p>
        </w:tc>
        <w:tc>
          <w:tcPr>
            <w:tcW w:w="1503" w:type="dxa"/>
            <w:tcMar/>
          </w:tcPr>
          <w:p w:rsidRPr="00D91B7B" w:rsidR="00BF6AFE" w:rsidP="43325D59" w:rsidRDefault="00BF6AFE" w14:paraId="637A28C6" w14:noSpellErr="1" w14:textId="46771162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Nil</w:t>
            </w:r>
          </w:p>
        </w:tc>
        <w:tc>
          <w:tcPr>
            <w:tcW w:w="1503" w:type="dxa"/>
            <w:tcMar/>
          </w:tcPr>
          <w:p w:rsidRPr="00D91B7B" w:rsidR="00BF6AFE" w:rsidP="43325D59" w:rsidRDefault="00BF6AFE" w14:paraId="607B19AE" w14:noSpellErr="1" w14:textId="4398426C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£12,500.00</w:t>
            </w:r>
          </w:p>
        </w:tc>
        <w:tc>
          <w:tcPr>
            <w:tcW w:w="1503" w:type="dxa"/>
            <w:tcMar/>
          </w:tcPr>
          <w:p w:rsidRPr="00D91B7B" w:rsidR="00BF6AFE" w:rsidP="43325D59" w:rsidRDefault="00BF6AFE" w14:paraId="6D951BAC" w14:noSpellErr="1" w14:textId="061EEB0A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£12,500.00</w:t>
            </w:r>
          </w:p>
        </w:tc>
        <w:tc>
          <w:tcPr>
            <w:tcW w:w="1503" w:type="dxa"/>
            <w:tcMar/>
          </w:tcPr>
          <w:p w:rsidRPr="00D91B7B" w:rsidR="00BF6AFE" w:rsidP="43325D59" w:rsidRDefault="00BF6AFE" w14:paraId="0C53922B" w14:noSpellErr="1" w14:textId="06DBBD71">
            <w:p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£25,000.00</w:t>
            </w:r>
          </w:p>
        </w:tc>
      </w:tr>
      <w:tr w:rsidRPr="00D91B7B" w:rsidR="00BF6AFE" w:rsidTr="43325D59" w14:paraId="26D6BD6E" w14:textId="77777777">
        <w:tc>
          <w:tcPr>
            <w:tcW w:w="1502" w:type="dxa"/>
            <w:shd w:val="clear" w:color="auto" w:fill="FFC000" w:themeFill="accent4"/>
            <w:tcMar/>
          </w:tcPr>
          <w:p w:rsidRPr="00D91B7B" w:rsidR="00BF6AFE" w:rsidP="43325D59" w:rsidRDefault="00BF6AFE" w14:paraId="185A933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3325D59" w:rsidR="43325D59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Actual</w:t>
            </w:r>
          </w:p>
        </w:tc>
        <w:tc>
          <w:tcPr>
            <w:tcW w:w="1502" w:type="dxa"/>
            <w:tcMar/>
          </w:tcPr>
          <w:p w:rsidRPr="00D91B7B" w:rsidR="00BF6AFE" w:rsidP="008F44AE" w:rsidRDefault="00BF6AFE" w14:paraId="65CDEEA8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  <w:tcMar/>
          </w:tcPr>
          <w:p w:rsidRPr="00D91B7B" w:rsidR="00BF6AFE" w:rsidP="008F44AE" w:rsidRDefault="00BF6AFE" w14:paraId="284988C9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  <w:tcMar/>
          </w:tcPr>
          <w:p w:rsidRPr="00D91B7B" w:rsidR="00BF6AFE" w:rsidP="008F44AE" w:rsidRDefault="00BF6AFE" w14:paraId="2811541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  <w:tcMar/>
          </w:tcPr>
          <w:p w:rsidRPr="00D91B7B" w:rsidR="00BF6AFE" w:rsidP="008F44AE" w:rsidRDefault="00BF6AFE" w14:paraId="3BD4FF94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  <w:tcMar/>
          </w:tcPr>
          <w:p w:rsidRPr="00D91B7B" w:rsidR="00BF6AFE" w:rsidP="008F44AE" w:rsidRDefault="00BF6AFE" w14:paraId="755DB431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D91B7B" w:rsidR="00DB0012" w:rsidTr="43325D59" w14:paraId="7F653E7B" w14:textId="77777777">
        <w:tc>
          <w:tcPr>
            <w:tcW w:w="1502" w:type="dxa"/>
            <w:shd w:val="clear" w:color="auto" w:fill="FFC000" w:themeFill="accent4"/>
            <w:tcMar/>
          </w:tcPr>
          <w:p w:rsidRPr="00D91B7B" w:rsidR="00DB0012" w:rsidP="43325D59" w:rsidRDefault="00DB0012" w14:paraId="172DE1BB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3325D59" w:rsidR="43325D59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Revenue budget</w:t>
            </w:r>
          </w:p>
        </w:tc>
        <w:tc>
          <w:tcPr>
            <w:tcW w:w="1502" w:type="dxa"/>
            <w:tcMar/>
          </w:tcPr>
          <w:p w:rsidRPr="00D91B7B" w:rsidR="00DB0012" w:rsidP="008F44AE" w:rsidRDefault="00DB0012" w14:paraId="56398252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  <w:tcMar/>
          </w:tcPr>
          <w:p w:rsidRPr="00D91B7B" w:rsidR="00DB0012" w:rsidP="008F44AE" w:rsidRDefault="00DB0012" w14:paraId="77497740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  <w:tcMar/>
          </w:tcPr>
          <w:p w:rsidRPr="00D91B7B" w:rsidR="00DB0012" w:rsidP="008F44AE" w:rsidRDefault="00DB0012" w14:paraId="5870CEE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  <w:tcMar/>
          </w:tcPr>
          <w:p w:rsidRPr="00D91B7B" w:rsidR="00DB0012" w:rsidP="008F44AE" w:rsidRDefault="00DB0012" w14:paraId="7ABF63E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  <w:tcMar/>
          </w:tcPr>
          <w:p w:rsidRPr="00D91B7B" w:rsidR="00DB0012" w:rsidP="008F44AE" w:rsidRDefault="00DB0012" w14:paraId="1B67FD18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D91B7B" w:rsidR="00DB0012" w:rsidTr="43325D59" w14:paraId="100C40CA" w14:textId="77777777">
        <w:tc>
          <w:tcPr>
            <w:tcW w:w="1502" w:type="dxa"/>
            <w:shd w:val="clear" w:color="auto" w:fill="FFC000" w:themeFill="accent4"/>
            <w:tcMar/>
          </w:tcPr>
          <w:p w:rsidRPr="00D91B7B" w:rsidR="00DB0012" w:rsidP="43325D59" w:rsidRDefault="00DB0012" w14:paraId="6A1B00CC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3325D59" w:rsidR="43325D59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Actual</w:t>
            </w:r>
          </w:p>
        </w:tc>
        <w:tc>
          <w:tcPr>
            <w:tcW w:w="1502" w:type="dxa"/>
            <w:tcMar/>
          </w:tcPr>
          <w:p w:rsidRPr="00D91B7B" w:rsidR="00DB0012" w:rsidP="008F44AE" w:rsidRDefault="00DB0012" w14:paraId="28FA85BA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  <w:tcMar/>
          </w:tcPr>
          <w:p w:rsidRPr="00D91B7B" w:rsidR="00DB0012" w:rsidP="008F44AE" w:rsidRDefault="00DB0012" w14:paraId="2DE8EE76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  <w:tcMar/>
          </w:tcPr>
          <w:p w:rsidRPr="00D91B7B" w:rsidR="00DB0012" w:rsidP="008F44AE" w:rsidRDefault="00DB0012" w14:paraId="5C11000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  <w:tcMar/>
          </w:tcPr>
          <w:p w:rsidRPr="00D91B7B" w:rsidR="00DB0012" w:rsidP="008F44AE" w:rsidRDefault="00DB0012" w14:paraId="133BF51A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03" w:type="dxa"/>
            <w:tcMar/>
          </w:tcPr>
          <w:p w:rsidRPr="00D91B7B" w:rsidR="00DB0012" w:rsidP="008F44AE" w:rsidRDefault="00DB0012" w14:paraId="7E369C04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Pr="00D91B7B" w:rsidR="00BF6AFE" w:rsidP="00360C73" w:rsidRDefault="00BF6AFE" w14:paraId="4B21B646" w14:textId="77777777">
      <w:pPr>
        <w:rPr>
          <w:rFonts w:cstheme="minorHAnsi"/>
          <w:sz w:val="24"/>
          <w:szCs w:val="24"/>
        </w:rPr>
      </w:pPr>
      <w:bookmarkStart w:name="_GoBack" w:id="0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D91B7B" w:rsidR="000D258D" w:rsidTr="43325D59" w14:paraId="166E116E" w14:textId="77777777">
        <w:tc>
          <w:tcPr>
            <w:tcW w:w="9016" w:type="dxa"/>
            <w:shd w:val="clear" w:color="auto" w:fill="FFC000" w:themeFill="accent4"/>
            <w:tcMar/>
          </w:tcPr>
          <w:p w:rsidRPr="00D91B7B" w:rsidR="000D258D" w:rsidP="43325D59" w:rsidRDefault="000D258D" w14:paraId="675A835A" w14:noSpellErr="1" w14:textId="7E3A6D6A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3325D59" w:rsidR="43325D59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Activities this quarter against plan </w:t>
            </w:r>
            <w:r w:rsidRPr="43325D59" w:rsidR="43325D59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(from previous report</w:t>
            </w:r>
            <w:r w:rsidRPr="43325D59" w:rsidR="43325D59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if applicable</w:t>
            </w:r>
            <w:r w:rsidRPr="43325D59" w:rsidR="43325D59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)</w:t>
            </w:r>
          </w:p>
        </w:tc>
      </w:tr>
      <w:tr w:rsidRPr="00D91B7B" w:rsidR="000D258D" w:rsidTr="43325D59" w14:paraId="399E4CF8" w14:textId="77777777">
        <w:tc>
          <w:tcPr>
            <w:tcW w:w="9016" w:type="dxa"/>
            <w:tcMar/>
          </w:tcPr>
          <w:p w:rsidRPr="00D91B7B" w:rsidR="000D258D" w:rsidP="43325D59" w:rsidRDefault="000D258D" w14:noSpellErr="1" w14:paraId="344E3EE6" w14:textId="5F994C29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Feasibility study for the delivery of work through contract versus learn</w:t>
            </w: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ing</w:t>
            </w: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/volunteer </w:t>
            </w: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participation conclusions and recommendations awaited </w:t>
            </w:r>
          </w:p>
          <w:p w:rsidRPr="00D91B7B" w:rsidR="000D258D" w:rsidP="43325D59" w:rsidRDefault="000D258D" w14:paraId="5BBB404A" w14:noSpellErr="1" w14:textId="5151651E">
            <w:pPr>
              <w:pStyle w:val="Normal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</w:tbl>
    <w:p w:rsidR="000D258D" w:rsidRDefault="000D258D" w14:paraId="08FBAA20" w14:textId="77777777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D91B7B" w:rsidR="00BF6AFE" w:rsidTr="43325D59" w14:paraId="5188148B" w14:textId="77777777">
        <w:tc>
          <w:tcPr>
            <w:tcW w:w="9016" w:type="dxa"/>
            <w:shd w:val="clear" w:color="auto" w:fill="FFC000" w:themeFill="accent4"/>
            <w:tcMar/>
          </w:tcPr>
          <w:p w:rsidRPr="00D91B7B" w:rsidR="00BF6AFE" w:rsidP="43325D59" w:rsidRDefault="00BF6AFE" w14:paraId="15ED7401" w14:noSpellErr="1" w14:textId="6B128143">
            <w:pPr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3325D59" w:rsidR="43325D59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Key highlights and achievements this </w:t>
            </w:r>
            <w:r w:rsidRPr="43325D59" w:rsidR="43325D59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year</w:t>
            </w:r>
          </w:p>
        </w:tc>
      </w:tr>
      <w:tr w:rsidRPr="00D91B7B" w:rsidR="00BF6AFE" w:rsidTr="43325D59" w14:paraId="5459E443" w14:textId="77777777">
        <w:tc>
          <w:tcPr>
            <w:tcW w:w="9016" w:type="dxa"/>
            <w:tcMar/>
          </w:tcPr>
          <w:p w:rsidR="00BF6AFE" w:rsidP="008F44AE" w:rsidRDefault="00BF6AFE" w14:paraId="5BC2EA8D" w14:textId="77777777">
            <w:pPr>
              <w:rPr>
                <w:rFonts w:cstheme="minorHAnsi"/>
                <w:sz w:val="24"/>
                <w:szCs w:val="24"/>
              </w:rPr>
            </w:pPr>
          </w:p>
          <w:p w:rsidR="00BF6AFE" w:rsidP="43325D59" w:rsidRDefault="00BF6AFE" w14:paraId="66945EBE" w14:noSpellErr="1" w14:textId="4C90B1F8">
            <w:pPr>
              <w:pStyle w:val="ListParagraph"/>
              <w:numPr>
                <w:ilvl w:val="0"/>
                <w:numId w:val="1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Lodge community attendance and </w:t>
            </w: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participation</w:t>
            </w: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at consultation meetings </w:t>
            </w: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inclu</w:t>
            </w: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ding projects</w:t>
            </w: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A4 and A5.</w:t>
            </w:r>
          </w:p>
          <w:p w:rsidRPr="00D91B7B" w:rsidR="00BF6AFE" w:rsidP="008F44AE" w:rsidRDefault="00BF6AFE" w14:paraId="65038D8A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F6AFE" w:rsidRDefault="00BF6AFE" w14:paraId="1796C538" w14:textId="77777777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D91B7B" w:rsidR="000D258D" w:rsidTr="43325D59" w14:paraId="748D9074" w14:textId="77777777">
        <w:tc>
          <w:tcPr>
            <w:tcW w:w="9016" w:type="dxa"/>
            <w:shd w:val="clear" w:color="auto" w:fill="FFC000" w:themeFill="accent4"/>
            <w:tcMar/>
          </w:tcPr>
          <w:p w:rsidRPr="00D91B7B" w:rsidR="000D258D" w:rsidP="43325D59" w:rsidRDefault="000D258D" w14:paraId="3FCB47C8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3325D59" w:rsidR="43325D59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Lessons learned/changes needed</w:t>
            </w:r>
          </w:p>
        </w:tc>
      </w:tr>
      <w:tr w:rsidRPr="00D91B7B" w:rsidR="000D258D" w:rsidTr="43325D59" w14:paraId="04DE5EF0" w14:textId="77777777">
        <w:tc>
          <w:tcPr>
            <w:tcW w:w="9016" w:type="dxa"/>
            <w:tcMar/>
          </w:tcPr>
          <w:p w:rsidRPr="00D91B7B" w:rsidR="000D258D" w:rsidRDefault="000D258D" w14:paraId="75EBB94F" w14:textId="77777777">
            <w:pPr>
              <w:rPr>
                <w:rFonts w:cstheme="minorHAnsi"/>
                <w:sz w:val="24"/>
                <w:szCs w:val="24"/>
              </w:rPr>
            </w:pPr>
          </w:p>
          <w:p w:rsidRPr="00D91B7B" w:rsidR="000D258D" w:rsidP="43325D59" w:rsidRDefault="00B2090A" w14:noSpellErr="1" w14:paraId="363C7FFF" w14:textId="42CA8EF8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Land transfer still pending limiting work that can be undertaken</w:t>
            </w:r>
          </w:p>
          <w:p w:rsidRPr="00D91B7B" w:rsidR="000D258D" w:rsidP="43325D59" w:rsidRDefault="00B2090A" w14:noSpellErr="1" w14:paraId="0485C8F1" w14:textId="6F878190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Project delivery will be included in Ecology Management Plan to help guide future </w:t>
            </w: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activities</w:t>
            </w:r>
          </w:p>
          <w:p w:rsidRPr="00D91B7B" w:rsidR="000D258D" w:rsidP="43325D59" w:rsidRDefault="00B2090A" w14:paraId="3B92AC07" w14:noSpellErr="1" w14:textId="6BA0BA16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Feasibility early discussions indicate considerable project work can be carried out through structured learning and training, volunteering and engagement of other community organisations and enterprises. </w:t>
            </w:r>
          </w:p>
        </w:tc>
      </w:tr>
    </w:tbl>
    <w:p w:rsidR="000D258D" w:rsidRDefault="000D258D" w14:paraId="61ECE138" w14:textId="77777777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1B7B" w:rsidTr="43325D59" w14:paraId="42714E30" w14:textId="77777777">
        <w:tc>
          <w:tcPr>
            <w:tcW w:w="9016" w:type="dxa"/>
            <w:shd w:val="clear" w:color="auto" w:fill="FFC000" w:themeFill="accent4"/>
            <w:tcMar/>
          </w:tcPr>
          <w:p w:rsidR="00D91B7B" w:rsidP="43325D59" w:rsidRDefault="00D91B7B" w14:paraId="57891ED9" w14:noSpellErr="1" w14:textId="25C69618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</w:pPr>
            <w:r w:rsidRPr="43325D59" w:rsidR="43325D59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Activities for next </w:t>
            </w:r>
            <w:r w:rsidRPr="43325D59" w:rsidR="43325D59">
              <w:rPr>
                <w:rFonts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year</w:t>
            </w:r>
          </w:p>
        </w:tc>
      </w:tr>
      <w:tr w:rsidR="00D91B7B" w:rsidTr="43325D59" w14:paraId="39AB672F" w14:textId="77777777">
        <w:tc>
          <w:tcPr>
            <w:tcW w:w="9016" w:type="dxa"/>
            <w:tcMar/>
          </w:tcPr>
          <w:p w:rsidRPr="002E60BE" w:rsidR="008E6944" w:rsidP="002E60BE" w:rsidRDefault="008E6944" w14:paraId="671E6C40" w14:textId="152BCF69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Pr="002B7776" w:rsidR="00D91B7B" w:rsidP="43325D59" w:rsidRDefault="00D91B7B" w14:noSpellErr="1" w14:paraId="08531BE9" w14:textId="47001425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Consider purchase of appropriate fencing and pathway surfacing which can be purchased more cost effectively in bulk and stored in the deep storage facility created on BHT site.</w:t>
            </w:r>
          </w:p>
          <w:p w:rsidRPr="002B7776" w:rsidR="00D91B7B" w:rsidP="43325D59" w:rsidRDefault="00D91B7B" w14:noSpellErr="1" w14:paraId="7F003CB8" w14:textId="56BA3DF3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Work with BHT design team to finalise a work </w:t>
            </w: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schedule which takes </w:t>
            </w: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account of </w:t>
            </w: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variety of</w:t>
            </w: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manpower delivery options identified within the feasibility study conclusions and recommendations.</w:t>
            </w:r>
          </w:p>
          <w:p w:rsidRPr="002B7776" w:rsidR="00D91B7B" w:rsidP="43325D59" w:rsidRDefault="00D91B7B" w14:paraId="21184BA3" w14:textId="518389D2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Consider the links between the Lodge community gateways and proposed pathway route encouraging safe linkages with other communities and key </w:t>
            </w: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services (e.g. </w:t>
            </w: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He</w:t>
            </w: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alth</w:t>
            </w: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Centre in </w:t>
            </w:r>
            <w:proofErr w:type="spellStart"/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Brynteg</w:t>
            </w:r>
            <w:proofErr w:type="spellEnd"/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) </w:t>
            </w:r>
          </w:p>
          <w:p w:rsidRPr="002B7776" w:rsidR="00D91B7B" w:rsidP="43325D59" w:rsidRDefault="00D91B7B" w14:paraId="1D073C92" w14:noSpellErr="1" w14:textId="56D5BEA1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Working with the BHT design team r</w:t>
            </w: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esearch</w:t>
            </w: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and produce</w:t>
            </w: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an options appraisal for pathway</w:t>
            </w: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lighting </w:t>
            </w: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opp</w:t>
            </w:r>
            <w:r w:rsidRPr="43325D59" w:rsidR="43325D5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ortunities (e.g. Solar) </w:t>
            </w:r>
          </w:p>
        </w:tc>
      </w:tr>
    </w:tbl>
    <w:p w:rsidRPr="00D91B7B" w:rsidR="00D91B7B" w:rsidRDefault="00D91B7B" w14:paraId="7FA24E1D" w14:textId="77777777">
      <w:pPr>
        <w:rPr>
          <w:rFonts w:cstheme="minorHAnsi"/>
          <w:sz w:val="24"/>
          <w:szCs w:val="24"/>
        </w:rPr>
      </w:pPr>
    </w:p>
    <w:p w:rsidRPr="00D91B7B" w:rsidR="00C8403B" w:rsidRDefault="00C8403B" w14:paraId="109B98C9" w14:textId="77777777">
      <w:pPr>
        <w:rPr>
          <w:rFonts w:cstheme="minorHAnsi"/>
          <w:sz w:val="24"/>
          <w:szCs w:val="24"/>
        </w:rPr>
      </w:pPr>
    </w:p>
    <w:p w:rsidRPr="00D91B7B" w:rsidR="00C8403B" w:rsidRDefault="00C8403B" w14:paraId="3C412060" w14:textId="77777777">
      <w:pPr>
        <w:rPr>
          <w:rFonts w:cstheme="minorHAnsi"/>
          <w:sz w:val="24"/>
          <w:szCs w:val="24"/>
        </w:rPr>
      </w:pPr>
    </w:p>
    <w:sectPr w:rsidRPr="00D91B7B" w:rsidR="00C8403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E9133F"/>
    <w:multiLevelType w:val="hybridMultilevel"/>
    <w:tmpl w:val="6520DC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85977BE"/>
    <w:multiLevelType w:val="hybridMultilevel"/>
    <w:tmpl w:val="FF6A37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B22833"/>
    <w:multiLevelType w:val="hybridMultilevel"/>
    <w:tmpl w:val="C72C7E3A"/>
    <w:lvl w:ilvl="0" w:tplc="0B14480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493FFC"/>
    <w:multiLevelType w:val="hybridMultilevel"/>
    <w:tmpl w:val="E2520D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AF81AE8"/>
    <w:multiLevelType w:val="hybridMultilevel"/>
    <w:tmpl w:val="534AC3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6515637"/>
    <w:multiLevelType w:val="hybridMultilevel"/>
    <w:tmpl w:val="6EAAE1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8313185"/>
    <w:multiLevelType w:val="hybridMultilevel"/>
    <w:tmpl w:val="E7DA1F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58D3F99"/>
    <w:multiLevelType w:val="hybridMultilevel"/>
    <w:tmpl w:val="4104C5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2F9481C"/>
    <w:multiLevelType w:val="hybridMultilevel"/>
    <w:tmpl w:val="27846D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6E82CE7"/>
    <w:multiLevelType w:val="hybridMultilevel"/>
    <w:tmpl w:val="979E30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2420ED1"/>
    <w:multiLevelType w:val="hybridMultilevel"/>
    <w:tmpl w:val="4A646E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FA527A0"/>
    <w:multiLevelType w:val="hybridMultilevel"/>
    <w:tmpl w:val="F938A4D0"/>
    <w:lvl w:ilvl="0" w:tplc="0B14480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">
    <w:abstractNumId w:val="9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11"/>
  </w:num>
  <w:num w:numId="8">
    <w:abstractNumId w:val="2"/>
  </w:num>
  <w:num w:numId="9">
    <w:abstractNumId w:val="4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69"/>
    <w:rsid w:val="0000114A"/>
    <w:rsid w:val="000011A7"/>
    <w:rsid w:val="00004BD1"/>
    <w:rsid w:val="00005212"/>
    <w:rsid w:val="00006548"/>
    <w:rsid w:val="00026777"/>
    <w:rsid w:val="00072889"/>
    <w:rsid w:val="00076531"/>
    <w:rsid w:val="00087E58"/>
    <w:rsid w:val="000A38A2"/>
    <w:rsid w:val="000A661B"/>
    <w:rsid w:val="000B1B60"/>
    <w:rsid w:val="000D258D"/>
    <w:rsid w:val="000E12C2"/>
    <w:rsid w:val="000F0BC6"/>
    <w:rsid w:val="000F1E95"/>
    <w:rsid w:val="001247A5"/>
    <w:rsid w:val="00130715"/>
    <w:rsid w:val="00135B8A"/>
    <w:rsid w:val="00140984"/>
    <w:rsid w:val="00140B21"/>
    <w:rsid w:val="00151FEE"/>
    <w:rsid w:val="00182B43"/>
    <w:rsid w:val="001B410B"/>
    <w:rsid w:val="001D2305"/>
    <w:rsid w:val="001D510C"/>
    <w:rsid w:val="0020012E"/>
    <w:rsid w:val="0020327D"/>
    <w:rsid w:val="002163AF"/>
    <w:rsid w:val="00243676"/>
    <w:rsid w:val="002475DD"/>
    <w:rsid w:val="0025367C"/>
    <w:rsid w:val="00255BCD"/>
    <w:rsid w:val="002B42C5"/>
    <w:rsid w:val="002B7776"/>
    <w:rsid w:val="002C201E"/>
    <w:rsid w:val="002C7779"/>
    <w:rsid w:val="002D5A7B"/>
    <w:rsid w:val="002E60BE"/>
    <w:rsid w:val="00313A87"/>
    <w:rsid w:val="00315E34"/>
    <w:rsid w:val="00327553"/>
    <w:rsid w:val="00335D31"/>
    <w:rsid w:val="00360C73"/>
    <w:rsid w:val="00366339"/>
    <w:rsid w:val="00366BB8"/>
    <w:rsid w:val="00370B2B"/>
    <w:rsid w:val="003816AB"/>
    <w:rsid w:val="00387DED"/>
    <w:rsid w:val="00397A16"/>
    <w:rsid w:val="003A39F0"/>
    <w:rsid w:val="003A4837"/>
    <w:rsid w:val="003E5CCE"/>
    <w:rsid w:val="00406C83"/>
    <w:rsid w:val="00423FB2"/>
    <w:rsid w:val="00424494"/>
    <w:rsid w:val="00425111"/>
    <w:rsid w:val="00444888"/>
    <w:rsid w:val="00445A76"/>
    <w:rsid w:val="00446542"/>
    <w:rsid w:val="004468DE"/>
    <w:rsid w:val="004652CD"/>
    <w:rsid w:val="00477E21"/>
    <w:rsid w:val="004839F5"/>
    <w:rsid w:val="00492F1D"/>
    <w:rsid w:val="00493551"/>
    <w:rsid w:val="004C3738"/>
    <w:rsid w:val="004C3F3B"/>
    <w:rsid w:val="004D070D"/>
    <w:rsid w:val="004D546C"/>
    <w:rsid w:val="004E55D7"/>
    <w:rsid w:val="004E7A5F"/>
    <w:rsid w:val="004F3A45"/>
    <w:rsid w:val="005113C3"/>
    <w:rsid w:val="00513C65"/>
    <w:rsid w:val="00521EA8"/>
    <w:rsid w:val="0053641C"/>
    <w:rsid w:val="00553A09"/>
    <w:rsid w:val="0055693F"/>
    <w:rsid w:val="0057739D"/>
    <w:rsid w:val="0058611B"/>
    <w:rsid w:val="005A0EB4"/>
    <w:rsid w:val="005B2B41"/>
    <w:rsid w:val="005B6EDF"/>
    <w:rsid w:val="005D58AE"/>
    <w:rsid w:val="005D5CC2"/>
    <w:rsid w:val="005E1B1D"/>
    <w:rsid w:val="005E7E29"/>
    <w:rsid w:val="00606353"/>
    <w:rsid w:val="006146EC"/>
    <w:rsid w:val="00625FBA"/>
    <w:rsid w:val="00632EE3"/>
    <w:rsid w:val="006554E9"/>
    <w:rsid w:val="00675A51"/>
    <w:rsid w:val="00682D5F"/>
    <w:rsid w:val="006C6C9B"/>
    <w:rsid w:val="006D6D3C"/>
    <w:rsid w:val="006E525C"/>
    <w:rsid w:val="00706440"/>
    <w:rsid w:val="00723E3B"/>
    <w:rsid w:val="00726254"/>
    <w:rsid w:val="00732639"/>
    <w:rsid w:val="00737B9F"/>
    <w:rsid w:val="00741562"/>
    <w:rsid w:val="007711D7"/>
    <w:rsid w:val="00781FBE"/>
    <w:rsid w:val="007A4EC9"/>
    <w:rsid w:val="007A7795"/>
    <w:rsid w:val="007F3A91"/>
    <w:rsid w:val="0081358E"/>
    <w:rsid w:val="0085197C"/>
    <w:rsid w:val="00861F47"/>
    <w:rsid w:val="00881EBB"/>
    <w:rsid w:val="00886302"/>
    <w:rsid w:val="008A0460"/>
    <w:rsid w:val="008B2153"/>
    <w:rsid w:val="008B7F86"/>
    <w:rsid w:val="008C600B"/>
    <w:rsid w:val="008C7D7B"/>
    <w:rsid w:val="008E6944"/>
    <w:rsid w:val="008E6958"/>
    <w:rsid w:val="009004B7"/>
    <w:rsid w:val="00915A42"/>
    <w:rsid w:val="009178C7"/>
    <w:rsid w:val="00924221"/>
    <w:rsid w:val="00937D51"/>
    <w:rsid w:val="00947CED"/>
    <w:rsid w:val="00953C74"/>
    <w:rsid w:val="009805BD"/>
    <w:rsid w:val="00981620"/>
    <w:rsid w:val="00986BC6"/>
    <w:rsid w:val="00994371"/>
    <w:rsid w:val="009A0587"/>
    <w:rsid w:val="009A6939"/>
    <w:rsid w:val="009B1AF9"/>
    <w:rsid w:val="009C1B9F"/>
    <w:rsid w:val="009E5453"/>
    <w:rsid w:val="009F7E87"/>
    <w:rsid w:val="00A044C7"/>
    <w:rsid w:val="00A05AC8"/>
    <w:rsid w:val="00A11297"/>
    <w:rsid w:val="00A1350C"/>
    <w:rsid w:val="00A21E67"/>
    <w:rsid w:val="00A46AF4"/>
    <w:rsid w:val="00A73AC9"/>
    <w:rsid w:val="00A7530B"/>
    <w:rsid w:val="00A85D6E"/>
    <w:rsid w:val="00A95BF5"/>
    <w:rsid w:val="00AC5A29"/>
    <w:rsid w:val="00AE0E56"/>
    <w:rsid w:val="00AE11C0"/>
    <w:rsid w:val="00B04F76"/>
    <w:rsid w:val="00B10CC6"/>
    <w:rsid w:val="00B11CC2"/>
    <w:rsid w:val="00B11D2D"/>
    <w:rsid w:val="00B2090A"/>
    <w:rsid w:val="00B31F44"/>
    <w:rsid w:val="00B6795C"/>
    <w:rsid w:val="00BA03A1"/>
    <w:rsid w:val="00BA7785"/>
    <w:rsid w:val="00BD09A7"/>
    <w:rsid w:val="00BD3D7D"/>
    <w:rsid w:val="00BD40AC"/>
    <w:rsid w:val="00BD752A"/>
    <w:rsid w:val="00BF4DE7"/>
    <w:rsid w:val="00BF5881"/>
    <w:rsid w:val="00BF695A"/>
    <w:rsid w:val="00BF6AFE"/>
    <w:rsid w:val="00C1720B"/>
    <w:rsid w:val="00C26902"/>
    <w:rsid w:val="00C340E8"/>
    <w:rsid w:val="00C654C5"/>
    <w:rsid w:val="00C8403B"/>
    <w:rsid w:val="00C921BB"/>
    <w:rsid w:val="00C96E97"/>
    <w:rsid w:val="00C9736C"/>
    <w:rsid w:val="00CA3FCC"/>
    <w:rsid w:val="00CA49B2"/>
    <w:rsid w:val="00CF35A6"/>
    <w:rsid w:val="00CF428B"/>
    <w:rsid w:val="00D3313C"/>
    <w:rsid w:val="00D3425E"/>
    <w:rsid w:val="00D40013"/>
    <w:rsid w:val="00D401BC"/>
    <w:rsid w:val="00D5387D"/>
    <w:rsid w:val="00D57B40"/>
    <w:rsid w:val="00D91B7B"/>
    <w:rsid w:val="00D92A92"/>
    <w:rsid w:val="00DA27B4"/>
    <w:rsid w:val="00DB0012"/>
    <w:rsid w:val="00DB7B90"/>
    <w:rsid w:val="00DC3CB9"/>
    <w:rsid w:val="00DC7BF3"/>
    <w:rsid w:val="00DD21C6"/>
    <w:rsid w:val="00DF1642"/>
    <w:rsid w:val="00DF57FD"/>
    <w:rsid w:val="00E40A33"/>
    <w:rsid w:val="00E43B91"/>
    <w:rsid w:val="00E4635E"/>
    <w:rsid w:val="00E6452B"/>
    <w:rsid w:val="00E64E83"/>
    <w:rsid w:val="00E66169"/>
    <w:rsid w:val="00EC3FC6"/>
    <w:rsid w:val="00EE6D02"/>
    <w:rsid w:val="00F0497D"/>
    <w:rsid w:val="00F10EE9"/>
    <w:rsid w:val="00F31E36"/>
    <w:rsid w:val="00F56EC5"/>
    <w:rsid w:val="00F618FC"/>
    <w:rsid w:val="00F71193"/>
    <w:rsid w:val="00F748CA"/>
    <w:rsid w:val="00F8601B"/>
    <w:rsid w:val="00FB2AC9"/>
    <w:rsid w:val="00FB7DA8"/>
    <w:rsid w:val="00FE1D38"/>
    <w:rsid w:val="00FE797F"/>
    <w:rsid w:val="4332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7D5CE"/>
  <w15:chartTrackingRefBased/>
  <w15:docId w15:val="{2A1DE4DC-7A32-4732-BF74-09416562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16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stTable4-Accent5">
    <w:name w:val="List Table 4 Accent 5"/>
    <w:basedOn w:val="TableNormal"/>
    <w:uiPriority w:val="49"/>
    <w:rsid w:val="00E66169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rful-Accent6">
    <w:name w:val="Grid Table 7 Colorful Accent 6"/>
    <w:basedOn w:val="TableNormal"/>
    <w:uiPriority w:val="52"/>
    <w:rsid w:val="000D258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D258D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0D258D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3-Accent6">
    <w:name w:val="Grid Table 3 Accent 6"/>
    <w:basedOn w:val="TableNormal"/>
    <w:uiPriority w:val="48"/>
    <w:rsid w:val="000D258D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91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91B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2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9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93CBC123364D469B45BC2D1553756F" ma:contentTypeVersion="2" ma:contentTypeDescription="Create a new document." ma:contentTypeScope="" ma:versionID="0b0122d96a502d9547b9a46a10c23724">
  <xsd:schema xmlns:xsd="http://www.w3.org/2001/XMLSchema" xmlns:xs="http://www.w3.org/2001/XMLSchema" xmlns:p="http://schemas.microsoft.com/office/2006/metadata/properties" xmlns:ns2="274a9389-32c2-4356-a53d-bb34f8db106f" targetNamespace="http://schemas.microsoft.com/office/2006/metadata/properties" ma:root="true" ma:fieldsID="2095b69c22f36af2c8207ed690939335" ns2:_="">
    <xsd:import namespace="274a9389-32c2-4356-a53d-bb34f8db1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a9389-32c2-4356-a53d-bb34f8db1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DC1715-7754-4C87-A5F8-79B837E7CBDF}"/>
</file>

<file path=customXml/itemProps2.xml><?xml version="1.0" encoding="utf-8"?>
<ds:datastoreItem xmlns:ds="http://schemas.openxmlformats.org/officeDocument/2006/customXml" ds:itemID="{EAA3D0E9-832A-487D-91CA-C93A8E2695AF}"/>
</file>

<file path=customXml/itemProps3.xml><?xml version="1.0" encoding="utf-8"?>
<ds:datastoreItem xmlns:ds="http://schemas.openxmlformats.org/officeDocument/2006/customXml" ds:itemID="{AF374B56-9D03-422A-BD57-C683D478A49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Harcus</dc:creator>
  <cp:keywords/>
  <dc:description/>
  <cp:lastModifiedBy>Paul Tincello</cp:lastModifiedBy>
  <cp:revision>16</cp:revision>
  <cp:lastPrinted>2018-04-18T12:20:00Z</cp:lastPrinted>
  <dcterms:created xsi:type="dcterms:W3CDTF">2018-04-30T14:01:00Z</dcterms:created>
  <dcterms:modified xsi:type="dcterms:W3CDTF">2018-06-19T14:17:52Z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0x010100F093CBC123364D469B45BC2D1553756F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