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91B7B" w:rsidR="005E7E29" w:rsidP="77F5345A" w:rsidRDefault="00E66169" w14:paraId="0A3A5E50" w14:noSpellErr="1" w14:textId="252DDF36">
      <w:pPr>
        <w:rPr>
          <w:rFonts w:ascii="Calibri" w:hAnsi="Calibri" w:eastAsia="Calibri" w:cs="Calibri" w:asciiTheme="minorAscii" w:hAnsiTheme="minorAscii" w:eastAsiaTheme="minorAscii" w:cstheme="minorAscii"/>
          <w:b w:val="1"/>
          <w:bCs w:val="1"/>
          <w:sz w:val="28"/>
          <w:szCs w:val="28"/>
        </w:rPr>
      </w:pPr>
      <w:r w:rsidRPr="77F5345A" w:rsidR="77F5345A">
        <w:rPr>
          <w:rFonts w:asciiTheme="minorAscii" w:hAnsiTheme="minorAscii" w:eastAsiaTheme="minorAscii" w:cstheme="minorAscii"/>
          <w:b w:val="1"/>
          <w:bCs w:val="1"/>
          <w:sz w:val="28"/>
          <w:szCs w:val="28"/>
        </w:rPr>
        <w:t xml:space="preserve">Roots to Shoots - </w:t>
      </w:r>
      <w:r w:rsidRPr="77F5345A" w:rsidR="77F5345A">
        <w:rPr>
          <w:rFonts w:asciiTheme="minorAscii" w:hAnsiTheme="minorAscii" w:eastAsiaTheme="minorAscii" w:cstheme="minorAscii"/>
          <w:b w:val="1"/>
          <w:bCs w:val="1"/>
          <w:sz w:val="28"/>
          <w:szCs w:val="28"/>
        </w:rPr>
        <w:t xml:space="preserve">Project Progress Report </w:t>
      </w:r>
    </w:p>
    <w:tbl>
      <w:tblPr>
        <w:tblStyle w:val="TableGrid"/>
        <w:tblW w:w="0" w:type="auto"/>
        <w:tblLook w:val="04A0" w:firstRow="1" w:lastRow="0" w:firstColumn="1" w:lastColumn="0" w:noHBand="0" w:noVBand="1"/>
      </w:tblPr>
      <w:tblGrid>
        <w:gridCol w:w="1980"/>
        <w:gridCol w:w="7036"/>
      </w:tblGrid>
      <w:tr w:rsidRPr="00D91B7B" w:rsidR="00C8403B" w:rsidTr="77F5345A" w14:paraId="13A557E4" w14:textId="77777777">
        <w:tc>
          <w:tcPr>
            <w:tcW w:w="1980" w:type="dxa"/>
            <w:shd w:val="clear" w:color="auto" w:fill="FFC000" w:themeFill="accent4"/>
            <w:tcMar/>
          </w:tcPr>
          <w:p w:rsidRPr="00D91B7B" w:rsidR="00C8403B" w:rsidP="77F5345A" w:rsidRDefault="00C8403B" w14:paraId="7C40DFAD"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Name of project</w:t>
            </w:r>
          </w:p>
        </w:tc>
        <w:tc>
          <w:tcPr>
            <w:tcW w:w="7036" w:type="dxa"/>
            <w:shd w:val="clear" w:color="auto" w:fill="FFC000" w:themeFill="accent4"/>
            <w:tcMar/>
          </w:tcPr>
          <w:p w:rsidRPr="00D91B7B" w:rsidR="00C8403B" w:rsidP="77F5345A" w:rsidRDefault="00D91B7B" w14:paraId="5FD1EE06" w14:textId="41716FEC">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A3</w:t>
            </w:r>
            <w:r w:rsidRPr="77F5345A" w:rsidR="77F5345A">
              <w:rPr>
                <w:rFonts w:asciiTheme="minorAscii" w:hAnsiTheme="minorAscii" w:eastAsiaTheme="minorAscii" w:cstheme="minorAscii"/>
                <w:b w:val="1"/>
                <w:bCs w:val="1"/>
                <w:sz w:val="24"/>
                <w:szCs w:val="24"/>
              </w:rPr>
              <w:t>a</w:t>
            </w:r>
            <w:r w:rsidRPr="77F5345A" w:rsidR="77F5345A">
              <w:rPr>
                <w:rFonts w:ascii="Calibri" w:hAnsi="Calibri" w:eastAsia="Calibri" w:cs="Calibri" w:asciiTheme="minorAscii" w:hAnsiTheme="minorAscii" w:eastAsiaTheme="minorAscii" w:cstheme="minorAscii"/>
                <w:b w:val="1"/>
                <w:bCs w:val="1"/>
                <w:sz w:val="24"/>
                <w:szCs w:val="24"/>
              </w:rPr>
              <w:t xml:space="preserve"> </w:t>
            </w:r>
            <w:proofErr w:type="spellStart"/>
            <w:r w:rsidRPr="77F5345A" w:rsidR="77F5345A">
              <w:rPr>
                <w:rFonts w:asciiTheme="minorAscii" w:hAnsiTheme="minorAscii" w:eastAsiaTheme="minorAscii" w:cstheme="minorAscii"/>
                <w:b w:val="1"/>
                <w:bCs w:val="1"/>
                <w:sz w:val="24"/>
                <w:szCs w:val="24"/>
              </w:rPr>
              <w:t>Br</w:t>
            </w:r>
            <w:r w:rsidRPr="77F5345A" w:rsidR="77F5345A">
              <w:rPr>
                <w:rFonts w:asciiTheme="minorAscii" w:hAnsiTheme="minorAscii" w:eastAsiaTheme="minorAscii" w:cstheme="minorAscii"/>
                <w:b w:val="1"/>
                <w:bCs w:val="1"/>
                <w:sz w:val="24"/>
                <w:szCs w:val="24"/>
              </w:rPr>
              <w:t>ymbo</w:t>
            </w:r>
            <w:proofErr w:type="spellEnd"/>
            <w:r w:rsidRPr="77F5345A" w:rsidR="77F5345A">
              <w:rPr>
                <w:rFonts w:asciiTheme="minorAscii" w:hAnsiTheme="minorAscii" w:eastAsiaTheme="minorAscii" w:cstheme="minorAscii"/>
                <w:b w:val="1"/>
                <w:bCs w:val="1"/>
                <w:sz w:val="24"/>
                <w:szCs w:val="24"/>
              </w:rPr>
              <w:t xml:space="preserve"> Pool</w:t>
            </w:r>
          </w:p>
        </w:tc>
      </w:tr>
      <w:tr w:rsidRPr="00D91B7B" w:rsidR="00C8403B" w:rsidTr="77F5345A" w14:paraId="1548B231" w14:textId="77777777">
        <w:tc>
          <w:tcPr>
            <w:tcW w:w="1980" w:type="dxa"/>
            <w:shd w:val="clear" w:color="auto" w:fill="FFC000" w:themeFill="accent4"/>
            <w:tcMar/>
          </w:tcPr>
          <w:p w:rsidRPr="00D91B7B" w:rsidR="00C8403B" w:rsidP="77F5345A" w:rsidRDefault="00C8403B" w14:paraId="49297508"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Vision statement</w:t>
            </w:r>
          </w:p>
        </w:tc>
        <w:tc>
          <w:tcPr>
            <w:tcW w:w="7036" w:type="dxa"/>
            <w:tcMar/>
          </w:tcPr>
          <w:p w:rsidRPr="00CF72CB" w:rsidR="00CF72CB" w:rsidP="00CF72CB" w:rsidRDefault="00CF72CB" w14:paraId="6AA8F5B7" w14:textId="77777777">
            <w:pPr>
              <w:rPr>
                <w:rFonts w:eastAsia="Times New Roman" w:cstheme="minorHAnsi"/>
                <w:sz w:val="24"/>
                <w:szCs w:val="24"/>
                <w:lang w:eastAsia="en-GB"/>
              </w:rPr>
            </w:pPr>
            <w:r w:rsidRPr="00CF72CB">
              <w:rPr>
                <w:rFonts w:eastAsia="Times New Roman" w:cstheme="minorHAnsi"/>
                <w:sz w:val="24"/>
                <w:szCs w:val="24"/>
                <w:lang w:eastAsia="en-GB"/>
              </w:rPr>
              <w:t xml:space="preserve">Create a viewing area across the pool that has a great vantage point and is safely set back from the poolside as well as views over the valleys. It would also increase access to the site and see the creation of a junior dipping pool.  </w:t>
            </w:r>
          </w:p>
          <w:p w:rsidRPr="00CF72CB" w:rsidR="00CF72CB" w:rsidP="00CF72CB" w:rsidRDefault="00CF72CB" w14:paraId="6EE76849" w14:textId="77777777">
            <w:pPr>
              <w:rPr>
                <w:rFonts w:eastAsia="Times New Roman" w:cstheme="minorHAnsi"/>
                <w:sz w:val="24"/>
                <w:szCs w:val="24"/>
                <w:lang w:eastAsia="en-GB"/>
              </w:rPr>
            </w:pPr>
            <w:r w:rsidRPr="00CF72CB">
              <w:rPr>
                <w:rFonts w:eastAsia="Times New Roman" w:cstheme="minorHAnsi"/>
                <w:sz w:val="24"/>
                <w:szCs w:val="24"/>
                <w:lang w:eastAsia="en-GB"/>
              </w:rPr>
              <w:t xml:space="preserve">Strengthening the biodiversity studies of the pool side site and initiating the education links with the local schools. </w:t>
            </w:r>
          </w:p>
          <w:p w:rsidRPr="00CF72CB" w:rsidR="00CF72CB" w:rsidP="00CF72CB" w:rsidRDefault="00CF72CB" w14:paraId="3E98AD8F" w14:textId="77777777">
            <w:pPr>
              <w:rPr>
                <w:rFonts w:eastAsia="Times New Roman" w:cstheme="minorHAnsi"/>
                <w:sz w:val="24"/>
                <w:szCs w:val="24"/>
                <w:lang w:eastAsia="en-GB"/>
              </w:rPr>
            </w:pPr>
            <w:r w:rsidRPr="00CF72CB">
              <w:rPr>
                <w:rFonts w:eastAsia="Times New Roman" w:cstheme="minorHAnsi"/>
                <w:sz w:val="24"/>
                <w:szCs w:val="24"/>
                <w:lang w:eastAsia="en-GB"/>
              </w:rPr>
              <w:t xml:space="preserve">The project will have strong links into most of the Connections projects and would see: </w:t>
            </w:r>
          </w:p>
          <w:p w:rsidRPr="00CF72CB" w:rsidR="00CF72CB" w:rsidP="00CF72CB" w:rsidRDefault="00CF72CB" w14:paraId="0247164D" w14:textId="77777777">
            <w:pPr>
              <w:rPr>
                <w:rFonts w:eastAsia="Times New Roman" w:cstheme="minorHAnsi"/>
                <w:sz w:val="24"/>
                <w:szCs w:val="24"/>
                <w:lang w:eastAsia="en-GB"/>
              </w:rPr>
            </w:pPr>
            <w:r w:rsidRPr="00CF72CB">
              <w:rPr>
                <w:rFonts w:eastAsia="Times New Roman" w:cstheme="minorHAnsi"/>
                <w:sz w:val="24"/>
                <w:szCs w:val="24"/>
                <w:lang w:eastAsia="en-GB"/>
              </w:rPr>
              <w:t xml:space="preserve">• Initial clearing of the site and pathways to suggested areas for the viewing area &amp; junior dipping pool; </w:t>
            </w:r>
          </w:p>
          <w:p w:rsidRPr="00CF72CB" w:rsidR="00CF72CB" w:rsidP="00CF72CB" w:rsidRDefault="00CF72CB" w14:paraId="7C2F4928" w14:textId="77777777">
            <w:pPr>
              <w:rPr>
                <w:rFonts w:eastAsia="Times New Roman" w:cstheme="minorHAnsi"/>
                <w:sz w:val="24"/>
                <w:szCs w:val="24"/>
                <w:lang w:eastAsia="en-GB"/>
              </w:rPr>
            </w:pPr>
            <w:r w:rsidRPr="00CF72CB">
              <w:rPr>
                <w:rFonts w:eastAsia="Times New Roman" w:cstheme="minorHAnsi"/>
                <w:sz w:val="24"/>
                <w:szCs w:val="24"/>
                <w:lang w:eastAsia="en-GB"/>
              </w:rPr>
              <w:t xml:space="preserve">• Installation of signage to mark and interpret the industrial significance of the site; </w:t>
            </w:r>
          </w:p>
          <w:p w:rsidRPr="00D91B7B" w:rsidR="00C8403B" w:rsidP="00CF72CB" w:rsidRDefault="00CF72CB" w14:paraId="4956780F" w14:textId="6F1A0D8B">
            <w:pPr>
              <w:rPr>
                <w:rFonts w:cstheme="minorHAnsi"/>
                <w:sz w:val="24"/>
                <w:szCs w:val="24"/>
              </w:rPr>
            </w:pPr>
            <w:r w:rsidRPr="00CF72CB">
              <w:rPr>
                <w:rFonts w:eastAsia="Times New Roman" w:cstheme="minorHAnsi"/>
                <w:sz w:val="24"/>
                <w:szCs w:val="24"/>
                <w:lang w:eastAsia="en-GB"/>
              </w:rPr>
              <w:t xml:space="preserve">• Training of volunteers in land clearing and biodiversity management; </w:t>
            </w:r>
          </w:p>
        </w:tc>
      </w:tr>
      <w:tr w:rsidRPr="00D91B7B" w:rsidR="00C8403B" w:rsidTr="77F5345A" w14:paraId="4AAC447A" w14:textId="77777777">
        <w:tc>
          <w:tcPr>
            <w:tcW w:w="1980" w:type="dxa"/>
            <w:shd w:val="clear" w:color="auto" w:fill="FFC000" w:themeFill="accent4"/>
            <w:tcMar/>
          </w:tcPr>
          <w:p w:rsidRPr="00D91B7B" w:rsidR="00C8403B" w:rsidP="77F5345A" w:rsidRDefault="00C8403B" w14:paraId="20E8B401"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Date of report</w:t>
            </w:r>
          </w:p>
        </w:tc>
        <w:tc>
          <w:tcPr>
            <w:tcW w:w="7036" w:type="dxa"/>
            <w:tcMar/>
          </w:tcPr>
          <w:p w:rsidRPr="00D91B7B" w:rsidR="00C8403B" w:rsidP="77F5345A" w:rsidRDefault="0013037E" w14:paraId="1A4E58AA" w14:noSpellErr="1" w14:textId="6CB2A34D">
            <w:pPr>
              <w:rPr>
                <w:rFonts w:asciiTheme="minorAscii" w:hAnsiTheme="minorAscii" w:eastAsiaTheme="minorAscii" w:cstheme="minorAscii"/>
                <w:sz w:val="24"/>
                <w:szCs w:val="24"/>
              </w:rPr>
            </w:pPr>
            <w:r w:rsidRPr="77F5345A" w:rsidR="77F5345A">
              <w:rPr>
                <w:rFonts w:asciiTheme="minorAscii" w:hAnsiTheme="minorAscii" w:eastAsiaTheme="minorAscii" w:cstheme="minorAscii"/>
                <w:sz w:val="24"/>
                <w:szCs w:val="24"/>
              </w:rPr>
              <w:t>25</w:t>
            </w:r>
            <w:r w:rsidRPr="77F5345A" w:rsidR="77F5345A">
              <w:rPr>
                <w:rFonts w:asciiTheme="minorAscii" w:hAnsiTheme="minorAscii" w:eastAsiaTheme="minorAscii" w:cstheme="minorAscii"/>
                <w:sz w:val="24"/>
                <w:szCs w:val="24"/>
                <w:vertAlign w:val="superscript"/>
              </w:rPr>
              <w:t>th</w:t>
            </w:r>
            <w:r w:rsidRPr="77F5345A" w:rsidR="77F5345A">
              <w:rPr>
                <w:rFonts w:asciiTheme="minorAscii" w:hAnsiTheme="minorAscii" w:eastAsiaTheme="minorAscii" w:cstheme="minorAscii"/>
                <w:sz w:val="24"/>
                <w:szCs w:val="24"/>
              </w:rPr>
              <w:t xml:space="preserve"> May 2018</w:t>
            </w:r>
          </w:p>
        </w:tc>
      </w:tr>
      <w:tr w:rsidRPr="00D91B7B" w:rsidR="00C8403B" w:rsidTr="77F5345A" w14:paraId="28637A54" w14:textId="77777777">
        <w:tc>
          <w:tcPr>
            <w:tcW w:w="1980" w:type="dxa"/>
            <w:shd w:val="clear" w:color="auto" w:fill="FFC000" w:themeFill="accent4"/>
            <w:tcMar/>
          </w:tcPr>
          <w:p w:rsidRPr="00D91B7B" w:rsidR="00C8403B" w:rsidP="77F5345A" w:rsidRDefault="00C8403B" w14:paraId="4DCBEA8A"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Staff &amp; volunteers</w:t>
            </w:r>
            <w:r w:rsidRPr="77F5345A" w:rsidR="77F5345A">
              <w:rPr>
                <w:rFonts w:asciiTheme="minorAscii" w:hAnsiTheme="minorAscii" w:eastAsiaTheme="minorAscii" w:cstheme="minorAscii"/>
                <w:b w:val="1"/>
                <w:bCs w:val="1"/>
                <w:sz w:val="24"/>
                <w:szCs w:val="24"/>
              </w:rPr>
              <w:t xml:space="preserve"> participating</w:t>
            </w:r>
            <w:r w:rsidRPr="77F5345A" w:rsidR="77F5345A">
              <w:rPr>
                <w:rFonts w:asciiTheme="minorAscii" w:hAnsiTheme="minorAscii" w:eastAsiaTheme="minorAscii" w:cstheme="minorAscii"/>
                <w:b w:val="1"/>
                <w:bCs w:val="1"/>
                <w:sz w:val="24"/>
                <w:szCs w:val="24"/>
              </w:rPr>
              <w:t xml:space="preserve"> this quarter</w:t>
            </w:r>
          </w:p>
        </w:tc>
        <w:tc>
          <w:tcPr>
            <w:tcW w:w="7036" w:type="dxa"/>
            <w:tcMar/>
          </w:tcPr>
          <w:p w:rsidR="00FC1362" w:rsidRDefault="00FC1362" w14:paraId="1EF341FA" w14:textId="77777777">
            <w:pPr>
              <w:rPr>
                <w:rFonts w:cstheme="minorHAnsi"/>
                <w:i/>
                <w:sz w:val="24"/>
                <w:szCs w:val="24"/>
              </w:rPr>
            </w:pPr>
            <w:r>
              <w:rPr>
                <w:rFonts w:cstheme="minorHAnsi"/>
                <w:i/>
                <w:sz w:val="24"/>
                <w:szCs w:val="24"/>
              </w:rPr>
              <w:t>Tom Taylor – BHT, RTS Project Officer</w:t>
            </w:r>
          </w:p>
          <w:p w:rsidRPr="00D91B7B" w:rsidR="00C8403B" w:rsidRDefault="00FC1362" w14:paraId="22F19164" w14:textId="7B1B5F7E">
            <w:pPr>
              <w:rPr>
                <w:rFonts w:cstheme="minorHAnsi"/>
                <w:i/>
                <w:sz w:val="24"/>
                <w:szCs w:val="24"/>
              </w:rPr>
            </w:pPr>
            <w:r>
              <w:rPr>
                <w:rFonts w:cstheme="minorHAnsi"/>
                <w:i/>
                <w:sz w:val="24"/>
                <w:szCs w:val="24"/>
              </w:rPr>
              <w:t xml:space="preserve">Representatives from </w:t>
            </w:r>
            <w:proofErr w:type="spellStart"/>
            <w:r>
              <w:rPr>
                <w:rFonts w:cstheme="minorHAnsi"/>
                <w:i/>
                <w:sz w:val="24"/>
                <w:szCs w:val="24"/>
              </w:rPr>
              <w:t>Brymbo</w:t>
            </w:r>
            <w:proofErr w:type="spellEnd"/>
            <w:r>
              <w:rPr>
                <w:rFonts w:cstheme="minorHAnsi"/>
                <w:i/>
                <w:sz w:val="24"/>
                <w:szCs w:val="24"/>
              </w:rPr>
              <w:t xml:space="preserve"> Pool Angling Group, including group Chair, Darrell Edwards. </w:t>
            </w:r>
            <w:r w:rsidR="00CF72CB">
              <w:rPr>
                <w:rFonts w:cstheme="minorHAnsi"/>
                <w:i/>
                <w:sz w:val="24"/>
                <w:szCs w:val="24"/>
              </w:rPr>
              <w:t xml:space="preserve"> </w:t>
            </w:r>
          </w:p>
        </w:tc>
      </w:tr>
    </w:tbl>
    <w:p w:rsidRPr="00D91B7B" w:rsidR="00360C73" w:rsidP="00360C73" w:rsidRDefault="00360C73" w14:paraId="0B58A98F" w14:textId="77777777">
      <w:pPr>
        <w:jc w:val="center"/>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Pr="00D91B7B" w:rsidR="00360C73" w:rsidTr="77F5345A" w14:paraId="79DC6B83" w14:textId="77777777">
        <w:tc>
          <w:tcPr>
            <w:tcW w:w="9016" w:type="dxa"/>
            <w:gridSpan w:val="3"/>
            <w:shd w:val="clear" w:color="auto" w:fill="FFC000" w:themeFill="accent4"/>
            <w:tcMar/>
          </w:tcPr>
          <w:p w:rsidRPr="00D91B7B" w:rsidR="00360C73" w:rsidP="77F5345A" w:rsidRDefault="00360C73" w14:paraId="636D7989"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Activity plan</w:t>
            </w:r>
          </w:p>
        </w:tc>
      </w:tr>
      <w:tr w:rsidRPr="00D91B7B" w:rsidR="00360C73" w:rsidTr="77F5345A" w14:paraId="2D20E9E6" w14:textId="77777777">
        <w:tc>
          <w:tcPr>
            <w:tcW w:w="3005" w:type="dxa"/>
            <w:shd w:val="clear" w:color="auto" w:fill="FFE599" w:themeFill="accent4" w:themeFillTint="66"/>
            <w:tcMar/>
          </w:tcPr>
          <w:p w:rsidRPr="00D91B7B" w:rsidR="00360C73" w:rsidP="77F5345A" w:rsidRDefault="00360C73" w14:paraId="18156C44"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 xml:space="preserve">Year 1 </w:t>
            </w:r>
          </w:p>
        </w:tc>
        <w:tc>
          <w:tcPr>
            <w:tcW w:w="3005" w:type="dxa"/>
            <w:shd w:val="clear" w:color="auto" w:fill="FFE599" w:themeFill="accent4" w:themeFillTint="66"/>
            <w:tcMar/>
          </w:tcPr>
          <w:p w:rsidRPr="00D91B7B" w:rsidR="00360C73" w:rsidP="77F5345A" w:rsidRDefault="00360C73" w14:paraId="08E720EF"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Years 2-4</w:t>
            </w:r>
          </w:p>
        </w:tc>
        <w:tc>
          <w:tcPr>
            <w:tcW w:w="3006" w:type="dxa"/>
            <w:shd w:val="clear" w:color="auto" w:fill="FFE599" w:themeFill="accent4" w:themeFillTint="66"/>
            <w:tcMar/>
          </w:tcPr>
          <w:p w:rsidRPr="00D91B7B" w:rsidR="00360C73" w:rsidP="77F5345A" w:rsidRDefault="00360C73" w14:paraId="25E71517"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Years 5-7</w:t>
            </w:r>
          </w:p>
        </w:tc>
      </w:tr>
      <w:tr w:rsidRPr="00D91B7B" w:rsidR="00360C73" w:rsidTr="77F5345A" w14:paraId="0F0568CF" w14:textId="77777777">
        <w:tc>
          <w:tcPr>
            <w:tcW w:w="3005" w:type="dxa"/>
            <w:tcMar/>
          </w:tcPr>
          <w:p w:rsidR="008B5F41" w:rsidP="00D91B7B" w:rsidRDefault="00222E9A" w14:paraId="31C177E5" w14:textId="601E7619">
            <w:pPr>
              <w:rPr>
                <w:rFonts w:eastAsia="Times New Roman" w:cstheme="minorHAnsi"/>
                <w:sz w:val="24"/>
                <w:szCs w:val="24"/>
                <w:lang w:eastAsia="en-GB"/>
              </w:rPr>
            </w:pPr>
            <w:r>
              <w:rPr>
                <w:rFonts w:eastAsia="Times New Roman" w:cstheme="minorHAnsi"/>
                <w:sz w:val="24"/>
                <w:szCs w:val="24"/>
                <w:lang w:eastAsia="en-GB"/>
              </w:rPr>
              <w:t>Engagement with</w:t>
            </w:r>
            <w:r w:rsidR="00FA50C8">
              <w:rPr>
                <w:rFonts w:eastAsia="Times New Roman" w:cstheme="minorHAnsi"/>
                <w:sz w:val="24"/>
                <w:szCs w:val="24"/>
                <w:lang w:eastAsia="en-GB"/>
              </w:rPr>
              <w:t xml:space="preserve"> the Angling Group,</w:t>
            </w:r>
            <w:r>
              <w:rPr>
                <w:rFonts w:eastAsia="Times New Roman" w:cstheme="minorHAnsi"/>
                <w:sz w:val="24"/>
                <w:szCs w:val="24"/>
                <w:lang w:eastAsia="en-GB"/>
              </w:rPr>
              <w:t xml:space="preserve"> Community </w:t>
            </w:r>
            <w:r w:rsidR="001F1D97">
              <w:rPr>
                <w:rFonts w:eastAsia="Times New Roman" w:cstheme="minorHAnsi"/>
                <w:sz w:val="24"/>
                <w:szCs w:val="24"/>
                <w:lang w:eastAsia="en-GB"/>
              </w:rPr>
              <w:t>residents</w:t>
            </w:r>
            <w:r w:rsidR="00553382">
              <w:rPr>
                <w:rFonts w:eastAsia="Times New Roman" w:cstheme="minorHAnsi"/>
                <w:sz w:val="24"/>
                <w:szCs w:val="24"/>
                <w:lang w:eastAsia="en-GB"/>
              </w:rPr>
              <w:t xml:space="preserve"> and Community Council.</w:t>
            </w:r>
          </w:p>
          <w:p w:rsidR="00553382" w:rsidP="00D91B7B" w:rsidRDefault="00553382" w14:paraId="0BA594AC" w14:textId="6A453A10">
            <w:pPr>
              <w:rPr>
                <w:rFonts w:eastAsia="Times New Roman" w:cstheme="minorHAnsi"/>
                <w:sz w:val="24"/>
                <w:szCs w:val="24"/>
                <w:lang w:eastAsia="en-GB"/>
              </w:rPr>
            </w:pPr>
          </w:p>
          <w:p w:rsidR="00553382" w:rsidP="00D91B7B" w:rsidRDefault="00553382" w14:paraId="7CD15EC3" w14:textId="4E1A6BC3">
            <w:pPr>
              <w:rPr>
                <w:rFonts w:eastAsia="Times New Roman" w:cstheme="minorHAnsi"/>
                <w:sz w:val="24"/>
                <w:szCs w:val="24"/>
                <w:lang w:eastAsia="en-GB"/>
              </w:rPr>
            </w:pPr>
            <w:r>
              <w:rPr>
                <w:rFonts w:eastAsia="Times New Roman" w:cstheme="minorHAnsi"/>
                <w:sz w:val="24"/>
                <w:szCs w:val="24"/>
                <w:lang w:eastAsia="en-GB"/>
              </w:rPr>
              <w:t>Revisit project aspirations to assess potential changes.</w:t>
            </w:r>
          </w:p>
          <w:p w:rsidR="00553382" w:rsidP="00D91B7B" w:rsidRDefault="00553382" w14:paraId="66A4EAB5" w14:textId="5FCD1DE9">
            <w:pPr>
              <w:rPr>
                <w:rFonts w:eastAsia="Times New Roman" w:cstheme="minorHAnsi"/>
                <w:sz w:val="24"/>
                <w:szCs w:val="24"/>
                <w:lang w:eastAsia="en-GB"/>
              </w:rPr>
            </w:pPr>
          </w:p>
          <w:p w:rsidR="00553382" w:rsidP="00D91B7B" w:rsidRDefault="00553382" w14:paraId="5B014CA8" w14:textId="00EEC8B5">
            <w:pPr>
              <w:rPr>
                <w:rFonts w:eastAsia="Times New Roman" w:cstheme="minorHAnsi"/>
                <w:sz w:val="24"/>
                <w:szCs w:val="24"/>
                <w:lang w:eastAsia="en-GB"/>
              </w:rPr>
            </w:pPr>
            <w:r>
              <w:rPr>
                <w:rFonts w:eastAsia="Times New Roman" w:cstheme="minorHAnsi"/>
                <w:sz w:val="24"/>
                <w:szCs w:val="24"/>
                <w:lang w:eastAsia="en-GB"/>
              </w:rPr>
              <w:t>Draft works plan for project activity.</w:t>
            </w:r>
          </w:p>
          <w:p w:rsidR="00CF72CB" w:rsidP="00D91B7B" w:rsidRDefault="00CF72CB" w14:paraId="13CBB27C" w14:textId="088B0316">
            <w:pPr>
              <w:rPr>
                <w:rFonts w:eastAsia="Times New Roman" w:cstheme="minorHAnsi"/>
                <w:sz w:val="24"/>
                <w:szCs w:val="24"/>
                <w:lang w:eastAsia="en-GB"/>
              </w:rPr>
            </w:pPr>
          </w:p>
          <w:p w:rsidR="00CF72CB" w:rsidP="00D91B7B" w:rsidRDefault="00CF72CB" w14:paraId="580213C5" w14:textId="77777777">
            <w:pPr>
              <w:rPr>
                <w:rFonts w:eastAsia="Times New Roman" w:cstheme="minorHAnsi"/>
                <w:sz w:val="24"/>
                <w:szCs w:val="24"/>
                <w:lang w:eastAsia="en-GB"/>
              </w:rPr>
            </w:pPr>
          </w:p>
          <w:p w:rsidR="008B5F41" w:rsidP="00D91B7B" w:rsidRDefault="008B5F41" w14:paraId="274355E3" w14:textId="77777777">
            <w:pPr>
              <w:rPr>
                <w:rFonts w:eastAsia="Times New Roman" w:cstheme="minorHAnsi"/>
                <w:sz w:val="24"/>
                <w:szCs w:val="24"/>
                <w:lang w:eastAsia="en-GB"/>
              </w:rPr>
            </w:pPr>
          </w:p>
          <w:p w:rsidRPr="00D91B7B" w:rsidR="00360C73" w:rsidP="00D91B7B" w:rsidRDefault="00360C73" w14:paraId="402BCB56" w14:textId="00E35548">
            <w:pPr>
              <w:rPr>
                <w:rFonts w:cstheme="minorHAnsi"/>
                <w:sz w:val="24"/>
                <w:szCs w:val="24"/>
              </w:rPr>
            </w:pPr>
          </w:p>
        </w:tc>
        <w:tc>
          <w:tcPr>
            <w:tcW w:w="3005" w:type="dxa"/>
            <w:tcMar/>
          </w:tcPr>
          <w:p w:rsidRPr="007D05EF" w:rsidR="00553382" w:rsidP="77F5345A" w:rsidRDefault="00553382" w14:paraId="10E1DEE2" w14:textId="2D5E872C">
            <w:pPr>
              <w:rPr>
                <w:rFonts w:ascii="Calibri,Times New Roman" w:hAnsi="Calibri,Times New Roman" w:eastAsia="Calibri,Times New Roman" w:cs="Calibri,Times New Roman" w:asciiTheme="minorAscii" w:hAnsiTheme="minorAscii" w:eastAsiaTheme="minorAscii" w:cstheme="minorAscii"/>
                <w:color w:val="auto"/>
                <w:sz w:val="24"/>
                <w:szCs w:val="24"/>
                <w:lang w:eastAsia="en-GB"/>
              </w:rPr>
            </w:pPr>
            <w:r w:rsidRPr="77F5345A" w:rsidR="77F5345A">
              <w:rPr>
                <w:rFonts w:asciiTheme="minorAscii" w:hAnsiTheme="minorAscii" w:eastAsiaTheme="minorAscii" w:cstheme="minorAscii"/>
                <w:color w:val="auto"/>
                <w:sz w:val="24"/>
                <w:szCs w:val="24"/>
                <w:lang w:eastAsia="en-GB"/>
              </w:rPr>
              <w:t xml:space="preserve">Engage </w:t>
            </w:r>
            <w:r w:rsidRPr="77F5345A" w:rsidR="77F5345A">
              <w:rPr>
                <w:rFonts w:asciiTheme="minorAscii" w:hAnsiTheme="minorAscii" w:eastAsiaTheme="minorAscii" w:cstheme="minorAscii"/>
                <w:color w:val="auto"/>
                <w:sz w:val="24"/>
                <w:szCs w:val="24"/>
                <w:lang w:eastAsia="en-GB"/>
              </w:rPr>
              <w:t>with</w:t>
            </w:r>
            <w:r w:rsidRPr="77F5345A" w:rsidR="77F5345A">
              <w:rPr>
                <w:rFonts w:asciiTheme="minorAscii" w:hAnsiTheme="minorAscii" w:eastAsiaTheme="minorAscii" w:cstheme="minorAscii"/>
                <w:color w:val="auto"/>
                <w:sz w:val="24"/>
                <w:szCs w:val="24"/>
                <w:lang w:eastAsia="en-GB"/>
              </w:rPr>
              <w:t xml:space="preserve"> </w:t>
            </w:r>
            <w:proofErr w:type="spellStart"/>
            <w:r w:rsidRPr="77F5345A" w:rsidR="77F5345A">
              <w:rPr>
                <w:rFonts w:asciiTheme="minorAscii" w:hAnsiTheme="minorAscii" w:eastAsiaTheme="minorAscii" w:cstheme="minorAscii"/>
                <w:color w:val="auto"/>
                <w:sz w:val="24"/>
                <w:szCs w:val="24"/>
                <w:lang w:eastAsia="en-GB"/>
              </w:rPr>
              <w:t>Brymbo</w:t>
            </w:r>
            <w:proofErr w:type="spellEnd"/>
            <w:r w:rsidRPr="77F5345A" w:rsidR="77F5345A">
              <w:rPr>
                <w:rFonts w:asciiTheme="minorAscii" w:hAnsiTheme="minorAscii" w:eastAsiaTheme="minorAscii" w:cstheme="minorAscii"/>
                <w:color w:val="auto"/>
                <w:sz w:val="24"/>
                <w:szCs w:val="24"/>
                <w:lang w:eastAsia="en-GB"/>
              </w:rPr>
              <w:t xml:space="preserve"> Community Council</w:t>
            </w:r>
            <w:r w:rsidRPr="77F5345A" w:rsidR="77F5345A">
              <w:rPr>
                <w:rFonts w:asciiTheme="minorAscii" w:hAnsiTheme="minorAscii" w:eastAsiaTheme="minorAscii" w:cstheme="minorAscii"/>
                <w:color w:val="auto"/>
                <w:sz w:val="24"/>
                <w:szCs w:val="24"/>
                <w:lang w:eastAsia="en-GB"/>
              </w:rPr>
              <w:t xml:space="preserve"> and establish regular meetings and dialogue.</w:t>
            </w:r>
          </w:p>
          <w:p w:rsidR="00553382" w:rsidP="77F5345A" w:rsidRDefault="00553382" w14:paraId="179235F8" w14:textId="5F2D23AA" w14:noSpellErr="1">
            <w:pPr>
              <w:rPr>
                <w:rFonts w:ascii="Calibri,Times New Roman" w:hAnsi="Calibri,Times New Roman" w:eastAsia="Calibri,Times New Roman" w:cs="Calibri,Times New Roman" w:asciiTheme="minorAscii" w:hAnsiTheme="minorAscii" w:eastAsiaTheme="minorAscii" w:cstheme="minorAscii"/>
                <w:color w:val="auto"/>
                <w:sz w:val="24"/>
                <w:szCs w:val="24"/>
                <w:lang w:eastAsia="en-GB"/>
              </w:rPr>
            </w:pPr>
          </w:p>
          <w:p w:rsidRPr="007D05EF" w:rsidR="00553382" w:rsidP="77F5345A" w:rsidRDefault="00553382" w14:paraId="61BE0FEA" w14:textId="05094B5A" w14:noSpellErr="1">
            <w:pPr>
              <w:rPr>
                <w:rFonts w:ascii="Calibri,Times New Roman" w:hAnsi="Calibri,Times New Roman" w:eastAsia="Calibri,Times New Roman" w:cs="Calibri,Times New Roman" w:asciiTheme="minorAscii" w:hAnsiTheme="minorAscii" w:eastAsiaTheme="minorAscii" w:cstheme="minorAscii"/>
                <w:color w:val="FF0000"/>
                <w:sz w:val="24"/>
                <w:szCs w:val="24"/>
                <w:lang w:eastAsia="en-GB"/>
              </w:rPr>
            </w:pPr>
            <w:r w:rsidRPr="77F5345A" w:rsidR="77F5345A">
              <w:rPr>
                <w:rFonts w:asciiTheme="minorAscii" w:hAnsiTheme="minorAscii" w:eastAsiaTheme="minorAscii" w:cstheme="minorAscii"/>
                <w:color w:val="auto"/>
                <w:sz w:val="24"/>
                <w:szCs w:val="24"/>
                <w:lang w:eastAsia="en-GB"/>
              </w:rPr>
              <w:t>Draft project’s ‘works plan’.</w:t>
            </w:r>
            <w:r w:rsidRPr="77F5345A" w:rsidR="77F5345A">
              <w:rPr>
                <w:rFonts w:asciiTheme="minorAscii" w:hAnsiTheme="minorAscii" w:eastAsiaTheme="minorAscii" w:cstheme="minorAscii"/>
                <w:color w:val="auto"/>
                <w:sz w:val="24"/>
                <w:szCs w:val="24"/>
                <w:lang w:eastAsia="en-GB"/>
              </w:rPr>
              <w:t xml:space="preserve"> Identify contractor and/or volunteer activities</w:t>
            </w:r>
            <w:r w:rsidRPr="77F5345A" w:rsidR="77F5345A">
              <w:rPr>
                <w:rFonts w:asciiTheme="minorAscii" w:hAnsiTheme="minorAscii" w:eastAsiaTheme="minorAscii" w:cstheme="minorAscii"/>
                <w:color w:val="FF0000"/>
                <w:sz w:val="24"/>
                <w:szCs w:val="24"/>
                <w:lang w:eastAsia="en-GB"/>
              </w:rPr>
              <w:t>.</w:t>
            </w:r>
          </w:p>
          <w:p w:rsidR="00553382" w:rsidP="004D2702" w:rsidRDefault="00553382" w14:paraId="09B48755" w14:textId="6DB88458">
            <w:pPr>
              <w:rPr>
                <w:rFonts w:eastAsia="Times New Roman" w:cstheme="minorHAnsi"/>
                <w:sz w:val="24"/>
                <w:szCs w:val="24"/>
                <w:lang w:eastAsia="en-GB"/>
              </w:rPr>
            </w:pPr>
          </w:p>
          <w:p w:rsidR="00553382" w:rsidP="004D2702" w:rsidRDefault="00553382" w14:paraId="5ABA1436" w14:textId="2829D868">
            <w:pPr>
              <w:rPr>
                <w:rFonts w:eastAsia="Times New Roman" w:cstheme="minorHAnsi"/>
                <w:sz w:val="24"/>
                <w:szCs w:val="24"/>
                <w:lang w:eastAsia="en-GB"/>
              </w:rPr>
            </w:pPr>
            <w:r>
              <w:rPr>
                <w:rFonts w:eastAsia="Times New Roman" w:cstheme="minorHAnsi"/>
                <w:sz w:val="24"/>
                <w:szCs w:val="24"/>
                <w:lang w:eastAsia="en-GB"/>
              </w:rPr>
              <w:t>Identify skills/training needs</w:t>
            </w:r>
            <w:r w:rsidR="007D05EF">
              <w:rPr>
                <w:rFonts w:eastAsia="Times New Roman" w:cstheme="minorHAnsi"/>
                <w:sz w:val="24"/>
                <w:szCs w:val="24"/>
                <w:lang w:eastAsia="en-GB"/>
              </w:rPr>
              <w:t xml:space="preserve"> for volunteer involvement.</w:t>
            </w:r>
          </w:p>
          <w:p w:rsidR="007D05EF" w:rsidP="004D2702" w:rsidRDefault="007D05EF" w14:paraId="685FE7D8" w14:textId="424E300C">
            <w:pPr>
              <w:rPr>
                <w:rFonts w:eastAsia="Times New Roman" w:cstheme="minorHAnsi"/>
                <w:sz w:val="24"/>
                <w:szCs w:val="24"/>
                <w:lang w:eastAsia="en-GB"/>
              </w:rPr>
            </w:pPr>
          </w:p>
          <w:p w:rsidR="007D05EF" w:rsidP="004D2702" w:rsidRDefault="007D05EF" w14:paraId="4C960963" w14:textId="5BB1CC54">
            <w:pPr>
              <w:rPr>
                <w:rFonts w:eastAsia="Times New Roman" w:cstheme="minorHAnsi"/>
                <w:sz w:val="24"/>
                <w:szCs w:val="24"/>
                <w:lang w:eastAsia="en-GB"/>
              </w:rPr>
            </w:pPr>
            <w:r>
              <w:rPr>
                <w:rFonts w:eastAsia="Times New Roman" w:cstheme="minorHAnsi"/>
                <w:sz w:val="24"/>
                <w:szCs w:val="24"/>
                <w:lang w:eastAsia="en-GB"/>
              </w:rPr>
              <w:t>Carry out training, if required; earthworks, landscaping, tools, etc,</w:t>
            </w:r>
          </w:p>
          <w:p w:rsidR="00553382" w:rsidP="004D2702" w:rsidRDefault="00553382" w14:paraId="7BD55265" w14:textId="41C6E181">
            <w:pPr>
              <w:rPr>
                <w:rFonts w:eastAsia="Times New Roman" w:cstheme="minorHAnsi"/>
                <w:sz w:val="24"/>
                <w:szCs w:val="24"/>
                <w:lang w:eastAsia="en-GB"/>
              </w:rPr>
            </w:pPr>
          </w:p>
          <w:p w:rsidR="00553382" w:rsidP="004D2702" w:rsidRDefault="00553382" w14:paraId="05C5F299" w14:textId="5F98E40F">
            <w:pPr>
              <w:rPr>
                <w:rFonts w:eastAsia="Times New Roman" w:cstheme="minorHAnsi"/>
                <w:sz w:val="24"/>
                <w:szCs w:val="24"/>
                <w:lang w:eastAsia="en-GB"/>
              </w:rPr>
            </w:pPr>
            <w:r>
              <w:rPr>
                <w:rFonts w:eastAsia="Times New Roman" w:cstheme="minorHAnsi"/>
                <w:sz w:val="24"/>
                <w:szCs w:val="24"/>
                <w:lang w:eastAsia="en-GB"/>
              </w:rPr>
              <w:t>Carry out community consultation to encourage further involvement and thoughts on proposed works.</w:t>
            </w:r>
          </w:p>
          <w:p w:rsidR="00553382" w:rsidP="004D2702" w:rsidRDefault="00553382" w14:paraId="070ACEE0" w14:textId="77777777">
            <w:pPr>
              <w:rPr>
                <w:rFonts w:eastAsia="Times New Roman" w:cstheme="minorHAnsi"/>
                <w:sz w:val="24"/>
                <w:szCs w:val="24"/>
                <w:lang w:eastAsia="en-GB"/>
              </w:rPr>
            </w:pPr>
          </w:p>
          <w:p w:rsidR="00CF72CB" w:rsidP="004D2702" w:rsidRDefault="00CF72CB" w14:paraId="13AFE508" w14:textId="44302BBD">
            <w:pPr>
              <w:rPr>
                <w:rFonts w:eastAsia="Times New Roman" w:cstheme="minorHAnsi"/>
                <w:sz w:val="24"/>
                <w:szCs w:val="24"/>
                <w:lang w:eastAsia="en-GB"/>
              </w:rPr>
            </w:pPr>
            <w:r w:rsidRPr="00CF72CB">
              <w:rPr>
                <w:rFonts w:eastAsia="Times New Roman" w:cstheme="minorHAnsi"/>
                <w:sz w:val="24"/>
                <w:szCs w:val="24"/>
                <w:lang w:eastAsia="en-GB"/>
              </w:rPr>
              <w:t xml:space="preserve">Clearing trees and overgrowth of the site for </w:t>
            </w:r>
            <w:r w:rsidRPr="00CF72CB">
              <w:rPr>
                <w:rFonts w:eastAsia="Times New Roman" w:cstheme="minorHAnsi"/>
                <w:sz w:val="24"/>
                <w:szCs w:val="24"/>
                <w:lang w:eastAsia="en-GB"/>
              </w:rPr>
              <w:lastRenderedPageBreak/>
              <w:t>viewing area. Establishing new pathways to proposed area for junior dipping pool.</w:t>
            </w:r>
          </w:p>
          <w:p w:rsidR="00CF72CB" w:rsidP="004D2702" w:rsidRDefault="00CF72CB" w14:paraId="2D74A562" w14:textId="77777777">
            <w:pPr>
              <w:rPr>
                <w:rFonts w:eastAsia="Times New Roman" w:cstheme="minorHAnsi"/>
                <w:sz w:val="24"/>
                <w:szCs w:val="24"/>
                <w:lang w:eastAsia="en-GB"/>
              </w:rPr>
            </w:pPr>
          </w:p>
          <w:p w:rsidRPr="00CF72CB" w:rsidR="00553382" w:rsidP="00553382" w:rsidRDefault="00553382" w14:paraId="0CA9D581" w14:textId="77777777">
            <w:pPr>
              <w:rPr>
                <w:rFonts w:eastAsia="Times New Roman" w:cstheme="minorHAnsi"/>
                <w:sz w:val="24"/>
                <w:szCs w:val="24"/>
                <w:lang w:eastAsia="en-GB"/>
              </w:rPr>
            </w:pPr>
            <w:r w:rsidRPr="00CF72CB">
              <w:rPr>
                <w:rFonts w:eastAsia="Times New Roman" w:cstheme="minorHAnsi"/>
                <w:sz w:val="24"/>
                <w:szCs w:val="24"/>
                <w:lang w:eastAsia="en-GB"/>
              </w:rPr>
              <w:t xml:space="preserve">Establishing measured walks. </w:t>
            </w:r>
          </w:p>
          <w:p w:rsidR="00553382" w:rsidP="00553382" w:rsidRDefault="00553382" w14:paraId="6A70789F" w14:textId="77777777">
            <w:pPr>
              <w:rPr>
                <w:rFonts w:eastAsia="Times New Roman" w:cstheme="minorHAnsi"/>
                <w:sz w:val="24"/>
                <w:szCs w:val="24"/>
                <w:lang w:eastAsia="en-GB"/>
              </w:rPr>
            </w:pPr>
            <w:r w:rsidRPr="00CF72CB">
              <w:rPr>
                <w:rFonts w:eastAsia="Times New Roman" w:cstheme="minorHAnsi"/>
                <w:sz w:val="24"/>
                <w:szCs w:val="24"/>
                <w:lang w:eastAsia="en-GB"/>
              </w:rPr>
              <w:t>Installation of fixed furniture including benches, picnic area. Signage and interpretation of the site.</w:t>
            </w:r>
          </w:p>
          <w:p w:rsidR="004D2702" w:rsidP="00D91B7B" w:rsidRDefault="004D2702" w14:paraId="6661617F" w14:textId="77777777">
            <w:pPr>
              <w:rPr>
                <w:rFonts w:eastAsia="Times New Roman" w:cstheme="minorHAnsi"/>
                <w:sz w:val="24"/>
                <w:szCs w:val="24"/>
                <w:lang w:eastAsia="en-GB"/>
              </w:rPr>
            </w:pPr>
          </w:p>
          <w:p w:rsidRPr="00D91B7B" w:rsidR="00360C73" w:rsidP="00D91B7B" w:rsidRDefault="00360C73" w14:paraId="26EC24A1" w14:textId="63968950">
            <w:pPr>
              <w:rPr>
                <w:rFonts w:cstheme="minorHAnsi"/>
                <w:sz w:val="24"/>
                <w:szCs w:val="24"/>
              </w:rPr>
            </w:pPr>
          </w:p>
        </w:tc>
        <w:tc>
          <w:tcPr>
            <w:tcW w:w="3006" w:type="dxa"/>
            <w:tcMar/>
          </w:tcPr>
          <w:p w:rsidR="00CF72CB" w:rsidP="77F5345A" w:rsidRDefault="00CF72CB" w14:paraId="6AEC1034" w14:textId="4BE0EEDE">
            <w:pPr>
              <w:rPr>
                <w:rFonts w:ascii="Calibri,Times New Roman" w:hAnsi="Calibri,Times New Roman" w:eastAsia="Calibri,Times New Roman" w:cs="Calibri,Times New Roman" w:asciiTheme="minorAscii" w:hAnsiTheme="minorAscii" w:eastAsiaTheme="minorAscii" w:cstheme="minorAscii"/>
                <w:sz w:val="24"/>
                <w:szCs w:val="24"/>
                <w:lang w:eastAsia="en-GB"/>
              </w:rPr>
            </w:pP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 xml:space="preserve">Maintain positive working relationship between BHT, BCC, </w:t>
            </w:r>
            <w:proofErr w:type="spellStart"/>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Brymbo</w:t>
            </w:r>
            <w:proofErr w:type="spellEnd"/>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 xml:space="preserve"> Angling Club and other interested groups.</w:t>
            </w:r>
          </w:p>
          <w:p w:rsidR="77F5345A" w:rsidP="77F5345A" w:rsidRDefault="77F5345A" w14:paraId="151B608F" w14:textId="79B69D9A">
            <w:pPr>
              <w:pStyle w:val="Normal"/>
              <w:rPr>
                <w:rFonts w:ascii="Calibri,Times New Roman" w:hAnsi="Calibri,Times New Roman" w:eastAsia="Calibri,Times New Roman" w:cs="Calibri,Times New Roman" w:asciiTheme="minorAscii" w:hAnsiTheme="minorAscii" w:eastAsiaTheme="minorAscii" w:cstheme="minorAscii"/>
                <w:sz w:val="24"/>
                <w:szCs w:val="24"/>
                <w:lang w:eastAsia="en-GB"/>
              </w:rPr>
            </w:pPr>
          </w:p>
          <w:p w:rsidR="77F5345A" w:rsidP="77F5345A" w:rsidRDefault="77F5345A" w14:noSpellErr="1" w14:paraId="555F49AA" w14:textId="05EFEBA2">
            <w:pPr>
              <w:pStyle w:val="Normal"/>
              <w:rPr>
                <w:rFonts w:ascii="Calibri,Times New Roman" w:hAnsi="Calibri,Times New Roman" w:eastAsia="Calibri,Times New Roman" w:cs="Calibri,Times New Roman" w:asciiTheme="minorAscii" w:hAnsiTheme="minorAscii" w:eastAsiaTheme="minorAscii" w:cstheme="minorAscii"/>
                <w:sz w:val="24"/>
                <w:szCs w:val="24"/>
                <w:lang w:eastAsia="en-GB"/>
              </w:rPr>
            </w:pP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 xml:space="preserve">In </w:t>
            </w: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conjunction</w:t>
            </w: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 xml:space="preserve"> with other groups advertise and promote the site taking account of any parameters or restrictions of group partners.</w:t>
            </w:r>
          </w:p>
          <w:p w:rsidR="77F5345A" w:rsidP="77F5345A" w:rsidRDefault="77F5345A" w14:paraId="5E286998" w14:textId="0DD563CC">
            <w:pPr>
              <w:pStyle w:val="Normal"/>
              <w:rPr>
                <w:rFonts w:ascii="Calibri,Times New Roman" w:hAnsi="Calibri,Times New Roman" w:eastAsia="Calibri,Times New Roman" w:cs="Calibri,Times New Roman" w:asciiTheme="minorAscii" w:hAnsiTheme="minorAscii" w:eastAsiaTheme="minorAscii" w:cstheme="minorAscii"/>
                <w:sz w:val="24"/>
                <w:szCs w:val="24"/>
                <w:lang w:eastAsia="en-GB"/>
              </w:rPr>
            </w:pPr>
          </w:p>
          <w:p w:rsidR="77F5345A" w:rsidP="77F5345A" w:rsidRDefault="77F5345A" w14:noSpellErr="1" w14:paraId="0EA13506" w14:textId="504EE1ED">
            <w:pPr>
              <w:pStyle w:val="Normal"/>
              <w:rPr>
                <w:rFonts w:ascii="Calibri,Times New Roman" w:hAnsi="Calibri,Times New Roman" w:eastAsia="Calibri,Times New Roman" w:cs="Calibri,Times New Roman" w:asciiTheme="minorAscii" w:hAnsiTheme="minorAscii" w:eastAsiaTheme="minorAscii" w:cstheme="minorAscii"/>
                <w:sz w:val="24"/>
                <w:szCs w:val="24"/>
                <w:lang w:eastAsia="en-GB"/>
              </w:rPr>
            </w:pP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 xml:space="preserve">Encourage local community to use the site and </w:t>
            </w: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conti</w:t>
            </w: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nue</w:t>
            </w: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 xml:space="preserve"> to </w:t>
            </w: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seek</w:t>
            </w: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 xml:space="preserve"> greater engagement.</w:t>
            </w:r>
          </w:p>
          <w:p w:rsidR="77F5345A" w:rsidP="77F5345A" w:rsidRDefault="77F5345A" w14:noSpellErr="1" w14:paraId="01EA6265" w14:textId="4A9F5AD7">
            <w:pPr>
              <w:pStyle w:val="Normal"/>
              <w:rPr>
                <w:rFonts w:ascii="Calibri,Times New Roman" w:hAnsi="Calibri,Times New Roman" w:eastAsia="Calibri,Times New Roman" w:cs="Calibri,Times New Roman" w:asciiTheme="minorAscii" w:hAnsiTheme="minorAscii" w:eastAsiaTheme="minorAscii" w:cstheme="minorAscii"/>
                <w:sz w:val="24"/>
                <w:szCs w:val="24"/>
                <w:lang w:eastAsia="en-GB"/>
              </w:rPr>
            </w:pPr>
          </w:p>
          <w:p w:rsidR="77F5345A" w:rsidP="77F5345A" w:rsidRDefault="77F5345A" w14:paraId="5B0256E6" w14:textId="5F83E3D6">
            <w:pPr>
              <w:pStyle w:val="Normal"/>
              <w:rPr>
                <w:rFonts w:ascii="Calibri,Times New Roman" w:hAnsi="Calibri,Times New Roman" w:eastAsia="Calibri,Times New Roman" w:cs="Calibri,Times New Roman" w:asciiTheme="minorAscii" w:hAnsiTheme="minorAscii" w:eastAsiaTheme="minorAscii" w:cstheme="minorAscii"/>
                <w:sz w:val="24"/>
                <w:szCs w:val="24"/>
                <w:lang w:eastAsia="en-GB"/>
              </w:rPr>
            </w:pP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 xml:space="preserve">Continue </w:t>
            </w: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to promote t</w:t>
            </w: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he</w:t>
            </w: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 xml:space="preserve"> </w:t>
            </w:r>
            <w:proofErr w:type="spellStart"/>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Brymbo</w:t>
            </w:r>
            <w:proofErr w:type="spellEnd"/>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 xml:space="preserve"> pool a</w:t>
            </w: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 xml:space="preserve">s part of the </w:t>
            </w:r>
            <w:proofErr w:type="spellStart"/>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Brymbo</w:t>
            </w:r>
            <w:proofErr w:type="spellEnd"/>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 xml:space="preserve"> Heritage story and interpretation. </w:t>
            </w:r>
            <w:r w:rsidRPr="77F5345A" w:rsidR="77F5345A">
              <w:rPr>
                <w:rFonts w:ascii="Calibri,Times New Roman" w:hAnsi="Calibri,Times New Roman" w:eastAsia="Calibri,Times New Roman" w:cs="Calibri,Times New Roman" w:asciiTheme="minorAscii" w:hAnsiTheme="minorAscii" w:eastAsiaTheme="minorAscii" w:cstheme="minorAscii"/>
                <w:sz w:val="24"/>
                <w:szCs w:val="24"/>
                <w:lang w:eastAsia="en-GB"/>
              </w:rPr>
              <w:t xml:space="preserve">  </w:t>
            </w:r>
          </w:p>
          <w:p w:rsidRPr="00D91B7B" w:rsidR="00360C73" w:rsidP="00CF72CB" w:rsidRDefault="00360C73" w14:paraId="27695598" w14:textId="77777777">
            <w:pPr>
              <w:rPr>
                <w:rFonts w:cstheme="minorHAnsi"/>
                <w:sz w:val="24"/>
                <w:szCs w:val="24"/>
              </w:rPr>
            </w:pPr>
          </w:p>
        </w:tc>
      </w:tr>
    </w:tbl>
    <w:p w:rsidRPr="00D91B7B" w:rsidR="00DB0012" w:rsidP="00DB0012" w:rsidRDefault="00DB0012" w14:paraId="5BAC587F" w14:textId="77777777">
      <w:pPr>
        <w:rPr>
          <w:rFonts w:cstheme="minorHAnsi"/>
          <w:sz w:val="24"/>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Pr="00D91B7B" w:rsidR="00BF6AFE" w:rsidTr="77F5345A" w14:paraId="1AD64087" w14:textId="77777777">
        <w:tc>
          <w:tcPr>
            <w:tcW w:w="1502" w:type="dxa"/>
            <w:shd w:val="clear" w:color="auto" w:fill="FFC000" w:themeFill="accent4"/>
            <w:tcMar/>
          </w:tcPr>
          <w:p w:rsidRPr="00D91B7B" w:rsidR="00BF6AFE" w:rsidP="77F5345A" w:rsidRDefault="00BF6AFE" w14:paraId="7DCBE98F"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Date</w:t>
            </w:r>
          </w:p>
        </w:tc>
        <w:tc>
          <w:tcPr>
            <w:tcW w:w="1502" w:type="dxa"/>
            <w:shd w:val="clear" w:color="auto" w:fill="FFC000" w:themeFill="accent4"/>
            <w:tcMar/>
          </w:tcPr>
          <w:p w:rsidRPr="00D91B7B" w:rsidR="00BF6AFE" w:rsidP="77F5345A" w:rsidRDefault="00BF6AFE" w14:paraId="12CC0298"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01/06/18</w:t>
            </w:r>
          </w:p>
        </w:tc>
        <w:tc>
          <w:tcPr>
            <w:tcW w:w="1503" w:type="dxa"/>
            <w:shd w:val="clear" w:color="auto" w:fill="FFC000" w:themeFill="accent4"/>
            <w:tcMar/>
          </w:tcPr>
          <w:p w:rsidRPr="00D91B7B" w:rsidR="00BF6AFE" w:rsidP="77F5345A" w:rsidRDefault="00BF6AFE" w14:paraId="378C4D92"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01/09/18</w:t>
            </w:r>
          </w:p>
        </w:tc>
        <w:tc>
          <w:tcPr>
            <w:tcW w:w="1503" w:type="dxa"/>
            <w:shd w:val="clear" w:color="auto" w:fill="FFC000" w:themeFill="accent4"/>
            <w:tcMar/>
          </w:tcPr>
          <w:p w:rsidRPr="00D91B7B" w:rsidR="00BF6AFE" w:rsidP="77F5345A" w:rsidRDefault="00BF6AFE" w14:paraId="1C88B767"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01/12/18</w:t>
            </w:r>
          </w:p>
        </w:tc>
        <w:tc>
          <w:tcPr>
            <w:tcW w:w="1503" w:type="dxa"/>
            <w:shd w:val="clear" w:color="auto" w:fill="FFC000" w:themeFill="accent4"/>
            <w:tcMar/>
          </w:tcPr>
          <w:p w:rsidRPr="00D91B7B" w:rsidR="00BF6AFE" w:rsidP="77F5345A" w:rsidRDefault="00BF6AFE" w14:paraId="43F0AA55"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01/03/19</w:t>
            </w:r>
          </w:p>
        </w:tc>
        <w:tc>
          <w:tcPr>
            <w:tcW w:w="1503" w:type="dxa"/>
            <w:shd w:val="clear" w:color="auto" w:fill="FFC000" w:themeFill="accent4"/>
            <w:tcMar/>
          </w:tcPr>
          <w:p w:rsidRPr="00D91B7B" w:rsidR="00BF6AFE" w:rsidP="77F5345A" w:rsidRDefault="00BF6AFE" w14:paraId="02C35666"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Total</w:t>
            </w:r>
          </w:p>
        </w:tc>
      </w:tr>
      <w:tr w:rsidRPr="00D91B7B" w:rsidR="00BF6AFE" w:rsidTr="77F5345A" w14:paraId="7D1B38AF" w14:textId="77777777">
        <w:tc>
          <w:tcPr>
            <w:tcW w:w="1502" w:type="dxa"/>
            <w:shd w:val="clear" w:color="auto" w:fill="FFC000" w:themeFill="accent4"/>
            <w:tcMar/>
          </w:tcPr>
          <w:p w:rsidRPr="00D91B7B" w:rsidR="00BF6AFE" w:rsidP="77F5345A" w:rsidRDefault="00DB0012" w14:paraId="28763ABC"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 xml:space="preserve">Capital </w:t>
            </w:r>
            <w:r w:rsidRPr="77F5345A" w:rsidR="77F5345A">
              <w:rPr>
                <w:rFonts w:asciiTheme="minorAscii" w:hAnsiTheme="minorAscii" w:eastAsiaTheme="minorAscii" w:cstheme="minorAscii"/>
                <w:b w:val="1"/>
                <w:bCs w:val="1"/>
                <w:sz w:val="24"/>
                <w:szCs w:val="24"/>
              </w:rPr>
              <w:t>Budget</w:t>
            </w:r>
          </w:p>
        </w:tc>
        <w:tc>
          <w:tcPr>
            <w:tcW w:w="1502" w:type="dxa"/>
            <w:tcMar/>
          </w:tcPr>
          <w:p w:rsidRPr="00D91B7B" w:rsidR="00BF6AFE" w:rsidP="77F5345A" w:rsidRDefault="00BF6AFE" w14:paraId="5AB817E9" w14:noSpellErr="1" w14:textId="3FD740F6">
            <w:pPr>
              <w:rPr>
                <w:rFonts w:ascii="Calibri" w:hAnsi="Calibri" w:eastAsia="Calibri" w:cs="Calibri" w:asciiTheme="minorAscii" w:hAnsiTheme="minorAscii" w:eastAsiaTheme="minorAscii" w:cstheme="minorAscii"/>
                <w:sz w:val="24"/>
                <w:szCs w:val="24"/>
              </w:rPr>
            </w:pPr>
            <w:r w:rsidRPr="77F5345A" w:rsidR="77F5345A">
              <w:rPr>
                <w:rFonts w:ascii="Calibri" w:hAnsi="Calibri" w:eastAsia="Calibri" w:cs="Calibri" w:asciiTheme="minorAscii" w:hAnsiTheme="minorAscii" w:eastAsiaTheme="minorAscii" w:cstheme="minorAscii"/>
                <w:sz w:val="24"/>
                <w:szCs w:val="24"/>
              </w:rPr>
              <w:t>Nil</w:t>
            </w:r>
          </w:p>
        </w:tc>
        <w:tc>
          <w:tcPr>
            <w:tcW w:w="1503" w:type="dxa"/>
            <w:tcMar/>
          </w:tcPr>
          <w:p w:rsidRPr="00D91B7B" w:rsidR="00BF6AFE" w:rsidP="77F5345A" w:rsidRDefault="00BF6AFE" w14:paraId="637A28C6" w14:noSpellErr="1" w14:textId="39951AE5">
            <w:pPr>
              <w:rPr>
                <w:rFonts w:ascii="Calibri" w:hAnsi="Calibri" w:eastAsia="Calibri" w:cs="Calibri" w:asciiTheme="minorAscii" w:hAnsiTheme="minorAscii" w:eastAsiaTheme="minorAscii" w:cstheme="minorAscii"/>
                <w:sz w:val="24"/>
                <w:szCs w:val="24"/>
              </w:rPr>
            </w:pPr>
            <w:r w:rsidRPr="77F5345A" w:rsidR="77F5345A">
              <w:rPr>
                <w:rFonts w:ascii="Calibri" w:hAnsi="Calibri" w:eastAsia="Calibri" w:cs="Calibri" w:asciiTheme="minorAscii" w:hAnsiTheme="minorAscii" w:eastAsiaTheme="minorAscii" w:cstheme="minorAscii"/>
                <w:sz w:val="24"/>
                <w:szCs w:val="24"/>
              </w:rPr>
              <w:t>Nil</w:t>
            </w:r>
          </w:p>
        </w:tc>
        <w:tc>
          <w:tcPr>
            <w:tcW w:w="1503" w:type="dxa"/>
            <w:tcMar/>
          </w:tcPr>
          <w:p w:rsidRPr="00D91B7B" w:rsidR="00BF6AFE" w:rsidP="77F5345A" w:rsidRDefault="00BF6AFE" w14:paraId="607B19AE" w14:noSpellErr="1" w14:textId="50BC9DEA">
            <w:pPr>
              <w:rPr>
                <w:rFonts w:ascii="Calibri" w:hAnsi="Calibri" w:eastAsia="Calibri" w:cs="Calibri" w:asciiTheme="minorAscii" w:hAnsiTheme="minorAscii" w:eastAsiaTheme="minorAscii" w:cstheme="minorAscii"/>
                <w:sz w:val="24"/>
                <w:szCs w:val="24"/>
              </w:rPr>
            </w:pPr>
            <w:r w:rsidRPr="77F5345A" w:rsidR="77F5345A">
              <w:rPr>
                <w:rFonts w:ascii="Calibri" w:hAnsi="Calibri" w:eastAsia="Calibri" w:cs="Calibri" w:asciiTheme="minorAscii" w:hAnsiTheme="minorAscii" w:eastAsiaTheme="minorAscii" w:cstheme="minorAscii"/>
                <w:sz w:val="24"/>
                <w:szCs w:val="24"/>
              </w:rPr>
              <w:t>£3000.00</w:t>
            </w:r>
          </w:p>
        </w:tc>
        <w:tc>
          <w:tcPr>
            <w:tcW w:w="1503" w:type="dxa"/>
            <w:tcMar/>
          </w:tcPr>
          <w:p w:rsidRPr="00D91B7B" w:rsidR="00BF6AFE" w:rsidP="77F5345A" w:rsidRDefault="00BF6AFE" w14:paraId="6D951BAC" w14:noSpellErr="1" w14:textId="0B48A2C3">
            <w:pPr>
              <w:rPr>
                <w:rFonts w:ascii="Calibri" w:hAnsi="Calibri" w:eastAsia="Calibri" w:cs="Calibri" w:asciiTheme="minorAscii" w:hAnsiTheme="minorAscii" w:eastAsiaTheme="minorAscii" w:cstheme="minorAscii"/>
                <w:sz w:val="24"/>
                <w:szCs w:val="24"/>
              </w:rPr>
            </w:pPr>
            <w:r w:rsidRPr="77F5345A" w:rsidR="77F5345A">
              <w:rPr>
                <w:rFonts w:ascii="Calibri" w:hAnsi="Calibri" w:eastAsia="Calibri" w:cs="Calibri" w:asciiTheme="minorAscii" w:hAnsiTheme="minorAscii" w:eastAsiaTheme="minorAscii" w:cstheme="minorAscii"/>
                <w:sz w:val="24"/>
                <w:szCs w:val="24"/>
              </w:rPr>
              <w:t>£3000.00</w:t>
            </w:r>
          </w:p>
        </w:tc>
        <w:tc>
          <w:tcPr>
            <w:tcW w:w="1503" w:type="dxa"/>
            <w:tcMar/>
          </w:tcPr>
          <w:p w:rsidRPr="00D91B7B" w:rsidR="00BF6AFE" w:rsidP="77F5345A" w:rsidRDefault="00BF6AFE" w14:paraId="0C53922B" w14:noSpellErr="1" w14:textId="7785C6A5">
            <w:pPr>
              <w:rPr>
                <w:rFonts w:ascii="Calibri" w:hAnsi="Calibri" w:eastAsia="Calibri" w:cs="Calibri" w:asciiTheme="minorAscii" w:hAnsiTheme="minorAscii" w:eastAsiaTheme="minorAscii" w:cstheme="minorAscii"/>
                <w:sz w:val="24"/>
                <w:szCs w:val="24"/>
              </w:rPr>
            </w:pPr>
            <w:r w:rsidRPr="77F5345A" w:rsidR="77F5345A">
              <w:rPr>
                <w:rFonts w:ascii="Calibri" w:hAnsi="Calibri" w:eastAsia="Calibri" w:cs="Calibri" w:asciiTheme="minorAscii" w:hAnsiTheme="minorAscii" w:eastAsiaTheme="minorAscii" w:cstheme="minorAscii"/>
                <w:sz w:val="24"/>
                <w:szCs w:val="24"/>
              </w:rPr>
              <w:t>£6000.00</w:t>
            </w:r>
          </w:p>
        </w:tc>
      </w:tr>
      <w:tr w:rsidRPr="00D91B7B" w:rsidR="00BF6AFE" w:rsidTr="77F5345A" w14:paraId="26D6BD6E" w14:textId="77777777">
        <w:tc>
          <w:tcPr>
            <w:tcW w:w="1502" w:type="dxa"/>
            <w:shd w:val="clear" w:color="auto" w:fill="FFC000" w:themeFill="accent4"/>
            <w:tcMar/>
          </w:tcPr>
          <w:p w:rsidRPr="00D91B7B" w:rsidR="00BF6AFE" w:rsidP="77F5345A" w:rsidRDefault="00BF6AFE" w14:paraId="185A9334"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Actual</w:t>
            </w:r>
          </w:p>
        </w:tc>
        <w:tc>
          <w:tcPr>
            <w:tcW w:w="1502" w:type="dxa"/>
            <w:tcMar/>
          </w:tcPr>
          <w:p w:rsidRPr="00D91B7B" w:rsidR="00BF6AFE" w:rsidP="008F44AE" w:rsidRDefault="00BF6AFE" w14:paraId="65CDEEA8" w14:textId="77777777">
            <w:pPr>
              <w:rPr>
                <w:rFonts w:cstheme="minorHAnsi"/>
                <w:sz w:val="24"/>
                <w:szCs w:val="24"/>
              </w:rPr>
            </w:pPr>
          </w:p>
        </w:tc>
        <w:tc>
          <w:tcPr>
            <w:tcW w:w="1503" w:type="dxa"/>
            <w:tcMar/>
          </w:tcPr>
          <w:p w:rsidRPr="00D91B7B" w:rsidR="00BF6AFE" w:rsidP="008F44AE" w:rsidRDefault="00BF6AFE" w14:paraId="284988C9" w14:textId="77777777">
            <w:pPr>
              <w:rPr>
                <w:rFonts w:cstheme="minorHAnsi"/>
                <w:sz w:val="24"/>
                <w:szCs w:val="24"/>
              </w:rPr>
            </w:pPr>
          </w:p>
        </w:tc>
        <w:tc>
          <w:tcPr>
            <w:tcW w:w="1503" w:type="dxa"/>
            <w:tcMar/>
          </w:tcPr>
          <w:p w:rsidRPr="00D91B7B" w:rsidR="00BF6AFE" w:rsidP="008F44AE" w:rsidRDefault="00BF6AFE" w14:paraId="2811541F" w14:textId="77777777">
            <w:pPr>
              <w:rPr>
                <w:rFonts w:cstheme="minorHAnsi"/>
                <w:sz w:val="24"/>
                <w:szCs w:val="24"/>
              </w:rPr>
            </w:pPr>
          </w:p>
        </w:tc>
        <w:tc>
          <w:tcPr>
            <w:tcW w:w="1503" w:type="dxa"/>
            <w:tcMar/>
          </w:tcPr>
          <w:p w:rsidRPr="00D91B7B" w:rsidR="00BF6AFE" w:rsidP="008F44AE" w:rsidRDefault="00BF6AFE" w14:paraId="3BD4FF94" w14:textId="77777777">
            <w:pPr>
              <w:rPr>
                <w:rFonts w:cstheme="minorHAnsi"/>
                <w:sz w:val="24"/>
                <w:szCs w:val="24"/>
              </w:rPr>
            </w:pPr>
          </w:p>
        </w:tc>
        <w:tc>
          <w:tcPr>
            <w:tcW w:w="1503" w:type="dxa"/>
            <w:tcMar/>
          </w:tcPr>
          <w:p w:rsidRPr="00D91B7B" w:rsidR="00BF6AFE" w:rsidP="008F44AE" w:rsidRDefault="00BF6AFE" w14:paraId="755DB431" w14:textId="77777777">
            <w:pPr>
              <w:rPr>
                <w:rFonts w:cstheme="minorHAnsi"/>
                <w:sz w:val="24"/>
                <w:szCs w:val="24"/>
              </w:rPr>
            </w:pPr>
          </w:p>
        </w:tc>
      </w:tr>
      <w:tr w:rsidRPr="00D91B7B" w:rsidR="00DB0012" w:rsidTr="77F5345A" w14:paraId="7F653E7B" w14:textId="77777777">
        <w:tc>
          <w:tcPr>
            <w:tcW w:w="1502" w:type="dxa"/>
            <w:shd w:val="clear" w:color="auto" w:fill="FFC000" w:themeFill="accent4"/>
            <w:tcMar/>
          </w:tcPr>
          <w:p w:rsidRPr="00D91B7B" w:rsidR="00DB0012" w:rsidP="77F5345A" w:rsidRDefault="00DB0012" w14:paraId="172DE1BB"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Revenue budget</w:t>
            </w:r>
          </w:p>
        </w:tc>
        <w:tc>
          <w:tcPr>
            <w:tcW w:w="1502" w:type="dxa"/>
            <w:tcMar/>
          </w:tcPr>
          <w:p w:rsidRPr="00D91B7B" w:rsidR="00DB0012" w:rsidP="008F44AE" w:rsidRDefault="00DB0012" w14:paraId="56398252" w14:textId="77777777">
            <w:pPr>
              <w:rPr>
                <w:rFonts w:cstheme="minorHAnsi"/>
                <w:sz w:val="24"/>
                <w:szCs w:val="24"/>
              </w:rPr>
            </w:pPr>
          </w:p>
        </w:tc>
        <w:tc>
          <w:tcPr>
            <w:tcW w:w="1503" w:type="dxa"/>
            <w:tcMar/>
          </w:tcPr>
          <w:p w:rsidRPr="00D91B7B" w:rsidR="00DB0012" w:rsidP="008F44AE" w:rsidRDefault="00DB0012" w14:paraId="77497740" w14:textId="77777777">
            <w:pPr>
              <w:rPr>
                <w:rFonts w:cstheme="minorHAnsi"/>
                <w:sz w:val="24"/>
                <w:szCs w:val="24"/>
              </w:rPr>
            </w:pPr>
          </w:p>
        </w:tc>
        <w:tc>
          <w:tcPr>
            <w:tcW w:w="1503" w:type="dxa"/>
            <w:tcMar/>
          </w:tcPr>
          <w:p w:rsidRPr="00D91B7B" w:rsidR="00DB0012" w:rsidP="008F44AE" w:rsidRDefault="00DB0012" w14:paraId="5870CEEE" w14:textId="77777777">
            <w:pPr>
              <w:rPr>
                <w:rFonts w:cstheme="minorHAnsi"/>
                <w:sz w:val="24"/>
                <w:szCs w:val="24"/>
              </w:rPr>
            </w:pPr>
          </w:p>
        </w:tc>
        <w:tc>
          <w:tcPr>
            <w:tcW w:w="1503" w:type="dxa"/>
            <w:tcMar/>
          </w:tcPr>
          <w:p w:rsidRPr="00D91B7B" w:rsidR="00DB0012" w:rsidP="008F44AE" w:rsidRDefault="00DB0012" w14:paraId="7ABF63E3" w14:textId="77777777">
            <w:pPr>
              <w:rPr>
                <w:rFonts w:cstheme="minorHAnsi"/>
                <w:sz w:val="24"/>
                <w:szCs w:val="24"/>
              </w:rPr>
            </w:pPr>
          </w:p>
        </w:tc>
        <w:tc>
          <w:tcPr>
            <w:tcW w:w="1503" w:type="dxa"/>
            <w:tcMar/>
          </w:tcPr>
          <w:p w:rsidRPr="00D91B7B" w:rsidR="00DB0012" w:rsidP="008F44AE" w:rsidRDefault="00DB0012" w14:paraId="1B67FD18" w14:textId="77777777">
            <w:pPr>
              <w:rPr>
                <w:rFonts w:cstheme="minorHAnsi"/>
                <w:sz w:val="24"/>
                <w:szCs w:val="24"/>
              </w:rPr>
            </w:pPr>
          </w:p>
        </w:tc>
      </w:tr>
      <w:tr w:rsidRPr="00D91B7B" w:rsidR="00DB0012" w:rsidTr="77F5345A" w14:paraId="100C40CA" w14:textId="77777777">
        <w:tc>
          <w:tcPr>
            <w:tcW w:w="1502" w:type="dxa"/>
            <w:shd w:val="clear" w:color="auto" w:fill="FFC000" w:themeFill="accent4"/>
            <w:tcMar/>
          </w:tcPr>
          <w:p w:rsidRPr="00D91B7B" w:rsidR="00DB0012" w:rsidP="77F5345A" w:rsidRDefault="00DB0012" w14:paraId="6A1B00CC"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Actual</w:t>
            </w:r>
          </w:p>
        </w:tc>
        <w:tc>
          <w:tcPr>
            <w:tcW w:w="1502" w:type="dxa"/>
            <w:tcMar/>
          </w:tcPr>
          <w:p w:rsidRPr="00D91B7B" w:rsidR="00DB0012" w:rsidP="008F44AE" w:rsidRDefault="00DB0012" w14:paraId="28FA85BA" w14:textId="77777777">
            <w:pPr>
              <w:rPr>
                <w:rFonts w:cstheme="minorHAnsi"/>
                <w:sz w:val="24"/>
                <w:szCs w:val="24"/>
              </w:rPr>
            </w:pPr>
          </w:p>
        </w:tc>
        <w:tc>
          <w:tcPr>
            <w:tcW w:w="1503" w:type="dxa"/>
            <w:tcMar/>
          </w:tcPr>
          <w:p w:rsidRPr="00D91B7B" w:rsidR="00DB0012" w:rsidP="008F44AE" w:rsidRDefault="00DB0012" w14:paraId="2DE8EE76" w14:textId="77777777">
            <w:pPr>
              <w:rPr>
                <w:rFonts w:cstheme="minorHAnsi"/>
                <w:sz w:val="24"/>
                <w:szCs w:val="24"/>
              </w:rPr>
            </w:pPr>
          </w:p>
        </w:tc>
        <w:tc>
          <w:tcPr>
            <w:tcW w:w="1503" w:type="dxa"/>
            <w:tcMar/>
          </w:tcPr>
          <w:p w:rsidRPr="00D91B7B" w:rsidR="00DB0012" w:rsidP="008F44AE" w:rsidRDefault="00DB0012" w14:paraId="5C11000E" w14:textId="77777777">
            <w:pPr>
              <w:rPr>
                <w:rFonts w:cstheme="minorHAnsi"/>
                <w:sz w:val="24"/>
                <w:szCs w:val="24"/>
              </w:rPr>
            </w:pPr>
          </w:p>
        </w:tc>
        <w:tc>
          <w:tcPr>
            <w:tcW w:w="1503" w:type="dxa"/>
            <w:tcMar/>
          </w:tcPr>
          <w:p w:rsidRPr="00D91B7B" w:rsidR="00DB0012" w:rsidP="008F44AE" w:rsidRDefault="00DB0012" w14:paraId="133BF51A" w14:textId="77777777">
            <w:pPr>
              <w:rPr>
                <w:rFonts w:cstheme="minorHAnsi"/>
                <w:sz w:val="24"/>
                <w:szCs w:val="24"/>
              </w:rPr>
            </w:pPr>
          </w:p>
        </w:tc>
        <w:tc>
          <w:tcPr>
            <w:tcW w:w="1503" w:type="dxa"/>
            <w:tcMar/>
          </w:tcPr>
          <w:p w:rsidRPr="00D91B7B" w:rsidR="00DB0012" w:rsidP="008F44AE" w:rsidRDefault="00DB0012" w14:paraId="7E369C04" w14:textId="77777777">
            <w:pPr>
              <w:rPr>
                <w:rFonts w:cstheme="minorHAnsi"/>
                <w:sz w:val="24"/>
                <w:szCs w:val="24"/>
              </w:rPr>
            </w:pPr>
          </w:p>
        </w:tc>
      </w:tr>
    </w:tbl>
    <w:p w:rsidRPr="00D91B7B" w:rsidR="00BF6AFE" w:rsidP="00360C73" w:rsidRDefault="00BF6AFE" w14:paraId="4B21B646" w14:textId="77777777">
      <w:pPr>
        <w:rPr>
          <w:rFonts w:cstheme="minorHAnsi"/>
          <w:sz w:val="24"/>
          <w:szCs w:val="24"/>
        </w:rPr>
      </w:pPr>
    </w:p>
    <w:tbl>
      <w:tblPr>
        <w:tblStyle w:val="TableGrid"/>
        <w:tblW w:w="0" w:type="auto"/>
        <w:tblLook w:val="04A0" w:firstRow="1" w:lastRow="0" w:firstColumn="1" w:lastColumn="0" w:noHBand="0" w:noVBand="1"/>
      </w:tblPr>
      <w:tblGrid>
        <w:gridCol w:w="9016"/>
      </w:tblGrid>
      <w:tr w:rsidRPr="00D91B7B" w:rsidR="000D258D" w:rsidTr="77F5345A" w14:paraId="166E116E" w14:textId="77777777">
        <w:tc>
          <w:tcPr>
            <w:tcW w:w="9016" w:type="dxa"/>
            <w:shd w:val="clear" w:color="auto" w:fill="FFC000" w:themeFill="accent4"/>
            <w:tcMar/>
          </w:tcPr>
          <w:p w:rsidRPr="00D91B7B" w:rsidR="000D258D" w:rsidP="77F5345A" w:rsidRDefault="000D258D" w14:paraId="675A835A" w14:noSpellErr="1" w14:textId="0E02E1DF">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 xml:space="preserve">Activities this </w:t>
            </w:r>
            <w:r w:rsidRPr="77F5345A" w:rsidR="77F5345A">
              <w:rPr>
                <w:rFonts w:asciiTheme="minorAscii" w:hAnsiTheme="minorAscii" w:eastAsiaTheme="minorAscii" w:cstheme="minorAscii"/>
                <w:b w:val="1"/>
                <w:bCs w:val="1"/>
                <w:sz w:val="24"/>
                <w:szCs w:val="24"/>
              </w:rPr>
              <w:t>year</w:t>
            </w:r>
            <w:r w:rsidRPr="77F5345A" w:rsidR="77F5345A">
              <w:rPr>
                <w:rFonts w:asciiTheme="minorAscii" w:hAnsiTheme="minorAscii" w:eastAsiaTheme="minorAscii" w:cstheme="minorAscii"/>
                <w:b w:val="1"/>
                <w:bCs w:val="1"/>
                <w:sz w:val="24"/>
                <w:szCs w:val="24"/>
              </w:rPr>
              <w:t xml:space="preserve"> </w:t>
            </w:r>
            <w:r w:rsidRPr="77F5345A" w:rsidR="77F5345A">
              <w:rPr>
                <w:rFonts w:asciiTheme="minorAscii" w:hAnsiTheme="minorAscii" w:eastAsiaTheme="minorAscii" w:cstheme="minorAscii"/>
                <w:b w:val="1"/>
                <w:bCs w:val="1"/>
                <w:sz w:val="24"/>
                <w:szCs w:val="24"/>
              </w:rPr>
              <w:t xml:space="preserve">against plan </w:t>
            </w:r>
            <w:r w:rsidRPr="77F5345A" w:rsidR="77F5345A">
              <w:rPr>
                <w:rFonts w:asciiTheme="minorAscii" w:hAnsiTheme="minorAscii" w:eastAsiaTheme="minorAscii" w:cstheme="minorAscii"/>
                <w:b w:val="1"/>
                <w:bCs w:val="1"/>
                <w:sz w:val="24"/>
                <w:szCs w:val="24"/>
              </w:rPr>
              <w:t>(from previous report</w:t>
            </w:r>
            <w:r w:rsidRPr="77F5345A" w:rsidR="77F5345A">
              <w:rPr>
                <w:rFonts w:asciiTheme="minorAscii" w:hAnsiTheme="minorAscii" w:eastAsiaTheme="minorAscii" w:cstheme="minorAscii"/>
                <w:b w:val="1"/>
                <w:bCs w:val="1"/>
                <w:sz w:val="24"/>
                <w:szCs w:val="24"/>
              </w:rPr>
              <w:t xml:space="preserve"> if app</w:t>
            </w:r>
            <w:r w:rsidRPr="77F5345A" w:rsidR="77F5345A">
              <w:rPr>
                <w:rFonts w:asciiTheme="minorAscii" w:hAnsiTheme="minorAscii" w:eastAsiaTheme="minorAscii" w:cstheme="minorAscii"/>
                <w:b w:val="1"/>
                <w:bCs w:val="1"/>
                <w:sz w:val="24"/>
                <w:szCs w:val="24"/>
              </w:rPr>
              <w:t>ropriate</w:t>
            </w:r>
            <w:r w:rsidRPr="77F5345A" w:rsidR="77F5345A">
              <w:rPr>
                <w:rFonts w:asciiTheme="minorAscii" w:hAnsiTheme="minorAscii" w:eastAsiaTheme="minorAscii" w:cstheme="minorAscii"/>
                <w:b w:val="1"/>
                <w:bCs w:val="1"/>
                <w:sz w:val="24"/>
                <w:szCs w:val="24"/>
              </w:rPr>
              <w:t>)</w:t>
            </w:r>
          </w:p>
        </w:tc>
      </w:tr>
      <w:tr w:rsidRPr="00D91B7B" w:rsidR="000D258D" w:rsidTr="77F5345A" w14:paraId="399E4CF8" w14:textId="77777777">
        <w:tc>
          <w:tcPr>
            <w:tcW w:w="9016" w:type="dxa"/>
            <w:tcMar/>
          </w:tcPr>
          <w:p w:rsidR="00553382" w:rsidP="77F5345A" w:rsidRDefault="00553382" w14:paraId="35D14DCD" w14:textId="6C97818D" w14:noSpellErr="1">
            <w:pPr>
              <w:pStyle w:val="ListParagraph"/>
              <w:numPr>
                <w:ilvl w:val="0"/>
                <w:numId w:val="4"/>
              </w:numPr>
              <w:rPr>
                <w:rFonts w:ascii="Calibri" w:hAnsi="Calibri" w:eastAsia="Calibri" w:cs="Calibri" w:asciiTheme="minorAscii" w:hAnsiTheme="minorAscii" w:eastAsiaTheme="minorAscii" w:cstheme="minorAscii"/>
                <w:sz w:val="24"/>
                <w:szCs w:val="24"/>
              </w:rPr>
            </w:pPr>
            <w:r w:rsidRPr="77F5345A" w:rsidR="77F5345A">
              <w:rPr>
                <w:rFonts w:asciiTheme="minorAscii" w:hAnsiTheme="minorAscii" w:eastAsiaTheme="minorAscii" w:cstheme="minorAscii"/>
                <w:i w:val="0"/>
                <w:iCs w:val="0"/>
                <w:sz w:val="24"/>
                <w:szCs w:val="24"/>
              </w:rPr>
              <w:t>Engagement has been established with the Angling group, who are very enthused to ensure project is made throughout Year 2.  Site visits have been conducted to re-cap on the original applications project intensions and ultimate outcomes.  The group are a very pro</w:t>
            </w:r>
            <w:r w:rsidRPr="77F5345A" w:rsidR="77F5345A">
              <w:rPr>
                <w:rFonts w:ascii="Calibri" w:hAnsi="Calibri" w:eastAsia="Calibri" w:cs="Calibri" w:asciiTheme="minorAscii" w:hAnsiTheme="minorAscii" w:eastAsiaTheme="minorAscii" w:cstheme="minorAscii"/>
                <w:i w:val="0"/>
                <w:iCs w:val="0"/>
                <w:sz w:val="24"/>
                <w:szCs w:val="24"/>
              </w:rPr>
              <w:t>-</w:t>
            </w:r>
            <w:r w:rsidRPr="77F5345A" w:rsidR="77F5345A">
              <w:rPr>
                <w:rFonts w:asciiTheme="minorAscii" w:hAnsiTheme="minorAscii" w:eastAsiaTheme="minorAscii" w:cstheme="minorAscii"/>
                <w:i w:val="0"/>
                <w:iCs w:val="0"/>
                <w:sz w:val="24"/>
                <w:szCs w:val="24"/>
              </w:rPr>
              <w:t>active group and have many ideas and want to be heavily involved with developments.</w:t>
            </w:r>
          </w:p>
          <w:p w:rsidRPr="00D91B7B" w:rsidR="000D258D" w:rsidP="77F5345A" w:rsidRDefault="00553382" w14:paraId="179F547F" w14:textId="2637602C" w14:noSpellErr="1">
            <w:pPr>
              <w:pStyle w:val="ListParagraph"/>
              <w:numPr>
                <w:ilvl w:val="0"/>
                <w:numId w:val="4"/>
              </w:numPr>
              <w:rPr>
                <w:rFonts w:ascii="Calibri" w:hAnsi="Calibri" w:eastAsia="Calibri" w:cs="Calibri" w:asciiTheme="minorAscii" w:hAnsiTheme="minorAscii" w:eastAsiaTheme="minorAscii" w:cstheme="minorAscii"/>
                <w:sz w:val="24"/>
                <w:szCs w:val="24"/>
              </w:rPr>
            </w:pPr>
            <w:r w:rsidRPr="77F5345A" w:rsidR="77F5345A">
              <w:rPr>
                <w:rFonts w:asciiTheme="minorAscii" w:hAnsiTheme="minorAscii" w:eastAsiaTheme="minorAscii" w:cstheme="minorAscii"/>
                <w:i w:val="0"/>
                <w:iCs w:val="0"/>
                <w:sz w:val="24"/>
                <w:szCs w:val="24"/>
              </w:rPr>
              <w:t xml:space="preserve">Although responsible for the land for Angling purposes and have a </w:t>
            </w:r>
            <w:r w:rsidRPr="77F5345A" w:rsidR="77F5345A">
              <w:rPr>
                <w:rFonts w:asciiTheme="minorAscii" w:hAnsiTheme="minorAscii" w:eastAsiaTheme="minorAscii" w:cstheme="minorAscii"/>
                <w:i w:val="0"/>
                <w:iCs w:val="0"/>
                <w:sz w:val="24"/>
                <w:szCs w:val="24"/>
              </w:rPr>
              <w:t>25-year</w:t>
            </w:r>
            <w:r w:rsidRPr="77F5345A" w:rsidR="77F5345A">
              <w:rPr>
                <w:rFonts w:asciiTheme="minorAscii" w:hAnsiTheme="minorAscii" w:eastAsiaTheme="minorAscii" w:cstheme="minorAscii"/>
                <w:i w:val="0"/>
                <w:iCs w:val="0"/>
                <w:sz w:val="24"/>
                <w:szCs w:val="24"/>
              </w:rPr>
              <w:t xml:space="preserve"> lease in place from the Community Council, the Community Council have yet to engage with this </w:t>
            </w:r>
            <w:r w:rsidRPr="77F5345A" w:rsidR="77F5345A">
              <w:rPr>
                <w:rFonts w:asciiTheme="minorAscii" w:hAnsiTheme="minorAscii" w:eastAsiaTheme="minorAscii" w:cstheme="minorAscii"/>
                <w:i w:val="0"/>
                <w:iCs w:val="0"/>
                <w:sz w:val="24"/>
                <w:szCs w:val="24"/>
              </w:rPr>
              <w:t>project</w:t>
            </w:r>
            <w:r w:rsidRPr="77F5345A" w:rsidR="77F5345A">
              <w:rPr>
                <w:rFonts w:asciiTheme="minorAscii" w:hAnsiTheme="minorAscii" w:eastAsiaTheme="minorAscii" w:cstheme="minorAscii"/>
                <w:i w:val="0"/>
                <w:iCs w:val="0"/>
                <w:sz w:val="24"/>
                <w:szCs w:val="24"/>
              </w:rPr>
              <w:t xml:space="preserve"> to offer support or thought on the project moving forward.  This will be a principle priority for year 2 before a cohesive plan and understanding is determined and physical works begin.</w:t>
            </w:r>
          </w:p>
          <w:p w:rsidRPr="00FC1362" w:rsidR="000D258D" w:rsidP="77F5345A" w:rsidRDefault="00FC1362" w14:paraId="56795411" w14:textId="17586625">
            <w:pPr>
              <w:pStyle w:val="ListParagraph"/>
              <w:numPr>
                <w:ilvl w:val="0"/>
                <w:numId w:val="4"/>
              </w:numPr>
              <w:rPr>
                <w:rFonts w:ascii="Calibri" w:hAnsi="Calibri" w:eastAsia="Calibri" w:cs="Calibri" w:asciiTheme="minorAscii" w:hAnsiTheme="minorAscii" w:eastAsiaTheme="minorAscii" w:cstheme="minorAscii"/>
                <w:sz w:val="24"/>
                <w:szCs w:val="24"/>
              </w:rPr>
            </w:pPr>
            <w:r w:rsidRPr="77F5345A" w:rsidR="77F5345A">
              <w:rPr>
                <w:rFonts w:asciiTheme="minorAscii" w:hAnsiTheme="minorAscii" w:eastAsiaTheme="minorAscii" w:cstheme="minorAscii"/>
                <w:i w:val="0"/>
                <w:iCs w:val="0"/>
                <w:sz w:val="24"/>
                <w:szCs w:val="24"/>
              </w:rPr>
              <w:t>T</w:t>
            </w:r>
            <w:r w:rsidRPr="77F5345A" w:rsidR="77F5345A">
              <w:rPr>
                <w:rFonts w:asciiTheme="minorAscii" w:hAnsiTheme="minorAscii" w:eastAsiaTheme="minorAscii" w:cstheme="minorAscii"/>
                <w:i w:val="0"/>
                <w:iCs w:val="0"/>
                <w:sz w:val="24"/>
                <w:szCs w:val="24"/>
              </w:rPr>
              <w:t xml:space="preserve">he </w:t>
            </w:r>
            <w:proofErr w:type="spellStart"/>
            <w:r w:rsidRPr="77F5345A" w:rsidR="77F5345A">
              <w:rPr>
                <w:rFonts w:asciiTheme="minorAscii" w:hAnsiTheme="minorAscii" w:eastAsiaTheme="minorAscii" w:cstheme="minorAscii"/>
                <w:i w:val="0"/>
                <w:iCs w:val="0"/>
                <w:sz w:val="24"/>
                <w:szCs w:val="24"/>
              </w:rPr>
              <w:t>Brymbo</w:t>
            </w:r>
            <w:proofErr w:type="spellEnd"/>
            <w:r w:rsidRPr="77F5345A" w:rsidR="77F5345A">
              <w:rPr>
                <w:rFonts w:asciiTheme="minorAscii" w:hAnsiTheme="minorAscii" w:eastAsiaTheme="minorAscii" w:cstheme="minorAscii"/>
                <w:i w:val="0"/>
                <w:iCs w:val="0"/>
                <w:sz w:val="24"/>
                <w:szCs w:val="24"/>
              </w:rPr>
              <w:t xml:space="preserve"> </w:t>
            </w:r>
            <w:r w:rsidRPr="77F5345A" w:rsidR="77F5345A">
              <w:rPr>
                <w:rFonts w:asciiTheme="minorAscii" w:hAnsiTheme="minorAscii" w:eastAsiaTheme="minorAscii" w:cstheme="minorAscii"/>
                <w:i w:val="0"/>
                <w:iCs w:val="0"/>
                <w:sz w:val="24"/>
                <w:szCs w:val="24"/>
              </w:rPr>
              <w:t>Community Council have been approached to discuss moving the project forward</w:t>
            </w:r>
            <w:r w:rsidRPr="77F5345A" w:rsidR="77F5345A">
              <w:rPr>
                <w:rFonts w:asciiTheme="minorAscii" w:hAnsiTheme="minorAscii" w:eastAsiaTheme="minorAscii" w:cstheme="minorAscii"/>
                <w:i w:val="0"/>
                <w:iCs w:val="0"/>
                <w:sz w:val="24"/>
                <w:szCs w:val="24"/>
              </w:rPr>
              <w:t xml:space="preserve"> collaboratively. </w:t>
            </w:r>
            <w:r w:rsidRPr="77F5345A" w:rsidR="77F5345A">
              <w:rPr>
                <w:rFonts w:asciiTheme="minorAscii" w:hAnsiTheme="minorAscii" w:eastAsiaTheme="minorAscii" w:cstheme="minorAscii"/>
                <w:i w:val="0"/>
                <w:iCs w:val="0"/>
                <w:sz w:val="24"/>
                <w:szCs w:val="24"/>
              </w:rPr>
              <w:t xml:space="preserve">At the time of this </w:t>
            </w:r>
            <w:r w:rsidRPr="77F5345A" w:rsidR="77F5345A">
              <w:rPr>
                <w:rFonts w:asciiTheme="minorAscii" w:hAnsiTheme="minorAscii" w:eastAsiaTheme="minorAscii" w:cstheme="minorAscii"/>
                <w:i w:val="0"/>
                <w:iCs w:val="0"/>
                <w:sz w:val="24"/>
                <w:szCs w:val="24"/>
              </w:rPr>
              <w:t>repo</w:t>
            </w:r>
            <w:r w:rsidRPr="77F5345A" w:rsidR="77F5345A">
              <w:rPr>
                <w:rFonts w:asciiTheme="minorAscii" w:hAnsiTheme="minorAscii" w:eastAsiaTheme="minorAscii" w:cstheme="minorAscii"/>
                <w:i w:val="0"/>
                <w:iCs w:val="0"/>
                <w:sz w:val="24"/>
                <w:szCs w:val="24"/>
              </w:rPr>
              <w:t>rt</w:t>
            </w:r>
            <w:r w:rsidRPr="77F5345A" w:rsidR="77F5345A">
              <w:rPr>
                <w:rFonts w:asciiTheme="minorAscii" w:hAnsiTheme="minorAscii" w:eastAsiaTheme="minorAscii" w:cstheme="minorAscii"/>
                <w:i w:val="0"/>
                <w:iCs w:val="0"/>
                <w:sz w:val="24"/>
                <w:szCs w:val="24"/>
              </w:rPr>
              <w:t xml:space="preserve"> w</w:t>
            </w:r>
            <w:r w:rsidRPr="77F5345A" w:rsidR="77F5345A">
              <w:rPr>
                <w:rFonts w:asciiTheme="minorAscii" w:hAnsiTheme="minorAscii" w:eastAsiaTheme="minorAscii" w:cstheme="minorAscii"/>
                <w:i w:val="0"/>
                <w:iCs w:val="0"/>
                <w:sz w:val="24"/>
                <w:szCs w:val="24"/>
              </w:rPr>
              <w:t xml:space="preserve">e </w:t>
            </w:r>
            <w:r w:rsidRPr="77F5345A" w:rsidR="77F5345A">
              <w:rPr>
                <w:rFonts w:asciiTheme="minorAscii" w:hAnsiTheme="minorAscii" w:eastAsiaTheme="minorAscii" w:cstheme="minorAscii"/>
                <w:i w:val="0"/>
                <w:iCs w:val="0"/>
                <w:sz w:val="24"/>
                <w:szCs w:val="24"/>
              </w:rPr>
              <w:t xml:space="preserve">have received notification </w:t>
            </w:r>
            <w:r w:rsidRPr="77F5345A" w:rsidR="77F5345A">
              <w:rPr>
                <w:rFonts w:asciiTheme="minorAscii" w:hAnsiTheme="minorAscii" w:eastAsiaTheme="minorAscii" w:cstheme="minorAscii"/>
                <w:i w:val="0"/>
                <w:iCs w:val="0"/>
                <w:sz w:val="24"/>
                <w:szCs w:val="24"/>
              </w:rPr>
              <w:t xml:space="preserve">that a meeting will be organised in </w:t>
            </w:r>
            <w:r w:rsidRPr="77F5345A" w:rsidR="77F5345A">
              <w:rPr>
                <w:rFonts w:asciiTheme="minorAscii" w:hAnsiTheme="minorAscii" w:eastAsiaTheme="minorAscii" w:cstheme="minorAscii"/>
                <w:i w:val="0"/>
                <w:iCs w:val="0"/>
                <w:sz w:val="24"/>
                <w:szCs w:val="24"/>
              </w:rPr>
              <w:t>ear</w:t>
            </w:r>
            <w:r w:rsidRPr="77F5345A" w:rsidR="77F5345A">
              <w:rPr>
                <w:rFonts w:asciiTheme="minorAscii" w:hAnsiTheme="minorAscii" w:eastAsiaTheme="minorAscii" w:cstheme="minorAscii"/>
                <w:i w:val="0"/>
                <w:iCs w:val="0"/>
                <w:sz w:val="24"/>
                <w:szCs w:val="24"/>
              </w:rPr>
              <w:t>l</w:t>
            </w:r>
            <w:r w:rsidRPr="77F5345A" w:rsidR="77F5345A">
              <w:rPr>
                <w:rFonts w:asciiTheme="minorAscii" w:hAnsiTheme="minorAscii" w:eastAsiaTheme="minorAscii" w:cstheme="minorAscii"/>
                <w:i w:val="0"/>
                <w:iCs w:val="0"/>
                <w:sz w:val="24"/>
                <w:szCs w:val="24"/>
              </w:rPr>
              <w:t>y</w:t>
            </w:r>
            <w:r w:rsidRPr="77F5345A" w:rsidR="77F5345A">
              <w:rPr>
                <w:rFonts w:asciiTheme="minorAscii" w:hAnsiTheme="minorAscii" w:eastAsiaTheme="minorAscii" w:cstheme="minorAscii"/>
                <w:i w:val="0"/>
                <w:iCs w:val="0"/>
                <w:sz w:val="24"/>
                <w:szCs w:val="24"/>
              </w:rPr>
              <w:t xml:space="preserve"> July 2018</w:t>
            </w:r>
            <w:r w:rsidRPr="77F5345A" w:rsidR="77F5345A">
              <w:rPr>
                <w:rFonts w:asciiTheme="minorAscii" w:hAnsiTheme="minorAscii" w:eastAsiaTheme="minorAscii" w:cstheme="minorAscii"/>
                <w:i w:val="0"/>
                <w:iCs w:val="0"/>
                <w:sz w:val="24"/>
                <w:szCs w:val="24"/>
              </w:rPr>
              <w:t xml:space="preserve">.  </w:t>
            </w:r>
            <w:bookmarkStart w:name="_GoBack" w:id="0"/>
            <w:bookmarkEnd w:id="0"/>
          </w:p>
          <w:p w:rsidRPr="00D91B7B" w:rsidR="000D258D" w:rsidRDefault="000D258D" w14:paraId="5BBB404A" w14:textId="77777777">
            <w:pPr>
              <w:rPr>
                <w:rFonts w:cstheme="minorHAnsi"/>
                <w:sz w:val="24"/>
                <w:szCs w:val="24"/>
              </w:rPr>
            </w:pPr>
          </w:p>
        </w:tc>
      </w:tr>
    </w:tbl>
    <w:p w:rsidR="000D258D" w:rsidRDefault="000D258D" w14:paraId="08FBAA20" w14:textId="77777777">
      <w:pPr>
        <w:rPr>
          <w:rFonts w:cstheme="minorHAnsi"/>
          <w:sz w:val="24"/>
          <w:szCs w:val="24"/>
        </w:rPr>
      </w:pPr>
    </w:p>
    <w:tbl>
      <w:tblPr>
        <w:tblStyle w:val="TableGrid"/>
        <w:tblW w:w="0" w:type="auto"/>
        <w:tblLook w:val="04A0" w:firstRow="1" w:lastRow="0" w:firstColumn="1" w:lastColumn="0" w:noHBand="0" w:noVBand="1"/>
      </w:tblPr>
      <w:tblGrid>
        <w:gridCol w:w="9016"/>
      </w:tblGrid>
      <w:tr w:rsidRPr="00D91B7B" w:rsidR="00BF6AFE" w:rsidTr="77F5345A" w14:paraId="5188148B" w14:textId="77777777">
        <w:tc>
          <w:tcPr>
            <w:tcW w:w="9016" w:type="dxa"/>
            <w:shd w:val="clear" w:color="auto" w:fill="FFC000" w:themeFill="accent4"/>
            <w:tcMar/>
          </w:tcPr>
          <w:p w:rsidRPr="00D91B7B" w:rsidR="00BF6AFE" w:rsidP="77F5345A" w:rsidRDefault="00BF6AFE" w14:paraId="15ED7401" w14:noSpellErr="1" w14:textId="1266FF34">
            <w:pPr>
              <w:rPr>
                <w:rFonts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 xml:space="preserve">Key highlights and achievements this </w:t>
            </w:r>
            <w:r w:rsidRPr="77F5345A" w:rsidR="77F5345A">
              <w:rPr>
                <w:rFonts w:asciiTheme="minorAscii" w:hAnsiTheme="minorAscii" w:eastAsiaTheme="minorAscii" w:cstheme="minorAscii"/>
                <w:b w:val="1"/>
                <w:bCs w:val="1"/>
                <w:sz w:val="24"/>
                <w:szCs w:val="24"/>
              </w:rPr>
              <w:t>year</w:t>
            </w:r>
          </w:p>
        </w:tc>
      </w:tr>
      <w:tr w:rsidRPr="00D91B7B" w:rsidR="00BF6AFE" w:rsidTr="77F5345A" w14:paraId="5459E443" w14:textId="77777777">
        <w:tc>
          <w:tcPr>
            <w:tcW w:w="9016" w:type="dxa"/>
            <w:tcMar/>
          </w:tcPr>
          <w:p w:rsidR="00BF6AFE" w:rsidP="77F5345A" w:rsidRDefault="00553382" w14:paraId="5C87F379" w14:noSpellErr="1" w14:textId="20956D57">
            <w:pPr>
              <w:pStyle w:val="ListParagraph"/>
              <w:numPr>
                <w:ilvl w:val="0"/>
                <w:numId w:val="3"/>
              </w:numPr>
              <w:rPr>
                <w:rFonts w:ascii="Calibri" w:hAnsi="Calibri" w:eastAsia="Calibri" w:cs="Calibri" w:asciiTheme="minorAscii" w:hAnsiTheme="minorAscii" w:eastAsiaTheme="minorAscii" w:cstheme="minorAscii"/>
                <w:sz w:val="24"/>
                <w:szCs w:val="24"/>
              </w:rPr>
            </w:pPr>
            <w:r w:rsidRPr="77F5345A" w:rsidR="77F5345A">
              <w:rPr>
                <w:rFonts w:asciiTheme="minorAscii" w:hAnsiTheme="minorAscii" w:eastAsiaTheme="minorAscii" w:cstheme="minorAscii"/>
                <w:sz w:val="24"/>
                <w:szCs w:val="24"/>
              </w:rPr>
              <w:t xml:space="preserve">Engagement and ‘site walkarounds’ with the Angling Group.  The group </w:t>
            </w:r>
            <w:r w:rsidRPr="77F5345A" w:rsidR="77F5345A">
              <w:rPr>
                <w:rFonts w:asciiTheme="minorAscii" w:hAnsiTheme="minorAscii" w:eastAsiaTheme="minorAscii" w:cstheme="minorAscii"/>
                <w:sz w:val="24"/>
                <w:szCs w:val="24"/>
              </w:rPr>
              <w:t>are</w:t>
            </w:r>
            <w:r w:rsidRPr="77F5345A" w:rsidR="77F5345A">
              <w:rPr>
                <w:rFonts w:asciiTheme="minorAscii" w:hAnsiTheme="minorAscii" w:eastAsiaTheme="minorAscii" w:cstheme="minorAscii"/>
                <w:sz w:val="24"/>
                <w:szCs w:val="24"/>
              </w:rPr>
              <w:t xml:space="preserve"> </w:t>
            </w:r>
            <w:r w:rsidRPr="77F5345A" w:rsidR="77F5345A">
              <w:rPr>
                <w:rFonts w:asciiTheme="minorAscii" w:hAnsiTheme="minorAscii" w:eastAsiaTheme="minorAscii" w:cstheme="minorAscii"/>
                <w:sz w:val="24"/>
                <w:szCs w:val="24"/>
              </w:rPr>
              <w:t xml:space="preserve">very keen </w:t>
            </w:r>
            <w:r w:rsidRPr="77F5345A" w:rsidR="77F5345A">
              <w:rPr>
                <w:rFonts w:asciiTheme="minorAscii" w:hAnsiTheme="minorAscii" w:eastAsiaTheme="minorAscii" w:cstheme="minorAscii"/>
                <w:sz w:val="24"/>
                <w:szCs w:val="24"/>
              </w:rPr>
              <w:t xml:space="preserve">with a list of site </w:t>
            </w:r>
            <w:r w:rsidRPr="77F5345A" w:rsidR="77F5345A">
              <w:rPr>
                <w:rFonts w:asciiTheme="minorAscii" w:hAnsiTheme="minorAscii" w:eastAsiaTheme="minorAscii" w:cstheme="minorAscii"/>
                <w:sz w:val="24"/>
                <w:szCs w:val="24"/>
              </w:rPr>
              <w:t>development</w:t>
            </w:r>
            <w:r w:rsidRPr="77F5345A" w:rsidR="77F5345A">
              <w:rPr>
                <w:rFonts w:asciiTheme="minorAscii" w:hAnsiTheme="minorAscii" w:eastAsiaTheme="minorAscii" w:cstheme="minorAscii"/>
                <w:sz w:val="24"/>
                <w:szCs w:val="24"/>
              </w:rPr>
              <w:t xml:space="preserve"> work that they want to be </w:t>
            </w:r>
            <w:r w:rsidRPr="77F5345A" w:rsidR="77F5345A">
              <w:rPr>
                <w:rFonts w:asciiTheme="minorAscii" w:hAnsiTheme="minorAscii" w:eastAsiaTheme="minorAscii" w:cstheme="minorAscii"/>
                <w:sz w:val="24"/>
                <w:szCs w:val="24"/>
              </w:rPr>
              <w:t xml:space="preserve">pro-active </w:t>
            </w:r>
            <w:r w:rsidRPr="77F5345A" w:rsidR="77F5345A">
              <w:rPr>
                <w:rFonts w:asciiTheme="minorAscii" w:hAnsiTheme="minorAscii" w:eastAsiaTheme="minorAscii" w:cstheme="minorAscii"/>
                <w:sz w:val="24"/>
                <w:szCs w:val="24"/>
              </w:rPr>
              <w:t>with working collaboratively with BHT and BCC.</w:t>
            </w:r>
          </w:p>
          <w:p w:rsidRPr="00D91B7B" w:rsidR="00BF6AFE" w:rsidP="008F44AE" w:rsidRDefault="00BF6AFE" w14:paraId="65038D8A" w14:textId="77777777">
            <w:pPr>
              <w:rPr>
                <w:rFonts w:cstheme="minorHAnsi"/>
                <w:sz w:val="24"/>
                <w:szCs w:val="24"/>
              </w:rPr>
            </w:pPr>
          </w:p>
        </w:tc>
      </w:tr>
      <w:tr w:rsidRPr="00D91B7B" w:rsidR="000D258D" w:rsidTr="77F5345A" w14:paraId="748D9074" w14:textId="77777777">
        <w:tc>
          <w:tcPr>
            <w:tcW w:w="9016" w:type="dxa"/>
            <w:shd w:val="clear" w:color="auto" w:fill="FFC000" w:themeFill="accent4"/>
            <w:tcMar/>
          </w:tcPr>
          <w:p w:rsidRPr="00D91B7B" w:rsidR="000D258D" w:rsidP="77F5345A" w:rsidRDefault="000D258D" w14:paraId="3FCB47C8" w14:textId="77777777" w14:noSpellErr="1">
            <w:pPr>
              <w:rPr>
                <w:rFonts w:ascii="Calibri" w:hAnsi="Calibri" w:eastAsia="Calibri" w:cs="Calibri"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Lessons learned/changes needed</w:t>
            </w:r>
          </w:p>
        </w:tc>
      </w:tr>
      <w:tr w:rsidRPr="00D91B7B" w:rsidR="000D258D" w:rsidTr="77F5345A" w14:paraId="04DE5EF0" w14:textId="77777777">
        <w:tc>
          <w:tcPr>
            <w:tcW w:w="9016" w:type="dxa"/>
            <w:tcMar/>
          </w:tcPr>
          <w:p w:rsidRPr="00D91B7B" w:rsidR="000D258D" w:rsidP="77F5345A" w:rsidRDefault="00D902FB" w14:paraId="7FD645FC" w14:textId="65302F4F">
            <w:pPr>
              <w:pStyle w:val="ListParagraph"/>
              <w:numPr>
                <w:ilvl w:val="0"/>
                <w:numId w:val="1"/>
              </w:numPr>
              <w:rPr>
                <w:rFonts w:ascii="Calibri" w:hAnsi="Calibri" w:eastAsia="Calibri" w:cs="Calibri" w:asciiTheme="minorAscii" w:hAnsiTheme="minorAscii" w:eastAsiaTheme="minorAscii" w:cstheme="minorAscii"/>
                <w:sz w:val="24"/>
                <w:szCs w:val="24"/>
              </w:rPr>
            </w:pPr>
            <w:r w:rsidRPr="77F5345A" w:rsidR="77F5345A">
              <w:rPr>
                <w:rFonts w:ascii="Calibri" w:hAnsi="Calibri" w:eastAsia="Calibri" w:cs="Calibri" w:asciiTheme="minorAscii" w:hAnsiTheme="minorAscii" w:eastAsiaTheme="minorAscii" w:cstheme="minorAscii"/>
                <w:sz w:val="24"/>
                <w:szCs w:val="24"/>
              </w:rPr>
              <w:t xml:space="preserve">Establishing open and </w:t>
            </w:r>
            <w:r w:rsidRPr="77F5345A" w:rsidR="77F5345A">
              <w:rPr>
                <w:rFonts w:ascii="Calibri" w:hAnsi="Calibri" w:eastAsia="Calibri" w:cs="Calibri" w:asciiTheme="minorAscii" w:hAnsiTheme="minorAscii" w:eastAsiaTheme="minorAscii" w:cstheme="minorAscii"/>
                <w:sz w:val="24"/>
                <w:szCs w:val="24"/>
              </w:rPr>
              <w:t>transparent</w:t>
            </w:r>
            <w:r w:rsidRPr="77F5345A" w:rsidR="77F5345A">
              <w:rPr>
                <w:rFonts w:ascii="Calibri" w:hAnsi="Calibri" w:eastAsia="Calibri" w:cs="Calibri" w:asciiTheme="minorAscii" w:hAnsiTheme="minorAscii" w:eastAsiaTheme="minorAscii" w:cstheme="minorAscii"/>
                <w:sz w:val="24"/>
                <w:szCs w:val="24"/>
              </w:rPr>
              <w:t xml:space="preserve"> relationship with </w:t>
            </w:r>
            <w:proofErr w:type="spellStart"/>
            <w:r w:rsidRPr="77F5345A" w:rsidR="77F5345A">
              <w:rPr>
                <w:rFonts w:ascii="Calibri" w:hAnsi="Calibri" w:eastAsia="Calibri" w:cs="Calibri" w:asciiTheme="minorAscii" w:hAnsiTheme="minorAscii" w:eastAsiaTheme="minorAscii" w:cstheme="minorAscii"/>
                <w:sz w:val="24"/>
                <w:szCs w:val="24"/>
              </w:rPr>
              <w:t>Brymbo</w:t>
            </w:r>
            <w:proofErr w:type="spellEnd"/>
            <w:r w:rsidRPr="77F5345A" w:rsidR="77F5345A">
              <w:rPr>
                <w:rFonts w:ascii="Calibri" w:hAnsi="Calibri" w:eastAsia="Calibri" w:cs="Calibri" w:asciiTheme="minorAscii" w:hAnsiTheme="minorAscii" w:eastAsiaTheme="minorAscii" w:cstheme="minorAscii"/>
                <w:sz w:val="24"/>
                <w:szCs w:val="24"/>
              </w:rPr>
              <w:t xml:space="preserve"> Angling group has been pleasing but it is key to any </w:t>
            </w:r>
            <w:r w:rsidRPr="77F5345A" w:rsidR="77F5345A">
              <w:rPr>
                <w:rFonts w:ascii="Calibri" w:hAnsi="Calibri" w:eastAsia="Calibri" w:cs="Calibri" w:asciiTheme="minorAscii" w:hAnsiTheme="minorAscii" w:eastAsiaTheme="minorAscii" w:cstheme="minorAscii"/>
                <w:sz w:val="24"/>
                <w:szCs w:val="24"/>
              </w:rPr>
              <w:t>de</w:t>
            </w:r>
            <w:r w:rsidRPr="77F5345A" w:rsidR="77F5345A">
              <w:rPr>
                <w:rFonts w:ascii="Calibri" w:hAnsi="Calibri" w:eastAsia="Calibri" w:cs="Calibri" w:asciiTheme="minorAscii" w:hAnsiTheme="minorAscii" w:eastAsiaTheme="minorAscii" w:cstheme="minorAscii"/>
                <w:sz w:val="24"/>
                <w:szCs w:val="24"/>
              </w:rPr>
              <w:t>velopment</w:t>
            </w:r>
            <w:r w:rsidRPr="77F5345A" w:rsidR="77F5345A">
              <w:rPr>
                <w:rFonts w:ascii="Calibri" w:hAnsi="Calibri" w:eastAsia="Calibri" w:cs="Calibri" w:asciiTheme="minorAscii" w:hAnsiTheme="minorAscii" w:eastAsiaTheme="minorAscii" w:cstheme="minorAscii"/>
                <w:sz w:val="24"/>
                <w:szCs w:val="24"/>
              </w:rPr>
              <w:t xml:space="preserve"> on site that the principle landowners </w:t>
            </w:r>
            <w:proofErr w:type="spellStart"/>
            <w:r w:rsidRPr="77F5345A" w:rsidR="77F5345A">
              <w:rPr>
                <w:rFonts w:ascii="Calibri" w:hAnsi="Calibri" w:eastAsia="Calibri" w:cs="Calibri" w:asciiTheme="minorAscii" w:hAnsiTheme="minorAscii" w:eastAsiaTheme="minorAscii" w:cstheme="minorAscii"/>
                <w:sz w:val="24"/>
                <w:szCs w:val="24"/>
              </w:rPr>
              <w:t>Brymbo</w:t>
            </w:r>
            <w:proofErr w:type="spellEnd"/>
            <w:r w:rsidRPr="77F5345A" w:rsidR="77F5345A">
              <w:rPr>
                <w:rFonts w:ascii="Calibri" w:hAnsi="Calibri" w:eastAsia="Calibri" w:cs="Calibri" w:asciiTheme="minorAscii" w:hAnsiTheme="minorAscii" w:eastAsiaTheme="minorAscii" w:cstheme="minorAscii"/>
                <w:sz w:val="24"/>
                <w:szCs w:val="24"/>
              </w:rPr>
              <w:t xml:space="preserve"> Community Council need to be fully engaged </w:t>
            </w:r>
          </w:p>
          <w:p w:rsidRPr="00D91B7B" w:rsidR="000D258D" w:rsidP="77F5345A" w:rsidRDefault="00D902FB" w14:paraId="4839D79F" w14:textId="24998FD1">
            <w:pPr>
              <w:pStyle w:val="ListParagraph"/>
              <w:numPr>
                <w:ilvl w:val="0"/>
                <w:numId w:val="1"/>
              </w:numPr>
              <w:rPr>
                <w:rFonts w:ascii="Calibri" w:hAnsi="Calibri" w:eastAsia="Calibri" w:cs="Calibri" w:asciiTheme="minorAscii" w:hAnsiTheme="minorAscii" w:eastAsiaTheme="minorAscii" w:cstheme="minorAscii"/>
                <w:sz w:val="24"/>
                <w:szCs w:val="24"/>
              </w:rPr>
            </w:pPr>
            <w:r w:rsidRPr="77F5345A" w:rsidR="77F5345A">
              <w:rPr>
                <w:rFonts w:ascii="Calibri" w:hAnsi="Calibri" w:eastAsia="Calibri" w:cs="Calibri" w:asciiTheme="minorAscii" w:hAnsiTheme="minorAscii" w:eastAsiaTheme="minorAscii" w:cstheme="minorAscii"/>
                <w:sz w:val="24"/>
                <w:szCs w:val="24"/>
              </w:rPr>
              <w:t xml:space="preserve">Once regular dialogue is </w:t>
            </w:r>
            <w:r w:rsidRPr="77F5345A" w:rsidR="77F5345A">
              <w:rPr>
                <w:rFonts w:ascii="Calibri" w:hAnsi="Calibri" w:eastAsia="Calibri" w:cs="Calibri" w:asciiTheme="minorAscii" w:hAnsiTheme="minorAscii" w:eastAsiaTheme="minorAscii" w:cstheme="minorAscii"/>
                <w:sz w:val="24"/>
                <w:szCs w:val="24"/>
              </w:rPr>
              <w:t xml:space="preserve">established between BHT, BCC and </w:t>
            </w:r>
            <w:proofErr w:type="spellStart"/>
            <w:r w:rsidRPr="77F5345A" w:rsidR="77F5345A">
              <w:rPr>
                <w:rFonts w:ascii="Calibri" w:hAnsi="Calibri" w:eastAsia="Calibri" w:cs="Calibri" w:asciiTheme="minorAscii" w:hAnsiTheme="minorAscii" w:eastAsiaTheme="minorAscii" w:cstheme="minorAscii"/>
                <w:sz w:val="24"/>
                <w:szCs w:val="24"/>
              </w:rPr>
              <w:t>Brymbo</w:t>
            </w:r>
            <w:proofErr w:type="spellEnd"/>
            <w:r w:rsidRPr="77F5345A" w:rsidR="77F5345A">
              <w:rPr>
                <w:rFonts w:ascii="Calibri" w:hAnsi="Calibri" w:eastAsia="Calibri" w:cs="Calibri" w:asciiTheme="minorAscii" w:hAnsiTheme="minorAscii" w:eastAsiaTheme="minorAscii" w:cstheme="minorAscii"/>
                <w:sz w:val="24"/>
                <w:szCs w:val="24"/>
              </w:rPr>
              <w:t xml:space="preserve"> Angling club project ideas can be suggested, </w:t>
            </w:r>
            <w:r w:rsidRPr="77F5345A" w:rsidR="77F5345A">
              <w:rPr>
                <w:rFonts w:ascii="Calibri" w:hAnsi="Calibri" w:eastAsia="Calibri" w:cs="Calibri" w:asciiTheme="minorAscii" w:hAnsiTheme="minorAscii" w:eastAsiaTheme="minorAscii" w:cstheme="minorAscii"/>
                <w:sz w:val="24"/>
                <w:szCs w:val="24"/>
              </w:rPr>
              <w:t xml:space="preserve">consultation with community can take place to get wider engagement and </w:t>
            </w:r>
            <w:r w:rsidRPr="77F5345A" w:rsidR="77F5345A">
              <w:rPr>
                <w:rFonts w:ascii="Calibri" w:hAnsi="Calibri" w:eastAsia="Calibri" w:cs="Calibri" w:asciiTheme="minorAscii" w:hAnsiTheme="minorAscii" w:eastAsiaTheme="minorAscii" w:cstheme="minorAscii"/>
                <w:sz w:val="24"/>
                <w:szCs w:val="24"/>
              </w:rPr>
              <w:t xml:space="preserve">resources and </w:t>
            </w:r>
            <w:r w:rsidRPr="77F5345A" w:rsidR="77F5345A">
              <w:rPr>
                <w:rFonts w:ascii="Calibri" w:hAnsi="Calibri" w:eastAsia="Calibri" w:cs="Calibri" w:asciiTheme="minorAscii" w:hAnsiTheme="minorAscii" w:eastAsiaTheme="minorAscii" w:cstheme="minorAscii"/>
                <w:sz w:val="24"/>
                <w:szCs w:val="24"/>
              </w:rPr>
              <w:t xml:space="preserve">funding can be maximised through </w:t>
            </w:r>
            <w:r w:rsidRPr="77F5345A" w:rsidR="77F5345A">
              <w:rPr>
                <w:rFonts w:ascii="Calibri" w:hAnsi="Calibri" w:eastAsia="Calibri" w:cs="Calibri" w:asciiTheme="minorAscii" w:hAnsiTheme="minorAscii" w:eastAsiaTheme="minorAscii" w:cstheme="minorAscii"/>
                <w:sz w:val="24"/>
                <w:szCs w:val="24"/>
              </w:rPr>
              <w:t>gr</w:t>
            </w:r>
            <w:r w:rsidRPr="77F5345A" w:rsidR="77F5345A">
              <w:rPr>
                <w:rFonts w:ascii="Calibri" w:hAnsi="Calibri" w:eastAsia="Calibri" w:cs="Calibri" w:asciiTheme="minorAscii" w:hAnsiTheme="minorAscii" w:eastAsiaTheme="minorAscii" w:cstheme="minorAscii"/>
                <w:sz w:val="24"/>
                <w:szCs w:val="24"/>
              </w:rPr>
              <w:t>eater</w:t>
            </w:r>
            <w:r w:rsidRPr="77F5345A" w:rsidR="77F5345A">
              <w:rPr>
                <w:rFonts w:ascii="Calibri" w:hAnsi="Calibri" w:eastAsia="Calibri" w:cs="Calibri" w:asciiTheme="minorAscii" w:hAnsiTheme="minorAscii" w:eastAsiaTheme="minorAscii" w:cstheme="minorAscii"/>
                <w:sz w:val="24"/>
                <w:szCs w:val="24"/>
              </w:rPr>
              <w:t xml:space="preserve"> collaboration. </w:t>
            </w:r>
          </w:p>
          <w:p w:rsidRPr="00D91B7B" w:rsidR="000D258D" w:rsidRDefault="000D258D" w14:paraId="3B92AC07" w14:textId="77777777">
            <w:pPr>
              <w:rPr>
                <w:rFonts w:cstheme="minorHAnsi"/>
                <w:sz w:val="24"/>
                <w:szCs w:val="24"/>
              </w:rPr>
            </w:pPr>
          </w:p>
        </w:tc>
      </w:tr>
    </w:tbl>
    <w:p w:rsidR="000D258D" w:rsidRDefault="000D258D" w14:paraId="61ECE138" w14:textId="77777777">
      <w:pPr>
        <w:rPr>
          <w:rFonts w:cstheme="minorHAnsi"/>
          <w:sz w:val="24"/>
          <w:szCs w:val="24"/>
        </w:rPr>
      </w:pPr>
    </w:p>
    <w:tbl>
      <w:tblPr>
        <w:tblStyle w:val="TableGrid"/>
        <w:tblW w:w="0" w:type="auto"/>
        <w:tblLook w:val="04A0" w:firstRow="1" w:lastRow="0" w:firstColumn="1" w:lastColumn="0" w:noHBand="0" w:noVBand="1"/>
      </w:tblPr>
      <w:tblGrid>
        <w:gridCol w:w="9016"/>
      </w:tblGrid>
      <w:tr w:rsidR="00D91B7B" w:rsidTr="77F5345A" w14:paraId="42714E30" w14:textId="77777777">
        <w:tc>
          <w:tcPr>
            <w:tcW w:w="9016" w:type="dxa"/>
            <w:shd w:val="clear" w:color="auto" w:fill="FFC000" w:themeFill="accent4"/>
            <w:tcMar/>
          </w:tcPr>
          <w:p w:rsidR="00D91B7B" w:rsidP="77F5345A" w:rsidRDefault="00D91B7B" w14:paraId="57891ED9" w14:noSpellErr="1" w14:textId="1D2C63E3">
            <w:pPr>
              <w:rPr>
                <w:rFonts w:asciiTheme="minorAscii" w:hAnsiTheme="minorAscii" w:eastAsiaTheme="minorAscii" w:cstheme="minorAscii"/>
                <w:b w:val="1"/>
                <w:bCs w:val="1"/>
                <w:sz w:val="24"/>
                <w:szCs w:val="24"/>
              </w:rPr>
            </w:pPr>
            <w:r w:rsidRPr="77F5345A" w:rsidR="77F5345A">
              <w:rPr>
                <w:rFonts w:asciiTheme="minorAscii" w:hAnsiTheme="minorAscii" w:eastAsiaTheme="minorAscii" w:cstheme="minorAscii"/>
                <w:b w:val="1"/>
                <w:bCs w:val="1"/>
                <w:sz w:val="24"/>
                <w:szCs w:val="24"/>
              </w:rPr>
              <w:t xml:space="preserve">Activities for next </w:t>
            </w:r>
            <w:r w:rsidRPr="77F5345A" w:rsidR="77F5345A">
              <w:rPr>
                <w:rFonts w:asciiTheme="minorAscii" w:hAnsiTheme="minorAscii" w:eastAsiaTheme="minorAscii" w:cstheme="minorAscii"/>
                <w:b w:val="1"/>
                <w:bCs w:val="1"/>
                <w:sz w:val="24"/>
                <w:szCs w:val="24"/>
              </w:rPr>
              <w:t>year</w:t>
            </w:r>
          </w:p>
        </w:tc>
      </w:tr>
      <w:tr w:rsidR="00D91B7B" w:rsidTr="77F5345A" w14:paraId="39AB672F" w14:textId="77777777">
        <w:tc>
          <w:tcPr>
            <w:tcW w:w="9016" w:type="dxa"/>
            <w:tcMar/>
          </w:tcPr>
          <w:p w:rsidR="00D91B7B" w:rsidRDefault="00D91B7B" w14:paraId="0FD15BBC" w14:textId="77777777">
            <w:pPr>
              <w:rPr>
                <w:rFonts w:cstheme="minorHAnsi"/>
                <w:sz w:val="24"/>
                <w:szCs w:val="24"/>
              </w:rPr>
            </w:pPr>
          </w:p>
          <w:p w:rsidR="00D91B7B" w:rsidP="77F5345A" w:rsidRDefault="005D3926" w14:paraId="6DB8FC08" w14:textId="11FBC451">
            <w:pPr>
              <w:pStyle w:val="ListParagraph"/>
              <w:numPr>
                <w:ilvl w:val="0"/>
                <w:numId w:val="2"/>
              </w:numPr>
              <w:rPr>
                <w:rFonts w:ascii="Calibri" w:hAnsi="Calibri" w:eastAsia="Calibri" w:cs="Calibri" w:asciiTheme="minorAscii" w:hAnsiTheme="minorAscii" w:eastAsiaTheme="minorAscii" w:cstheme="minorAscii"/>
                <w:sz w:val="24"/>
                <w:szCs w:val="24"/>
              </w:rPr>
            </w:pPr>
            <w:r w:rsidRPr="77F5345A" w:rsidR="77F5345A">
              <w:rPr>
                <w:rFonts w:asciiTheme="minorAscii" w:hAnsiTheme="minorAscii" w:eastAsiaTheme="minorAscii" w:cstheme="minorAscii"/>
                <w:sz w:val="24"/>
                <w:szCs w:val="24"/>
              </w:rPr>
              <w:t xml:space="preserve">Initial meeting with </w:t>
            </w:r>
            <w:proofErr w:type="spellStart"/>
            <w:r w:rsidRPr="77F5345A" w:rsidR="77F5345A">
              <w:rPr>
                <w:rFonts w:asciiTheme="minorAscii" w:hAnsiTheme="minorAscii" w:eastAsiaTheme="minorAscii" w:cstheme="minorAscii"/>
                <w:sz w:val="24"/>
                <w:szCs w:val="24"/>
              </w:rPr>
              <w:t>Brymbo</w:t>
            </w:r>
            <w:proofErr w:type="spellEnd"/>
            <w:r w:rsidRPr="77F5345A" w:rsidR="77F5345A">
              <w:rPr>
                <w:rFonts w:asciiTheme="minorAscii" w:hAnsiTheme="minorAscii" w:eastAsiaTheme="minorAscii" w:cstheme="minorAscii"/>
                <w:sz w:val="24"/>
                <w:szCs w:val="24"/>
              </w:rPr>
              <w:t xml:space="preserve"> Community Council to </w:t>
            </w:r>
            <w:r w:rsidRPr="77F5345A" w:rsidR="77F5345A">
              <w:rPr>
                <w:rFonts w:asciiTheme="minorAscii" w:hAnsiTheme="minorAscii" w:eastAsiaTheme="minorAscii" w:cstheme="minorAscii"/>
                <w:sz w:val="24"/>
                <w:szCs w:val="24"/>
              </w:rPr>
              <w:t xml:space="preserve">establish some working dialogue and </w:t>
            </w:r>
            <w:r w:rsidRPr="77F5345A" w:rsidR="77F5345A">
              <w:rPr>
                <w:rFonts w:asciiTheme="minorAscii" w:hAnsiTheme="minorAscii" w:eastAsiaTheme="minorAscii" w:cstheme="minorAscii"/>
                <w:sz w:val="24"/>
                <w:szCs w:val="24"/>
              </w:rPr>
              <w:t xml:space="preserve">protocols. </w:t>
            </w:r>
          </w:p>
          <w:p w:rsidR="77F5345A" w:rsidP="77F5345A" w:rsidRDefault="77F5345A" w14:paraId="7227E717" w14:textId="7BA5C02A">
            <w:pPr>
              <w:pStyle w:val="ListParagraph"/>
              <w:numPr>
                <w:ilvl w:val="0"/>
                <w:numId w:val="2"/>
              </w:numPr>
              <w:rPr>
                <w:rFonts w:ascii="Calibri" w:hAnsi="Calibri" w:eastAsia="Calibri" w:cs="Calibri" w:asciiTheme="minorAscii" w:hAnsiTheme="minorAscii" w:eastAsiaTheme="minorAscii" w:cstheme="minorAscii"/>
                <w:sz w:val="24"/>
                <w:szCs w:val="24"/>
              </w:rPr>
            </w:pPr>
            <w:r w:rsidRPr="77F5345A" w:rsidR="77F5345A">
              <w:rPr>
                <w:rFonts w:asciiTheme="minorAscii" w:hAnsiTheme="minorAscii" w:eastAsiaTheme="minorAscii" w:cstheme="minorAscii"/>
                <w:sz w:val="24"/>
                <w:szCs w:val="24"/>
              </w:rPr>
              <w:t xml:space="preserve">Establish regular meetings between BHT, BCC and </w:t>
            </w:r>
            <w:proofErr w:type="spellStart"/>
            <w:r w:rsidRPr="77F5345A" w:rsidR="77F5345A">
              <w:rPr>
                <w:rFonts w:asciiTheme="minorAscii" w:hAnsiTheme="minorAscii" w:eastAsiaTheme="minorAscii" w:cstheme="minorAscii"/>
                <w:sz w:val="24"/>
                <w:szCs w:val="24"/>
              </w:rPr>
              <w:t>Brymbo</w:t>
            </w:r>
            <w:proofErr w:type="spellEnd"/>
            <w:r w:rsidRPr="77F5345A" w:rsidR="77F5345A">
              <w:rPr>
                <w:rFonts w:asciiTheme="minorAscii" w:hAnsiTheme="minorAscii" w:eastAsiaTheme="minorAscii" w:cstheme="minorAscii"/>
                <w:sz w:val="24"/>
                <w:szCs w:val="24"/>
              </w:rPr>
              <w:t xml:space="preserve"> Angling Club to identify project development and activities</w:t>
            </w:r>
          </w:p>
          <w:p w:rsidR="00553382" w:rsidP="77F5345A" w:rsidRDefault="00553382" w14:paraId="5DAA23E9" w14:noSpellErr="1" w14:textId="2EF8812A">
            <w:pPr>
              <w:pStyle w:val="ListParagraph"/>
              <w:numPr>
                <w:ilvl w:val="0"/>
                <w:numId w:val="2"/>
              </w:numPr>
              <w:rPr>
                <w:rFonts w:ascii="Calibri" w:hAnsi="Calibri" w:eastAsia="Calibri" w:cs="Calibri" w:asciiTheme="minorAscii" w:hAnsiTheme="minorAscii" w:eastAsiaTheme="minorAscii" w:cstheme="minorAscii"/>
                <w:sz w:val="24"/>
                <w:szCs w:val="24"/>
              </w:rPr>
            </w:pPr>
            <w:r w:rsidRPr="77F5345A" w:rsidR="77F5345A">
              <w:rPr>
                <w:rFonts w:asciiTheme="minorAscii" w:hAnsiTheme="minorAscii" w:eastAsiaTheme="minorAscii" w:cstheme="minorAscii"/>
                <w:sz w:val="24"/>
                <w:szCs w:val="24"/>
              </w:rPr>
              <w:t>E</w:t>
            </w:r>
            <w:r w:rsidRPr="77F5345A" w:rsidR="77F5345A">
              <w:rPr>
                <w:rFonts w:asciiTheme="minorAscii" w:hAnsiTheme="minorAscii" w:eastAsiaTheme="minorAscii" w:cstheme="minorAscii"/>
                <w:sz w:val="24"/>
                <w:szCs w:val="24"/>
              </w:rPr>
              <w:t xml:space="preserve">stablish a project ‘works plan’ to determine what actions can be achieved through contractors and volunteer efforts, including </w:t>
            </w:r>
            <w:r w:rsidRPr="77F5345A" w:rsidR="77F5345A">
              <w:rPr>
                <w:rFonts w:asciiTheme="minorAscii" w:hAnsiTheme="minorAscii" w:eastAsiaTheme="minorAscii" w:cstheme="minorAscii"/>
                <w:sz w:val="24"/>
                <w:szCs w:val="24"/>
              </w:rPr>
              <w:t xml:space="preserve">any </w:t>
            </w:r>
            <w:r w:rsidRPr="77F5345A" w:rsidR="77F5345A">
              <w:rPr>
                <w:rFonts w:asciiTheme="minorAscii" w:hAnsiTheme="minorAscii" w:eastAsiaTheme="minorAscii" w:cstheme="minorAscii"/>
                <w:sz w:val="24"/>
                <w:szCs w:val="24"/>
              </w:rPr>
              <w:t>identif</w:t>
            </w:r>
            <w:r w:rsidRPr="77F5345A" w:rsidR="77F5345A">
              <w:rPr>
                <w:rFonts w:asciiTheme="minorAscii" w:hAnsiTheme="minorAscii" w:eastAsiaTheme="minorAscii" w:cstheme="minorAscii"/>
                <w:sz w:val="24"/>
                <w:szCs w:val="24"/>
              </w:rPr>
              <w:t>i</w:t>
            </w:r>
            <w:r w:rsidRPr="77F5345A" w:rsidR="77F5345A">
              <w:rPr>
                <w:rFonts w:asciiTheme="minorAscii" w:hAnsiTheme="minorAscii" w:eastAsiaTheme="minorAscii" w:cstheme="minorAscii"/>
                <w:sz w:val="24"/>
                <w:szCs w:val="24"/>
              </w:rPr>
              <w:t>ed</w:t>
            </w:r>
            <w:r w:rsidRPr="77F5345A" w:rsidR="77F5345A">
              <w:rPr>
                <w:rFonts w:asciiTheme="minorAscii" w:hAnsiTheme="minorAscii" w:eastAsiaTheme="minorAscii" w:cstheme="minorAscii"/>
                <w:sz w:val="24"/>
                <w:szCs w:val="24"/>
              </w:rPr>
              <w:t xml:space="preserve"> learning needs. </w:t>
            </w:r>
          </w:p>
          <w:p w:rsidR="005D3926" w:rsidP="77F5345A" w:rsidRDefault="00553382" w14:paraId="4127F963" w14:textId="6D1CEEED">
            <w:pPr>
              <w:pStyle w:val="ListParagraph"/>
              <w:numPr>
                <w:ilvl w:val="0"/>
                <w:numId w:val="2"/>
              </w:numPr>
              <w:rPr>
                <w:rFonts w:ascii="Calibri" w:hAnsi="Calibri" w:eastAsia="Calibri" w:cs="Calibri" w:asciiTheme="minorAscii" w:hAnsiTheme="minorAscii" w:eastAsiaTheme="minorAscii" w:cstheme="minorAscii"/>
                <w:sz w:val="24"/>
                <w:szCs w:val="24"/>
              </w:rPr>
            </w:pPr>
            <w:r w:rsidRPr="77F5345A" w:rsidR="77F5345A">
              <w:rPr>
                <w:rFonts w:asciiTheme="minorAscii" w:hAnsiTheme="minorAscii" w:eastAsiaTheme="minorAscii" w:cstheme="minorAscii"/>
                <w:sz w:val="24"/>
                <w:szCs w:val="24"/>
              </w:rPr>
              <w:t>Conduct community consultations to encourage further engagement</w:t>
            </w:r>
            <w:r w:rsidRPr="77F5345A" w:rsidR="77F5345A">
              <w:rPr>
                <w:rFonts w:asciiTheme="minorAscii" w:hAnsiTheme="minorAscii" w:eastAsiaTheme="minorAscii" w:cstheme="minorAscii"/>
                <w:sz w:val="24"/>
                <w:szCs w:val="24"/>
              </w:rPr>
              <w:t xml:space="preserve">, increase volunteers to contribute to </w:t>
            </w:r>
            <w:r w:rsidRPr="77F5345A" w:rsidR="77F5345A">
              <w:rPr>
                <w:rFonts w:asciiTheme="minorAscii" w:hAnsiTheme="minorAscii" w:eastAsiaTheme="minorAscii" w:cstheme="minorAscii"/>
                <w:sz w:val="24"/>
                <w:szCs w:val="24"/>
              </w:rPr>
              <w:t>project</w:t>
            </w:r>
            <w:r w:rsidRPr="77F5345A" w:rsidR="77F5345A">
              <w:rPr>
                <w:rFonts w:asciiTheme="minorAscii" w:hAnsiTheme="minorAscii" w:eastAsiaTheme="minorAscii" w:cstheme="minorAscii"/>
                <w:sz w:val="24"/>
                <w:szCs w:val="24"/>
              </w:rPr>
              <w:t xml:space="preserve"> </w:t>
            </w:r>
            <w:r w:rsidRPr="77F5345A" w:rsidR="77F5345A">
              <w:rPr>
                <w:rFonts w:asciiTheme="minorAscii" w:hAnsiTheme="minorAscii" w:eastAsiaTheme="minorAscii" w:cstheme="minorAscii"/>
                <w:sz w:val="24"/>
                <w:szCs w:val="24"/>
              </w:rPr>
              <w:t xml:space="preserve">development and </w:t>
            </w:r>
            <w:r w:rsidRPr="77F5345A" w:rsidR="77F5345A">
              <w:rPr>
                <w:rFonts w:asciiTheme="minorAscii" w:hAnsiTheme="minorAscii" w:eastAsiaTheme="minorAscii" w:cstheme="minorAscii"/>
                <w:sz w:val="24"/>
                <w:szCs w:val="24"/>
              </w:rPr>
              <w:t>realis</w:t>
            </w:r>
            <w:r w:rsidRPr="77F5345A" w:rsidR="77F5345A">
              <w:rPr>
                <w:rFonts w:asciiTheme="minorAscii" w:hAnsiTheme="minorAscii" w:eastAsiaTheme="minorAscii" w:cstheme="minorAscii"/>
                <w:sz w:val="24"/>
                <w:szCs w:val="24"/>
              </w:rPr>
              <w:t xml:space="preserve">ation of other historical project interpretation ideas for </w:t>
            </w:r>
            <w:r w:rsidRPr="77F5345A" w:rsidR="77F5345A">
              <w:rPr>
                <w:rFonts w:asciiTheme="minorAscii" w:hAnsiTheme="minorAscii" w:eastAsiaTheme="minorAscii" w:cstheme="minorAscii"/>
                <w:sz w:val="24"/>
                <w:szCs w:val="24"/>
              </w:rPr>
              <w:t xml:space="preserve">the </w:t>
            </w:r>
            <w:proofErr w:type="spellStart"/>
            <w:r w:rsidRPr="77F5345A" w:rsidR="77F5345A">
              <w:rPr>
                <w:rFonts w:asciiTheme="minorAscii" w:hAnsiTheme="minorAscii" w:eastAsiaTheme="minorAscii" w:cstheme="minorAscii"/>
                <w:sz w:val="24"/>
                <w:szCs w:val="24"/>
              </w:rPr>
              <w:t>Brymbo</w:t>
            </w:r>
            <w:proofErr w:type="spellEnd"/>
            <w:r w:rsidRPr="77F5345A" w:rsidR="77F5345A">
              <w:rPr>
                <w:rFonts w:asciiTheme="minorAscii" w:hAnsiTheme="minorAscii" w:eastAsiaTheme="minorAscii" w:cstheme="minorAscii"/>
                <w:sz w:val="24"/>
                <w:szCs w:val="24"/>
              </w:rPr>
              <w:t xml:space="preserve"> Pool site. </w:t>
            </w:r>
            <w:r w:rsidRPr="77F5345A" w:rsidR="77F5345A">
              <w:rPr>
                <w:rFonts w:asciiTheme="minorAscii" w:hAnsiTheme="minorAscii" w:eastAsiaTheme="minorAscii" w:cstheme="minorAscii"/>
                <w:sz w:val="24"/>
                <w:szCs w:val="24"/>
              </w:rPr>
              <w:t>(e.g.</w:t>
            </w:r>
            <w:r w:rsidRPr="77F5345A" w:rsidR="77F5345A">
              <w:rPr>
                <w:rFonts w:asciiTheme="minorAscii" w:hAnsiTheme="minorAscii" w:eastAsiaTheme="minorAscii" w:cstheme="minorAscii"/>
                <w:sz w:val="24"/>
                <w:szCs w:val="24"/>
              </w:rPr>
              <w:t xml:space="preserve"> </w:t>
            </w:r>
            <w:r w:rsidRPr="77F5345A" w:rsidR="77F5345A">
              <w:rPr>
                <w:rFonts w:asciiTheme="minorAscii" w:hAnsiTheme="minorAscii" w:eastAsiaTheme="minorAscii" w:cstheme="minorAscii"/>
                <w:sz w:val="24"/>
                <w:szCs w:val="24"/>
              </w:rPr>
              <w:t>renovation/re-construction</w:t>
            </w:r>
            <w:r w:rsidRPr="77F5345A" w:rsidR="77F5345A">
              <w:rPr>
                <w:rFonts w:asciiTheme="minorAscii" w:hAnsiTheme="minorAscii" w:eastAsiaTheme="minorAscii" w:cstheme="minorAscii"/>
                <w:sz w:val="24"/>
                <w:szCs w:val="24"/>
              </w:rPr>
              <w:t xml:space="preserve"> </w:t>
            </w:r>
            <w:r w:rsidRPr="77F5345A" w:rsidR="77F5345A">
              <w:rPr>
                <w:rFonts w:asciiTheme="minorAscii" w:hAnsiTheme="minorAscii" w:eastAsiaTheme="minorAscii" w:cstheme="minorAscii"/>
                <w:sz w:val="24"/>
                <w:szCs w:val="24"/>
              </w:rPr>
              <w:t>of former band stand)</w:t>
            </w:r>
          </w:p>
          <w:p w:rsidR="005D3926" w:rsidP="77F5345A" w:rsidRDefault="00553382" w14:paraId="6EDACB33" w14:noSpellErr="1" w14:textId="05908480">
            <w:pPr>
              <w:pStyle w:val="ListParagraph"/>
              <w:numPr>
                <w:ilvl w:val="0"/>
                <w:numId w:val="2"/>
              </w:numPr>
              <w:rPr>
                <w:rFonts w:ascii="Calibri" w:hAnsi="Calibri" w:eastAsia="Calibri" w:cs="Calibri" w:asciiTheme="minorAscii" w:hAnsiTheme="minorAscii" w:eastAsiaTheme="minorAscii" w:cstheme="minorAscii"/>
                <w:sz w:val="24"/>
                <w:szCs w:val="24"/>
              </w:rPr>
            </w:pPr>
            <w:r w:rsidRPr="77F5345A" w:rsidR="77F5345A">
              <w:rPr>
                <w:rFonts w:asciiTheme="minorAscii" w:hAnsiTheme="minorAscii" w:eastAsiaTheme="minorAscii" w:cstheme="minorAscii"/>
                <w:sz w:val="24"/>
                <w:szCs w:val="24"/>
              </w:rPr>
              <w:t>Raise awareness of project, advertise and promote activities using digital media and other more traditional marketing (</w:t>
            </w:r>
            <w:r w:rsidRPr="77F5345A" w:rsidR="77F5345A">
              <w:rPr>
                <w:rFonts w:asciiTheme="minorAscii" w:hAnsiTheme="minorAscii" w:eastAsiaTheme="minorAscii" w:cstheme="minorAscii"/>
                <w:sz w:val="24"/>
                <w:szCs w:val="24"/>
              </w:rPr>
              <w:t xml:space="preserve">open days, leaflets, presentations etc) </w:t>
            </w:r>
            <w:r w:rsidRPr="77F5345A" w:rsidR="77F5345A">
              <w:rPr>
                <w:rFonts w:asciiTheme="minorAscii" w:hAnsiTheme="minorAscii" w:eastAsiaTheme="minorAscii" w:cstheme="minorAscii"/>
                <w:sz w:val="24"/>
                <w:szCs w:val="24"/>
              </w:rPr>
              <w:t xml:space="preserve"> </w:t>
            </w:r>
            <w:r w:rsidRPr="77F5345A" w:rsidR="77F5345A">
              <w:rPr>
                <w:rFonts w:asciiTheme="minorAscii" w:hAnsiTheme="minorAscii" w:eastAsiaTheme="minorAscii" w:cstheme="minorAscii"/>
                <w:sz w:val="24"/>
                <w:szCs w:val="24"/>
              </w:rPr>
              <w:t xml:space="preserve"> </w:t>
            </w:r>
          </w:p>
          <w:p w:rsidR="00D91B7B" w:rsidRDefault="00D91B7B" w14:paraId="1D073C92" w14:textId="77777777">
            <w:pPr>
              <w:rPr>
                <w:rFonts w:cstheme="minorHAnsi"/>
                <w:sz w:val="24"/>
                <w:szCs w:val="24"/>
              </w:rPr>
            </w:pPr>
          </w:p>
        </w:tc>
      </w:tr>
    </w:tbl>
    <w:p w:rsidRPr="00D91B7B" w:rsidR="00C8403B" w:rsidP="008A2B61" w:rsidRDefault="00C8403B" w14:paraId="3C412060" w14:textId="77777777">
      <w:pPr>
        <w:rPr>
          <w:rFonts w:cstheme="minorHAnsi"/>
          <w:sz w:val="24"/>
          <w:szCs w:val="24"/>
        </w:rPr>
      </w:pPr>
    </w:p>
    <w:sectPr w:rsidRPr="00D91B7B" w:rsidR="00C8403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69"/>
    <w:rsid w:val="000D258D"/>
    <w:rsid w:val="0013037E"/>
    <w:rsid w:val="001F1749"/>
    <w:rsid w:val="001F1D97"/>
    <w:rsid w:val="00222E9A"/>
    <w:rsid w:val="00360C73"/>
    <w:rsid w:val="004613AD"/>
    <w:rsid w:val="004D2702"/>
    <w:rsid w:val="00553382"/>
    <w:rsid w:val="005C1C44"/>
    <w:rsid w:val="005D3926"/>
    <w:rsid w:val="005E7E29"/>
    <w:rsid w:val="006B5D95"/>
    <w:rsid w:val="007D05EF"/>
    <w:rsid w:val="008A2B61"/>
    <w:rsid w:val="008B5F41"/>
    <w:rsid w:val="00A8562E"/>
    <w:rsid w:val="00BF6AFE"/>
    <w:rsid w:val="00C8403B"/>
    <w:rsid w:val="00CF72CB"/>
    <w:rsid w:val="00D902FB"/>
    <w:rsid w:val="00D91B7B"/>
    <w:rsid w:val="00DB0012"/>
    <w:rsid w:val="00E66169"/>
    <w:rsid w:val="00FA50C8"/>
    <w:rsid w:val="00FB1398"/>
    <w:rsid w:val="00FC1362"/>
    <w:rsid w:val="77F53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D5CE"/>
  <w15:chartTrackingRefBased/>
  <w15:docId w15:val="{2A1DE4DC-7A32-4732-BF74-09416562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661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4-Accent5">
    <w:name w:val="List Table 4 Accent 5"/>
    <w:basedOn w:val="TableNormal"/>
    <w:uiPriority w:val="49"/>
    <w:rsid w:val="00E66169"/>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7Colorful-Accent6">
    <w:name w:val="Grid Table 7 Colorful Accent 6"/>
    <w:basedOn w:val="TableNormal"/>
    <w:uiPriority w:val="52"/>
    <w:rsid w:val="000D258D"/>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ListTable7Colorful-Accent6">
    <w:name w:val="List Table 7 Colorful Accent 6"/>
    <w:basedOn w:val="TableNormal"/>
    <w:uiPriority w:val="52"/>
    <w:rsid w:val="000D258D"/>
    <w:pPr>
      <w:spacing w:after="0" w:line="240" w:lineRule="auto"/>
    </w:pPr>
    <w:rPr>
      <w:color w:val="53813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0AD47" w:themeColor="accent6" w:sz="4" w:space="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6">
    <w:name w:val="Grid Table 5 Dark Accent 6"/>
    <w:basedOn w:val="TableNormal"/>
    <w:uiPriority w:val="50"/>
    <w:rsid w:val="000D258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3-Accent6">
    <w:name w:val="Grid Table 3 Accent 6"/>
    <w:basedOn w:val="TableNormal"/>
    <w:uiPriority w:val="48"/>
    <w:rsid w:val="000D258D"/>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paragraph" w:styleId="BalloonText">
    <w:name w:val="Balloon Text"/>
    <w:basedOn w:val="Normal"/>
    <w:link w:val="BalloonTextChar"/>
    <w:uiPriority w:val="99"/>
    <w:semiHidden/>
    <w:unhideWhenUsed/>
    <w:rsid w:val="00D91B7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1B7B"/>
    <w:rPr>
      <w:rFonts w:ascii="Segoe UI" w:hAnsi="Segoe UI" w:cs="Segoe UI"/>
      <w:sz w:val="18"/>
      <w:szCs w:val="1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1675">
      <w:bodyDiv w:val="1"/>
      <w:marLeft w:val="0"/>
      <w:marRight w:val="0"/>
      <w:marTop w:val="0"/>
      <w:marBottom w:val="0"/>
      <w:divBdr>
        <w:top w:val="none" w:sz="0" w:space="0" w:color="auto"/>
        <w:left w:val="none" w:sz="0" w:space="0" w:color="auto"/>
        <w:bottom w:val="none" w:sz="0" w:space="0" w:color="auto"/>
        <w:right w:val="none" w:sz="0" w:space="0" w:color="auto"/>
      </w:divBdr>
    </w:div>
    <w:div w:id="426269763">
      <w:bodyDiv w:val="1"/>
      <w:marLeft w:val="0"/>
      <w:marRight w:val="0"/>
      <w:marTop w:val="0"/>
      <w:marBottom w:val="0"/>
      <w:divBdr>
        <w:top w:val="none" w:sz="0" w:space="0" w:color="auto"/>
        <w:left w:val="none" w:sz="0" w:space="0" w:color="auto"/>
        <w:bottom w:val="none" w:sz="0" w:space="0" w:color="auto"/>
        <w:right w:val="none" w:sz="0" w:space="0" w:color="auto"/>
      </w:divBdr>
    </w:div>
    <w:div w:id="536623080">
      <w:bodyDiv w:val="1"/>
      <w:marLeft w:val="0"/>
      <w:marRight w:val="0"/>
      <w:marTop w:val="0"/>
      <w:marBottom w:val="0"/>
      <w:divBdr>
        <w:top w:val="none" w:sz="0" w:space="0" w:color="auto"/>
        <w:left w:val="none" w:sz="0" w:space="0" w:color="auto"/>
        <w:bottom w:val="none" w:sz="0" w:space="0" w:color="auto"/>
        <w:right w:val="none" w:sz="0" w:space="0" w:color="auto"/>
      </w:divBdr>
    </w:div>
    <w:div w:id="7729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 Type="http://schemas.openxmlformats.org/officeDocument/2006/relationships/numbering" Target="/word/numbering.xml" Id="R8bb9b3fea91a45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93CBC123364D469B45BC2D1553756F" ma:contentTypeVersion="2" ma:contentTypeDescription="Create a new document." ma:contentTypeScope="" ma:versionID="0b0122d96a502d9547b9a46a10c23724">
  <xsd:schema xmlns:xsd="http://www.w3.org/2001/XMLSchema" xmlns:xs="http://www.w3.org/2001/XMLSchema" xmlns:p="http://schemas.microsoft.com/office/2006/metadata/properties" xmlns:ns2="274a9389-32c2-4356-a53d-bb34f8db106f" targetNamespace="http://schemas.microsoft.com/office/2006/metadata/properties" ma:root="true" ma:fieldsID="2095b69c22f36af2c8207ed690939335" ns2:_="">
    <xsd:import namespace="274a9389-32c2-4356-a53d-bb34f8db10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a9389-32c2-4356-a53d-bb34f8db1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DF044-0D46-4827-8F7D-1E256E7B2B08}">
  <ds:schemaRefs>
    <ds:schemaRef ds:uri="http://schemas.openxmlformats.org/officeDocument/2006/bibliography"/>
  </ds:schemaRefs>
</ds:datastoreItem>
</file>

<file path=customXml/itemProps2.xml><?xml version="1.0" encoding="utf-8"?>
<ds:datastoreItem xmlns:ds="http://schemas.openxmlformats.org/officeDocument/2006/customXml" ds:itemID="{683A9C1B-6335-4645-9D3C-E3FD24E50BB4}"/>
</file>

<file path=customXml/itemProps3.xml><?xml version="1.0" encoding="utf-8"?>
<ds:datastoreItem xmlns:ds="http://schemas.openxmlformats.org/officeDocument/2006/customXml" ds:itemID="{1898A3F8-FE4D-414B-8E76-BBBCCD98F955}"/>
</file>

<file path=customXml/itemProps4.xml><?xml version="1.0" encoding="utf-8"?>
<ds:datastoreItem xmlns:ds="http://schemas.openxmlformats.org/officeDocument/2006/customXml" ds:itemID="{ED1A2E98-117E-4333-8EBD-0A53D4096B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Harcus</dc:creator>
  <cp:keywords/>
  <dc:description/>
  <cp:lastModifiedBy>Paul Tincello</cp:lastModifiedBy>
  <cp:revision>4</cp:revision>
  <cp:lastPrinted>2018-04-18T12:20:00Z</cp:lastPrinted>
  <dcterms:created xsi:type="dcterms:W3CDTF">2018-05-09T10:48:00Z</dcterms:created>
  <dcterms:modified xsi:type="dcterms:W3CDTF">2018-06-19T09:42:13Z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0x010100F093CBC123364D469B45BC2D1553756F</vt:lpwstr>
  </property>
</Properties>
</file>