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4B1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61CA5C36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 xml:space="preserve"> </w:t>
      </w:r>
      <w:r w:rsidR="001B719B">
        <w:rPr>
          <w:rFonts w:ascii="Trebuchet MS" w:hAnsi="Trebuchet MS" w:cstheme="minorHAnsi"/>
          <w:b/>
        </w:rPr>
        <w:t>1</w:t>
      </w:r>
      <w:r w:rsidR="001B719B" w:rsidRPr="001B719B">
        <w:rPr>
          <w:rFonts w:ascii="Trebuchet MS" w:hAnsi="Trebuchet MS" w:cstheme="minorHAnsi"/>
          <w:b/>
          <w:vertAlign w:val="superscript"/>
        </w:rPr>
        <w:t>st</w:t>
      </w:r>
      <w:r w:rsidR="001B719B">
        <w:rPr>
          <w:rFonts w:ascii="Trebuchet MS" w:hAnsi="Trebuchet MS" w:cstheme="minorHAnsi"/>
          <w:b/>
        </w:rPr>
        <w:t xml:space="preserve"> December</w:t>
      </w:r>
      <w:r w:rsidR="009063B1">
        <w:rPr>
          <w:rFonts w:ascii="Trebuchet MS" w:hAnsi="Trebuchet MS" w:cstheme="minorHAnsi"/>
          <w:b/>
        </w:rPr>
        <w:t xml:space="preserve"> </w:t>
      </w:r>
      <w:r w:rsidR="00D42FA7">
        <w:rPr>
          <w:rFonts w:ascii="Trebuchet MS" w:hAnsi="Trebuchet MS" w:cstheme="minorHAnsi"/>
          <w:b/>
        </w:rPr>
        <w:t>2021</w:t>
      </w:r>
    </w:p>
    <w:p w14:paraId="0E2CB02E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Video conference</w:t>
      </w:r>
    </w:p>
    <w:p w14:paraId="285DEDFE" w14:textId="73E2653D" w:rsidR="000F0709" w:rsidRPr="0083140A" w:rsidRDefault="000F0709">
      <w:pPr>
        <w:rPr>
          <w:rFonts w:ascii="Trebuchet MS" w:hAnsi="Trebuchet MS"/>
        </w:rPr>
      </w:pPr>
    </w:p>
    <w:p w14:paraId="35747DB1" w14:textId="14BE2DA1" w:rsidR="0066172F" w:rsidRDefault="0066172F" w:rsidP="0066172F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Members:</w:t>
      </w:r>
    </w:p>
    <w:p w14:paraId="5EE94337" w14:textId="1AB75B27" w:rsidR="00840E65" w:rsidRDefault="00C23DC5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Cara Gillespie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Chair</w:t>
      </w:r>
      <w:r w:rsidR="00470E3B">
        <w:rPr>
          <w:rFonts w:ascii="Trebuchet MS" w:hAnsi="Trebuchet MS" w:cstheme="minorHAnsi"/>
          <w:bCs/>
        </w:rPr>
        <w:t xml:space="preserve"> of </w:t>
      </w:r>
      <w:r>
        <w:rPr>
          <w:rFonts w:ascii="Trebuchet MS" w:hAnsi="Trebuchet MS" w:cstheme="minorHAnsi"/>
          <w:bCs/>
        </w:rPr>
        <w:t xml:space="preserve">Scottish Land Fund </w:t>
      </w:r>
      <w:r w:rsidR="00470E3B">
        <w:rPr>
          <w:rFonts w:ascii="Trebuchet MS" w:hAnsi="Trebuchet MS" w:cstheme="minorHAnsi"/>
          <w:bCs/>
        </w:rPr>
        <w:t>Committee</w:t>
      </w:r>
    </w:p>
    <w:p w14:paraId="545C7FF6" w14:textId="7BA5E3CB" w:rsidR="008F47B4" w:rsidRDefault="008F47B4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Tom Black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Default="00C0539E" w:rsidP="00C0539E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Malcolm Combe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3EA865F5" w14:textId="2D4BD663" w:rsidR="00C0539E" w:rsidRDefault="00C0539E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Alan Hobbett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Default="00470E3B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Bobby Macaulay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Default="00722472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Pauline</w:t>
      </w:r>
      <w:r w:rsidR="00907049">
        <w:rPr>
          <w:rFonts w:ascii="Trebuchet MS" w:hAnsi="Trebuchet MS" w:cstheme="minorHAnsi"/>
          <w:bCs/>
        </w:rPr>
        <w:t xml:space="preserve"> </w:t>
      </w:r>
      <w:r w:rsidR="00664128">
        <w:rPr>
          <w:rFonts w:ascii="Trebuchet MS" w:hAnsi="Trebuchet MS" w:cstheme="minorHAnsi"/>
          <w:bCs/>
        </w:rPr>
        <w:t>Megson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Default="00C0539E" w:rsidP="00C0539E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Janet Miles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 w:rsidR="007F7633">
        <w:rPr>
          <w:rFonts w:ascii="Trebuchet MS" w:hAnsi="Trebuchet MS" w:cstheme="minorHAnsi"/>
          <w:bCs/>
        </w:rPr>
        <w:t xml:space="preserve">Vice-Chair of </w:t>
      </w:r>
      <w:r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Default="0066172F" w:rsidP="00FD142D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FD142D" w:rsidRDefault="00FD142D" w:rsidP="00FD142D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6E7ED83A" w14:textId="77777777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Staff:</w:t>
      </w:r>
    </w:p>
    <w:p w14:paraId="398A9163" w14:textId="5A6C94E1" w:rsidR="0066172F" w:rsidRPr="0083140A" w:rsidRDefault="0066172F" w:rsidP="00686388">
      <w:pPr>
        <w:spacing w:after="0" w:line="240" w:lineRule="auto"/>
        <w:rPr>
          <w:rFonts w:ascii="Trebuchet MS" w:hAnsi="Trebuchet MS" w:cstheme="minorHAnsi"/>
        </w:rPr>
      </w:pPr>
      <w:r w:rsidRPr="589E06C7">
        <w:rPr>
          <w:rFonts w:ascii="Trebuchet MS" w:hAnsi="Trebuchet MS" w:cstheme="minorBidi"/>
        </w:rPr>
        <w:t>Tony Crosbie</w:t>
      </w:r>
      <w:r>
        <w:tab/>
      </w:r>
      <w:r>
        <w:tab/>
      </w:r>
      <w:r>
        <w:tab/>
      </w:r>
      <w:r w:rsidRPr="589E06C7">
        <w:rPr>
          <w:rFonts w:ascii="Trebuchet MS" w:hAnsi="Trebuchet MS" w:cstheme="minorBidi"/>
        </w:rPr>
        <w:t xml:space="preserve">Operations Manager, </w:t>
      </w:r>
      <w:proofErr w:type="gramStart"/>
      <w:r w:rsidRPr="589E06C7">
        <w:rPr>
          <w:rFonts w:ascii="Trebuchet MS" w:hAnsi="Trebuchet MS" w:cstheme="minorBidi"/>
        </w:rPr>
        <w:t>Highlands</w:t>
      </w:r>
      <w:proofErr w:type="gramEnd"/>
      <w:r w:rsidRPr="589E06C7">
        <w:rPr>
          <w:rFonts w:ascii="Trebuchet MS" w:hAnsi="Trebuchet MS" w:cstheme="minorBidi"/>
        </w:rPr>
        <w:t xml:space="preserve"> and Islands Enterprise</w:t>
      </w:r>
    </w:p>
    <w:p w14:paraId="657D871C" w14:textId="4037B8E1" w:rsidR="00F1717A" w:rsidRDefault="00F1717A" w:rsidP="00686388">
      <w:pPr>
        <w:tabs>
          <w:tab w:val="left" w:pos="720"/>
          <w:tab w:val="left" w:pos="1440"/>
          <w:tab w:val="left" w:pos="2160"/>
          <w:tab w:val="left" w:pos="3270"/>
        </w:tabs>
        <w:spacing w:after="0" w:line="240" w:lineRule="auto"/>
        <w:ind w:left="2835" w:hanging="2835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Sandra Holmes</w:t>
      </w:r>
      <w:r>
        <w:rPr>
          <w:rFonts w:ascii="Trebuchet MS" w:hAnsi="Trebuchet MS" w:cstheme="minorHAnsi"/>
        </w:rPr>
        <w:tab/>
      </w:r>
      <w:r w:rsidR="006E2ED3">
        <w:rPr>
          <w:rFonts w:ascii="Trebuchet MS" w:hAnsi="Trebuchet MS" w:cstheme="minorHAnsi"/>
        </w:rPr>
        <w:t xml:space="preserve">          </w:t>
      </w:r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Community Assets Sector Lead, </w:t>
      </w:r>
      <w:proofErr w:type="gramStart"/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>Highlands</w:t>
      </w:r>
      <w:proofErr w:type="gramEnd"/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and Islands Enterprise</w:t>
      </w:r>
      <w:r w:rsidR="006E2ED3" w:rsidRPr="006E2ED3">
        <w:rPr>
          <w:rFonts w:ascii="Trebuchet MS" w:hAnsi="Trebuchet MS" w:cstheme="minorHAnsi"/>
        </w:rPr>
        <w:t> </w:t>
      </w:r>
    </w:p>
    <w:p w14:paraId="38834E3A" w14:textId="7789332F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Rebekah Dundas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>Funding Manager, National Lottery Community Fund</w:t>
      </w:r>
    </w:p>
    <w:p w14:paraId="63ECF992" w14:textId="77777777" w:rsid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Fiona Grant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 xml:space="preserve">Business Support Officer, Governance, National Lottery </w:t>
      </w:r>
    </w:p>
    <w:p w14:paraId="2C083D5C" w14:textId="3283258B" w:rsidR="0066172F" w:rsidRPr="0083140A" w:rsidRDefault="0066172F" w:rsidP="0083140A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Community Fund (minutes)</w:t>
      </w:r>
    </w:p>
    <w:p w14:paraId="205CD599" w14:textId="6A83DA14" w:rsidR="0066172F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David Knight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>Funding Officer, National Lottery Community Fund</w:t>
      </w:r>
    </w:p>
    <w:p w14:paraId="61BB5988" w14:textId="5FDB5AEA" w:rsidR="0066172F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Elyn Zhang</w:t>
      </w:r>
      <w:r w:rsidR="0083140A">
        <w:rPr>
          <w:rFonts w:ascii="Trebuchet MS" w:hAnsi="Trebuchet MS" w:cstheme="minorHAnsi"/>
        </w:rPr>
        <w:tab/>
      </w:r>
      <w:r w:rsidR="0083140A">
        <w:rPr>
          <w:rFonts w:ascii="Trebuchet MS" w:hAnsi="Trebuchet MS" w:cstheme="minorHAnsi"/>
        </w:rPr>
        <w:tab/>
      </w:r>
      <w:r w:rsid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>Funding Officer, National Lottery Community Fund</w:t>
      </w:r>
    </w:p>
    <w:p w14:paraId="7D3B9DE4" w14:textId="2833F877" w:rsidR="00E41EE8" w:rsidRPr="0083140A" w:rsidRDefault="00E41EE8" w:rsidP="0066172F">
      <w:pPr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Terry O’ Neill</w:t>
      </w:r>
      <w:r>
        <w:rPr>
          <w:rFonts w:ascii="Trebuchet MS" w:hAnsi="Trebuchet MS" w:cstheme="minorHAnsi"/>
        </w:rPr>
        <w:tab/>
      </w:r>
      <w:r>
        <w:rPr>
          <w:rFonts w:ascii="Trebuchet MS" w:hAnsi="Trebuchet MS" w:cstheme="minorHAnsi"/>
        </w:rPr>
        <w:tab/>
      </w:r>
      <w:r>
        <w:rPr>
          <w:rFonts w:ascii="Trebuchet MS" w:hAnsi="Trebuchet MS" w:cstheme="minorHAnsi"/>
        </w:rPr>
        <w:tab/>
        <w:t>Funding Officer, National Lottery Community Fund</w:t>
      </w:r>
    </w:p>
    <w:p w14:paraId="21E52310" w14:textId="6B66A333" w:rsidR="0066172F" w:rsidRPr="0083140A" w:rsidRDefault="0066172F" w:rsidP="0066172F">
      <w:pPr>
        <w:rPr>
          <w:rFonts w:ascii="Trebuchet MS" w:hAnsi="Trebuchet MS"/>
        </w:rPr>
      </w:pPr>
    </w:p>
    <w:p w14:paraId="684ABBB7" w14:textId="77777777" w:rsidR="00CD1C43" w:rsidRDefault="0066172F" w:rsidP="00CD1C43">
      <w:pPr>
        <w:rPr>
          <w:rFonts w:ascii="Trebuchet MS" w:hAnsi="Trebuchet MS"/>
          <w:b/>
          <w:bCs/>
        </w:rPr>
      </w:pPr>
      <w:r w:rsidRPr="00561F99">
        <w:rPr>
          <w:rFonts w:ascii="Trebuchet MS" w:hAnsi="Trebuchet MS"/>
          <w:b/>
          <w:bCs/>
        </w:rPr>
        <w:t xml:space="preserve">Observing: </w:t>
      </w:r>
    </w:p>
    <w:p w14:paraId="280C51E2" w14:textId="44DDFA56" w:rsidR="007C263B" w:rsidRDefault="007C263B" w:rsidP="589E06C7">
      <w:pPr>
        <w:spacing w:after="0" w:line="240" w:lineRule="auto"/>
        <w:rPr>
          <w:rFonts w:ascii="Trebuchet MS" w:hAnsi="Trebuchet MS" w:cstheme="minorBidi"/>
        </w:rPr>
      </w:pPr>
      <w:r w:rsidRPr="589E06C7">
        <w:rPr>
          <w:rFonts w:ascii="Trebuchet MS" w:hAnsi="Trebuchet MS" w:cstheme="minorBidi"/>
        </w:rPr>
        <w:t>Janet</w:t>
      </w:r>
      <w:r w:rsidR="00EC1217" w:rsidRPr="589E06C7">
        <w:rPr>
          <w:rFonts w:ascii="Trebuchet MS" w:hAnsi="Trebuchet MS" w:cstheme="minorBidi"/>
        </w:rPr>
        <w:t xml:space="preserve"> Mountford-Smith</w:t>
      </w:r>
      <w:r>
        <w:tab/>
      </w:r>
      <w:r w:rsidR="7F7A2D79" w:rsidRPr="589E06C7">
        <w:rPr>
          <w:rFonts w:ascii="Trebuchet MS" w:hAnsi="Trebuchet MS" w:cstheme="minorBidi"/>
        </w:rPr>
        <w:t xml:space="preserve">Policy Officer, </w:t>
      </w:r>
      <w:r w:rsidR="00AA47B1" w:rsidRPr="589E06C7">
        <w:rPr>
          <w:rFonts w:ascii="Trebuchet MS" w:hAnsi="Trebuchet MS" w:cstheme="minorBidi"/>
        </w:rPr>
        <w:t xml:space="preserve">Community Land Team, </w:t>
      </w:r>
      <w:r w:rsidRPr="589E06C7">
        <w:rPr>
          <w:rFonts w:ascii="Trebuchet MS" w:hAnsi="Trebuchet MS" w:cstheme="minorBidi"/>
        </w:rPr>
        <w:t>Scottish Government</w:t>
      </w:r>
    </w:p>
    <w:p w14:paraId="0D5B4D27" w14:textId="656E5BC0" w:rsidR="001F3EA9" w:rsidRDefault="00CB20F8" w:rsidP="00460B09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Funding Officer</w:t>
      </w:r>
      <w:r>
        <w:rPr>
          <w:rFonts w:ascii="Trebuchet MS" w:hAnsi="Trebuchet MS" w:cstheme="minorHAnsi"/>
        </w:rPr>
        <w:t>s</w:t>
      </w:r>
      <w:r w:rsidRPr="0083140A">
        <w:rPr>
          <w:rFonts w:ascii="Trebuchet MS" w:hAnsi="Trebuchet MS" w:cstheme="minorHAnsi"/>
        </w:rPr>
        <w:t>, National Lottery Community Fund</w:t>
      </w:r>
    </w:p>
    <w:p w14:paraId="50B004C0" w14:textId="11413357" w:rsidR="0066172F" w:rsidRPr="0083140A" w:rsidRDefault="0066172F" w:rsidP="00460B09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83140A" w:rsidRDefault="0066172F" w:rsidP="0066172F">
      <w:pPr>
        <w:rPr>
          <w:rFonts w:ascii="Trebuchet MS" w:hAnsi="Trebuchet MS"/>
        </w:rPr>
      </w:pPr>
    </w:p>
    <w:p w14:paraId="6319BD46" w14:textId="67D71080" w:rsidR="0066172F" w:rsidRPr="0083140A" w:rsidRDefault="0066172F" w:rsidP="0066172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  <w:b/>
          <w:bCs/>
        </w:rPr>
        <w:t>OPENING REMARKS</w:t>
      </w:r>
    </w:p>
    <w:p w14:paraId="15F4B179" w14:textId="16CD138F" w:rsidR="00B62064" w:rsidRDefault="0066172F" w:rsidP="0013467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The Chair welcomed Committee Members and staff </w:t>
      </w:r>
      <w:r w:rsidR="007441BF">
        <w:rPr>
          <w:rFonts w:ascii="Trebuchet MS" w:hAnsi="Trebuchet MS"/>
        </w:rPr>
        <w:t xml:space="preserve">to </w:t>
      </w:r>
      <w:r w:rsidRPr="0083140A">
        <w:rPr>
          <w:rFonts w:ascii="Trebuchet MS" w:hAnsi="Trebuchet MS"/>
        </w:rPr>
        <w:t>th</w:t>
      </w:r>
      <w:r w:rsidR="00532909">
        <w:rPr>
          <w:rFonts w:ascii="Trebuchet MS" w:hAnsi="Trebuchet MS"/>
        </w:rPr>
        <w:t>is</w:t>
      </w:r>
      <w:r w:rsidRPr="0083140A">
        <w:rPr>
          <w:rFonts w:ascii="Trebuchet MS" w:hAnsi="Trebuchet MS"/>
        </w:rPr>
        <w:t xml:space="preserve"> Scottish Land Fund</w:t>
      </w:r>
      <w:r w:rsidR="00C97E1F">
        <w:rPr>
          <w:rFonts w:ascii="Trebuchet MS" w:hAnsi="Trebuchet MS"/>
        </w:rPr>
        <w:t xml:space="preserve"> Committee meeting</w:t>
      </w:r>
      <w:r w:rsidRPr="0083140A">
        <w:rPr>
          <w:rFonts w:ascii="Trebuchet MS" w:hAnsi="Trebuchet MS"/>
        </w:rPr>
        <w:t xml:space="preserve">.  </w:t>
      </w:r>
    </w:p>
    <w:p w14:paraId="7D9D4549" w14:textId="77777777" w:rsidR="0013467F" w:rsidRPr="0083140A" w:rsidRDefault="0013467F" w:rsidP="0013467F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527A14" w:rsidRDefault="00B62064" w:rsidP="00527A1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83140A">
        <w:rPr>
          <w:rFonts w:ascii="Trebuchet MS" w:hAnsi="Trebuchet MS"/>
          <w:b/>
          <w:bCs/>
        </w:rPr>
        <w:t>APOLOGIES</w:t>
      </w:r>
      <w:r w:rsidR="00DD37B5" w:rsidRPr="0083140A">
        <w:rPr>
          <w:rFonts w:ascii="Trebuchet MS" w:hAnsi="Trebuchet MS"/>
          <w:b/>
          <w:bCs/>
        </w:rPr>
        <w:t xml:space="preserve"> &amp; DECLARATIONS OF INTEREST</w:t>
      </w:r>
    </w:p>
    <w:p w14:paraId="6362BA98" w14:textId="4C0FB669" w:rsidR="00B62064" w:rsidRPr="0083140A" w:rsidRDefault="00B62064" w:rsidP="00B62064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There were no apologies for absence. </w:t>
      </w:r>
    </w:p>
    <w:p w14:paraId="48F7F606" w14:textId="40D910E5" w:rsidR="00B62064" w:rsidRDefault="00B62064" w:rsidP="00B62064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>The following declaration w</w:t>
      </w:r>
      <w:r w:rsidR="003947C7">
        <w:rPr>
          <w:rFonts w:ascii="Trebuchet MS" w:hAnsi="Trebuchet MS"/>
        </w:rPr>
        <w:t>as</w:t>
      </w:r>
      <w:r w:rsidRPr="0083140A">
        <w:rPr>
          <w:rFonts w:ascii="Trebuchet MS" w:hAnsi="Trebuchet MS"/>
        </w:rPr>
        <w:t xml:space="preserve"> received: </w:t>
      </w:r>
    </w:p>
    <w:p w14:paraId="67EABE9D" w14:textId="0C1FE370" w:rsidR="00021CFF" w:rsidRPr="00007B95" w:rsidRDefault="001B719B" w:rsidP="00757041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Janet Miles declared an interest in the application from </w:t>
      </w:r>
      <w:proofErr w:type="spellStart"/>
      <w:r>
        <w:rPr>
          <w:rFonts w:ascii="Trebuchet MS" w:hAnsi="Trebuchet MS"/>
        </w:rPr>
        <w:t>Lochewe</w:t>
      </w:r>
      <w:proofErr w:type="spellEnd"/>
      <w:r w:rsidR="00757041">
        <w:rPr>
          <w:rFonts w:ascii="Trebuchet MS" w:hAnsi="Trebuchet MS"/>
        </w:rPr>
        <w:t xml:space="preserve"> Community Enterprise Limited</w:t>
      </w:r>
      <w:r>
        <w:rPr>
          <w:rFonts w:ascii="Trebuchet MS" w:hAnsi="Trebuchet MS"/>
        </w:rPr>
        <w:t xml:space="preserve">. </w:t>
      </w:r>
    </w:p>
    <w:p w14:paraId="0B6C938C" w14:textId="01F33371" w:rsidR="00021CFF" w:rsidRPr="001B719B" w:rsidRDefault="004776AA" w:rsidP="001B719B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0754A7">
        <w:rPr>
          <w:rFonts w:ascii="Trebuchet MS" w:hAnsi="Trebuchet MS"/>
        </w:rPr>
        <w:t xml:space="preserve">This member </w:t>
      </w:r>
      <w:r w:rsidR="007441BF" w:rsidRPr="000754A7">
        <w:rPr>
          <w:rFonts w:ascii="Trebuchet MS" w:hAnsi="Trebuchet MS"/>
        </w:rPr>
        <w:t>left the meeting for</w:t>
      </w:r>
      <w:r w:rsidRPr="000754A7">
        <w:rPr>
          <w:rFonts w:ascii="Trebuchet MS" w:hAnsi="Trebuchet MS"/>
        </w:rPr>
        <w:t xml:space="preserve"> the discussion</w:t>
      </w:r>
      <w:r w:rsidR="00D922C9" w:rsidRPr="000754A7">
        <w:rPr>
          <w:rFonts w:ascii="Trebuchet MS" w:hAnsi="Trebuchet MS"/>
        </w:rPr>
        <w:t xml:space="preserve"> and was not involved in the decision making for this case. </w:t>
      </w:r>
    </w:p>
    <w:p w14:paraId="6A093537" w14:textId="77777777" w:rsidR="001B719B" w:rsidRPr="001B719B" w:rsidRDefault="001B719B" w:rsidP="001B719B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259C2ABF" w:rsidR="00DD37B5" w:rsidRPr="0030412F" w:rsidRDefault="009A6555" w:rsidP="00DD37B5">
      <w:pPr>
        <w:pStyle w:val="ListParagraph"/>
        <w:numPr>
          <w:ilvl w:val="0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  <w:bCs/>
        </w:rPr>
        <w:t xml:space="preserve">MINUTES FROM </w:t>
      </w:r>
      <w:r w:rsidR="002360C0">
        <w:rPr>
          <w:rFonts w:ascii="Trebuchet MS" w:hAnsi="Trebuchet MS" w:cstheme="minorHAnsi"/>
          <w:b/>
          <w:bCs/>
        </w:rPr>
        <w:t xml:space="preserve">SLF MEETING HELD ON </w:t>
      </w:r>
      <w:r w:rsidR="001B719B">
        <w:rPr>
          <w:rFonts w:ascii="Trebuchet MS" w:hAnsi="Trebuchet MS" w:cstheme="minorHAnsi"/>
          <w:b/>
          <w:bCs/>
        </w:rPr>
        <w:t>22</w:t>
      </w:r>
      <w:r w:rsidR="001B719B" w:rsidRPr="001B719B">
        <w:rPr>
          <w:rFonts w:ascii="Trebuchet MS" w:hAnsi="Trebuchet MS" w:cstheme="minorHAnsi"/>
          <w:b/>
          <w:bCs/>
          <w:vertAlign w:val="superscript"/>
        </w:rPr>
        <w:t>nd</w:t>
      </w:r>
      <w:r w:rsidR="001B719B">
        <w:rPr>
          <w:rFonts w:ascii="Trebuchet MS" w:hAnsi="Trebuchet MS" w:cstheme="minorHAnsi"/>
          <w:b/>
          <w:bCs/>
        </w:rPr>
        <w:t xml:space="preserve"> SEPTEMBER </w:t>
      </w:r>
      <w:r w:rsidR="002360C0">
        <w:rPr>
          <w:rFonts w:ascii="Trebuchet MS" w:hAnsi="Trebuchet MS" w:cstheme="minorHAnsi"/>
          <w:b/>
          <w:bCs/>
        </w:rPr>
        <w:t>2021</w:t>
      </w:r>
    </w:p>
    <w:p w14:paraId="522F4A64" w14:textId="0D101015" w:rsidR="00EB62C4" w:rsidRDefault="002360C0" w:rsidP="64C4E25A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64C4E25A">
        <w:rPr>
          <w:rFonts w:ascii="Trebuchet MS" w:hAnsi="Trebuchet MS" w:cstheme="minorBidi"/>
        </w:rPr>
        <w:t xml:space="preserve">The minutes of the Scottish Land Fund Committee meeting held </w:t>
      </w:r>
      <w:r w:rsidR="001B719B" w:rsidRPr="64C4E25A">
        <w:rPr>
          <w:rFonts w:ascii="Trebuchet MS" w:hAnsi="Trebuchet MS" w:cstheme="minorBidi"/>
        </w:rPr>
        <w:t>22</w:t>
      </w:r>
      <w:r w:rsidR="001B719B" w:rsidRPr="64C4E25A">
        <w:rPr>
          <w:rFonts w:ascii="Trebuchet MS" w:hAnsi="Trebuchet MS" w:cstheme="minorBidi"/>
          <w:vertAlign w:val="superscript"/>
        </w:rPr>
        <w:t>nd</w:t>
      </w:r>
      <w:r w:rsidR="001B719B" w:rsidRPr="64C4E25A">
        <w:rPr>
          <w:rFonts w:ascii="Trebuchet MS" w:hAnsi="Trebuchet MS" w:cstheme="minorBidi"/>
        </w:rPr>
        <w:t xml:space="preserve"> September</w:t>
      </w:r>
      <w:r w:rsidRPr="64C4E25A">
        <w:rPr>
          <w:rFonts w:ascii="Trebuchet MS" w:hAnsi="Trebuchet MS" w:cstheme="minorBidi"/>
        </w:rPr>
        <w:t xml:space="preserve"> 2021 were approved as an accurate record. </w:t>
      </w:r>
    </w:p>
    <w:p w14:paraId="49B5CFF1" w14:textId="77777777" w:rsidR="00142534" w:rsidRPr="00142534" w:rsidRDefault="00142534" w:rsidP="00142534">
      <w:pPr>
        <w:pStyle w:val="ListParagraph"/>
        <w:ind w:left="360"/>
        <w:rPr>
          <w:rFonts w:ascii="Trebuchet MS" w:hAnsi="Trebuchet MS" w:cstheme="minorHAnsi"/>
        </w:rPr>
      </w:pPr>
    </w:p>
    <w:p w14:paraId="0935E965" w14:textId="797AE273" w:rsidR="003C5051" w:rsidRDefault="00727EC4" w:rsidP="00B62064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OVERVIEW PAPER</w:t>
      </w:r>
      <w:r w:rsidR="003C5051">
        <w:rPr>
          <w:rFonts w:ascii="Trebuchet MS" w:hAnsi="Trebuchet MS" w:cstheme="minorHAnsi"/>
          <w:b/>
          <w:bCs/>
        </w:rPr>
        <w:t xml:space="preserve"> </w:t>
      </w:r>
    </w:p>
    <w:p w14:paraId="74477E76" w14:textId="76A8DC03" w:rsidR="003C5051" w:rsidRPr="00D9565C" w:rsidRDefault="003111AB" w:rsidP="00D9565C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D9565C">
        <w:rPr>
          <w:rFonts w:ascii="Trebuchet MS" w:hAnsi="Trebuchet MS"/>
        </w:rPr>
        <w:t>Rebekah informed Members about the budget for this meeting</w:t>
      </w:r>
      <w:r w:rsidR="00A649CE" w:rsidRPr="00D9565C">
        <w:rPr>
          <w:rFonts w:ascii="Trebuchet MS" w:hAnsi="Trebuchet MS"/>
        </w:rPr>
        <w:t xml:space="preserve">.  </w:t>
      </w:r>
      <w:r w:rsidR="00EB5F83">
        <w:rPr>
          <w:rFonts w:ascii="Trebuchet MS" w:hAnsi="Trebuchet MS"/>
        </w:rPr>
        <w:t xml:space="preserve">She highlighted </w:t>
      </w:r>
      <w:proofErr w:type="gramStart"/>
      <w:r w:rsidR="00EB5F83">
        <w:rPr>
          <w:rFonts w:ascii="Trebuchet MS" w:hAnsi="Trebuchet MS"/>
        </w:rPr>
        <w:t xml:space="preserve">that </w:t>
      </w:r>
      <w:r w:rsidR="00742A90">
        <w:rPr>
          <w:rFonts w:ascii="Trebuchet MS" w:hAnsi="Trebuchet MS"/>
        </w:rPr>
        <w:t>following discussion</w:t>
      </w:r>
      <w:r w:rsidR="00F21524">
        <w:rPr>
          <w:rFonts w:ascii="Trebuchet MS" w:hAnsi="Trebuchet MS"/>
        </w:rPr>
        <w:t>s</w:t>
      </w:r>
      <w:proofErr w:type="gramEnd"/>
      <w:r w:rsidR="00F21524">
        <w:rPr>
          <w:rFonts w:ascii="Trebuchet MS" w:hAnsi="Trebuchet MS"/>
        </w:rPr>
        <w:t xml:space="preserve"> </w:t>
      </w:r>
      <w:r w:rsidR="009066D3">
        <w:rPr>
          <w:rFonts w:ascii="Trebuchet MS" w:hAnsi="Trebuchet MS"/>
        </w:rPr>
        <w:t xml:space="preserve">with the </w:t>
      </w:r>
      <w:r w:rsidR="00EC320E">
        <w:rPr>
          <w:rFonts w:ascii="Trebuchet MS" w:hAnsi="Trebuchet MS"/>
        </w:rPr>
        <w:t>organisations involved</w:t>
      </w:r>
      <w:r w:rsidR="00742F30">
        <w:rPr>
          <w:rFonts w:ascii="Trebuchet MS" w:hAnsi="Trebuchet MS"/>
        </w:rPr>
        <w:t>,</w:t>
      </w:r>
      <w:r w:rsidR="00EC320E">
        <w:rPr>
          <w:rFonts w:ascii="Trebuchet MS" w:hAnsi="Trebuchet MS"/>
        </w:rPr>
        <w:t xml:space="preserve"> </w:t>
      </w:r>
      <w:r w:rsidR="00347873">
        <w:rPr>
          <w:rFonts w:ascii="Trebuchet MS" w:hAnsi="Trebuchet MS"/>
        </w:rPr>
        <w:t xml:space="preserve">the application from Deeside Bike </w:t>
      </w:r>
      <w:r w:rsidR="00B86DF2">
        <w:rPr>
          <w:rFonts w:ascii="Trebuchet MS" w:hAnsi="Trebuchet MS"/>
        </w:rPr>
        <w:t>c</w:t>
      </w:r>
      <w:r w:rsidR="00742A90">
        <w:rPr>
          <w:rFonts w:ascii="Trebuchet MS" w:hAnsi="Trebuchet MS"/>
        </w:rPr>
        <w:t>ould be considered fundable</w:t>
      </w:r>
      <w:r w:rsidR="00347873">
        <w:rPr>
          <w:rFonts w:ascii="Trebuchet MS" w:hAnsi="Trebuchet MS"/>
        </w:rPr>
        <w:t xml:space="preserve">.  </w:t>
      </w:r>
      <w:r w:rsidR="00EC320E">
        <w:rPr>
          <w:rFonts w:ascii="Trebuchet MS" w:hAnsi="Trebuchet MS"/>
        </w:rPr>
        <w:t>The Committee noted that applic</w:t>
      </w:r>
      <w:r w:rsidR="00666251">
        <w:rPr>
          <w:rFonts w:ascii="Trebuchet MS" w:hAnsi="Trebuchet MS"/>
        </w:rPr>
        <w:t>ations</w:t>
      </w:r>
      <w:r w:rsidR="00D915A6">
        <w:rPr>
          <w:rFonts w:ascii="Trebuchet MS" w:hAnsi="Trebuchet MS"/>
        </w:rPr>
        <w:t xml:space="preserve"> received are for</w:t>
      </w:r>
      <w:r w:rsidR="00666251">
        <w:rPr>
          <w:rFonts w:ascii="Trebuchet MS" w:hAnsi="Trebuchet MS"/>
        </w:rPr>
        <w:t xml:space="preserve"> </w:t>
      </w:r>
      <w:r w:rsidR="00D915A6">
        <w:rPr>
          <w:rFonts w:ascii="Trebuchet MS" w:hAnsi="Trebuchet MS"/>
        </w:rPr>
        <w:t>smaller requests</w:t>
      </w:r>
      <w:r w:rsidR="00666251">
        <w:rPr>
          <w:rFonts w:ascii="Trebuchet MS" w:hAnsi="Trebuchet MS"/>
        </w:rPr>
        <w:t xml:space="preserve"> than previous years and stage </w:t>
      </w:r>
      <w:r w:rsidR="000B601B">
        <w:rPr>
          <w:rFonts w:ascii="Trebuchet MS" w:hAnsi="Trebuchet MS"/>
        </w:rPr>
        <w:t>two</w:t>
      </w:r>
      <w:r w:rsidR="00666251">
        <w:rPr>
          <w:rFonts w:ascii="Trebuchet MS" w:hAnsi="Trebuchet MS"/>
        </w:rPr>
        <w:t xml:space="preserve"> applications are taking longer than expected with significant delays continuing for CATs as groups </w:t>
      </w:r>
      <w:r w:rsidR="00694BE5">
        <w:rPr>
          <w:rFonts w:ascii="Trebuchet MS" w:hAnsi="Trebuchet MS"/>
        </w:rPr>
        <w:t xml:space="preserve">wait for Relevant Authorities to hold decision meetings. </w:t>
      </w:r>
    </w:p>
    <w:p w14:paraId="5B254E8D" w14:textId="6F0EAE6C" w:rsidR="003D77AE" w:rsidRDefault="00A649CE" w:rsidP="00D72BE1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A649CE">
        <w:rPr>
          <w:rFonts w:ascii="Trebuchet MS" w:hAnsi="Trebuchet MS" w:cstheme="minorHAnsi"/>
        </w:rPr>
        <w:t xml:space="preserve">The press embargo for this meeting </w:t>
      </w:r>
      <w:r w:rsidR="001F475F">
        <w:rPr>
          <w:rFonts w:ascii="Trebuchet MS" w:hAnsi="Trebuchet MS" w:cstheme="minorHAnsi"/>
        </w:rPr>
        <w:t xml:space="preserve">is </w:t>
      </w:r>
      <w:r w:rsidR="00240CB3">
        <w:rPr>
          <w:rFonts w:ascii="Trebuchet MS" w:hAnsi="Trebuchet MS" w:cstheme="minorHAnsi"/>
        </w:rPr>
        <w:t xml:space="preserve">still </w:t>
      </w:r>
      <w:r w:rsidR="001F475F">
        <w:rPr>
          <w:rFonts w:ascii="Trebuchet MS" w:hAnsi="Trebuchet MS" w:cstheme="minorHAnsi"/>
        </w:rPr>
        <w:t xml:space="preserve">to be decided but it is likely to be </w:t>
      </w:r>
      <w:r w:rsidR="00E976EE">
        <w:rPr>
          <w:rFonts w:ascii="Trebuchet MS" w:hAnsi="Trebuchet MS" w:cstheme="minorHAnsi"/>
        </w:rPr>
        <w:t>later in December</w:t>
      </w:r>
      <w:r w:rsidR="001F475F">
        <w:rPr>
          <w:rFonts w:ascii="Trebuchet MS" w:hAnsi="Trebuchet MS" w:cstheme="minorHAnsi"/>
        </w:rPr>
        <w:t xml:space="preserve"> so the latest awards made by the Management Group can be included. </w:t>
      </w:r>
    </w:p>
    <w:p w14:paraId="12554692" w14:textId="77777777" w:rsidR="00D9565C" w:rsidRPr="00A649CE" w:rsidRDefault="00D9565C" w:rsidP="00D9565C">
      <w:pPr>
        <w:pStyle w:val="ListParagraph"/>
        <w:ind w:left="360"/>
        <w:rPr>
          <w:rFonts w:ascii="Trebuchet MS" w:hAnsi="Trebuchet MS" w:cstheme="minorHAnsi"/>
        </w:rPr>
      </w:pPr>
    </w:p>
    <w:p w14:paraId="6B50756B" w14:textId="7F62B7E6" w:rsidR="00B62064" w:rsidRPr="0083140A" w:rsidRDefault="00B62064" w:rsidP="00B62064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>PIPELINE REPORT</w:t>
      </w:r>
    </w:p>
    <w:p w14:paraId="1BCA4342" w14:textId="77777777" w:rsidR="00EB27CE" w:rsidRPr="00EB27CE" w:rsidRDefault="00876198" w:rsidP="589E06C7">
      <w:pPr>
        <w:pStyle w:val="ListParagraph"/>
        <w:numPr>
          <w:ilvl w:val="1"/>
          <w:numId w:val="1"/>
        </w:numPr>
        <w:ind w:left="426" w:hanging="426"/>
        <w:rPr>
          <w:rFonts w:asciiTheme="minorHAnsi" w:eastAsiaTheme="minorEastAsia" w:hAnsiTheme="minorHAnsi" w:cstheme="minorBidi"/>
        </w:rPr>
      </w:pPr>
      <w:r w:rsidRPr="589E06C7">
        <w:rPr>
          <w:rFonts w:ascii="Trebuchet MS" w:hAnsi="Trebuchet MS" w:cstheme="minorBidi"/>
        </w:rPr>
        <w:t>Tony provided an overview of the pipeline</w:t>
      </w:r>
      <w:r w:rsidR="009636DD" w:rsidRPr="589E06C7">
        <w:rPr>
          <w:rFonts w:ascii="Trebuchet MS" w:hAnsi="Trebuchet MS" w:cstheme="minorBidi"/>
        </w:rPr>
        <w:t xml:space="preserve">. </w:t>
      </w:r>
      <w:r w:rsidR="00694BE5">
        <w:rPr>
          <w:rFonts w:ascii="Trebuchet MS" w:hAnsi="Trebuchet MS" w:cstheme="minorBidi"/>
        </w:rPr>
        <w:t xml:space="preserve"> </w:t>
      </w:r>
      <w:r w:rsidR="009B5916">
        <w:rPr>
          <w:rFonts w:ascii="Trebuchet MS" w:hAnsi="Trebuchet MS" w:cstheme="minorBidi"/>
        </w:rPr>
        <w:t xml:space="preserve">The Committee noted the similarities and differences in the </w:t>
      </w:r>
      <w:r w:rsidR="00F14CDC">
        <w:rPr>
          <w:rFonts w:ascii="Trebuchet MS" w:hAnsi="Trebuchet MS" w:cstheme="minorBidi"/>
        </w:rPr>
        <w:t xml:space="preserve">themes for urban and rural projects. </w:t>
      </w:r>
      <w:r w:rsidR="000309DF">
        <w:rPr>
          <w:rFonts w:ascii="Trebuchet MS" w:hAnsi="Trebuchet MS" w:cstheme="minorBidi"/>
        </w:rPr>
        <w:t xml:space="preserve">He highlighted that </w:t>
      </w:r>
      <w:r w:rsidR="00943051">
        <w:rPr>
          <w:rFonts w:ascii="Trebuchet MS" w:hAnsi="Trebuchet MS" w:cstheme="minorBidi"/>
        </w:rPr>
        <w:t xml:space="preserve">the team </w:t>
      </w:r>
      <w:proofErr w:type="gramStart"/>
      <w:r w:rsidR="00943051">
        <w:rPr>
          <w:rFonts w:ascii="Trebuchet MS" w:hAnsi="Trebuchet MS" w:cstheme="minorBidi"/>
        </w:rPr>
        <w:t>will</w:t>
      </w:r>
      <w:proofErr w:type="gramEnd"/>
      <w:r w:rsidR="00943051">
        <w:rPr>
          <w:rFonts w:ascii="Trebuchet MS" w:hAnsi="Trebuchet MS" w:cstheme="minorBidi"/>
        </w:rPr>
        <w:t xml:space="preserve"> look at </w:t>
      </w:r>
      <w:r w:rsidR="005353C7">
        <w:rPr>
          <w:rFonts w:ascii="Trebuchet MS" w:hAnsi="Trebuchet MS" w:cstheme="minorBidi"/>
        </w:rPr>
        <w:t xml:space="preserve">an alternative </w:t>
      </w:r>
      <w:r w:rsidR="009A2F36">
        <w:rPr>
          <w:rFonts w:ascii="Trebuchet MS" w:hAnsi="Trebuchet MS" w:cstheme="minorBidi"/>
        </w:rPr>
        <w:t xml:space="preserve">format for the </w:t>
      </w:r>
      <w:r w:rsidR="005353C7">
        <w:rPr>
          <w:rFonts w:ascii="Trebuchet MS" w:hAnsi="Trebuchet MS" w:cstheme="minorBidi"/>
        </w:rPr>
        <w:t xml:space="preserve">pipeline </w:t>
      </w:r>
      <w:r w:rsidR="009A2F36">
        <w:rPr>
          <w:rFonts w:ascii="Trebuchet MS" w:hAnsi="Trebuchet MS" w:cstheme="minorBidi"/>
        </w:rPr>
        <w:t>repor</w:t>
      </w:r>
      <w:r w:rsidR="00EB27CE">
        <w:rPr>
          <w:rFonts w:ascii="Trebuchet MS" w:hAnsi="Trebuchet MS" w:cstheme="minorBidi"/>
        </w:rPr>
        <w:t>t.</w:t>
      </w:r>
    </w:p>
    <w:p w14:paraId="42AAEFE3" w14:textId="6A356005" w:rsidR="00BC45FF" w:rsidRPr="002F24E0" w:rsidRDefault="00EB27CE" w:rsidP="00EB27CE">
      <w:pPr>
        <w:pStyle w:val="ListParagraph"/>
        <w:ind w:left="426"/>
        <w:jc w:val="right"/>
        <w:rPr>
          <w:rFonts w:asciiTheme="minorHAnsi" w:eastAsiaTheme="minorEastAsia" w:hAnsiTheme="minorHAnsi" w:cstheme="minorBidi"/>
        </w:rPr>
      </w:pPr>
      <w:r>
        <w:rPr>
          <w:rFonts w:ascii="Trebuchet MS" w:hAnsi="Trebuchet MS" w:cstheme="minorBidi"/>
          <w:b/>
          <w:bCs/>
        </w:rPr>
        <w:t>ACTION, Tony Crosbie</w:t>
      </w:r>
      <w:r w:rsidR="009A2F36">
        <w:rPr>
          <w:rFonts w:ascii="Trebuchet MS" w:hAnsi="Trebuchet MS" w:cstheme="minorBidi"/>
        </w:rPr>
        <w:t xml:space="preserve"> </w:t>
      </w:r>
    </w:p>
    <w:p w14:paraId="787834CA" w14:textId="4F045082" w:rsidR="00BC45FF" w:rsidRPr="002F24E0" w:rsidRDefault="00751FC1" w:rsidP="589E06C7">
      <w:pPr>
        <w:pStyle w:val="ListParagraph"/>
        <w:numPr>
          <w:ilvl w:val="1"/>
          <w:numId w:val="1"/>
        </w:numPr>
        <w:ind w:left="426" w:hanging="426"/>
      </w:pPr>
      <w:r w:rsidRPr="589E06C7">
        <w:rPr>
          <w:rFonts w:ascii="Trebuchet MS" w:hAnsi="Trebuchet MS" w:cstheme="minorBidi"/>
        </w:rPr>
        <w:t xml:space="preserve">The Chair thanked Tony </w:t>
      </w:r>
      <w:r w:rsidR="007B0124" w:rsidRPr="589E06C7">
        <w:rPr>
          <w:rFonts w:ascii="Trebuchet MS" w:hAnsi="Trebuchet MS" w:cstheme="minorBidi"/>
        </w:rPr>
        <w:t>for his</w:t>
      </w:r>
      <w:r w:rsidR="000309DF">
        <w:rPr>
          <w:rFonts w:ascii="Trebuchet MS" w:hAnsi="Trebuchet MS" w:cstheme="minorBidi"/>
        </w:rPr>
        <w:t xml:space="preserve"> helpful presentation. </w:t>
      </w:r>
    </w:p>
    <w:p w14:paraId="1B655F96" w14:textId="32FB77BB" w:rsidR="001A45F4" w:rsidRPr="001A45F4" w:rsidRDefault="0012228F" w:rsidP="001A45F4">
      <w:pPr>
        <w:ind w:left="284" w:hanging="284"/>
        <w:rPr>
          <w:rFonts w:ascii="Trebuchet MS" w:hAnsi="Trebuchet MS" w:cstheme="minorBidi"/>
        </w:rPr>
      </w:pPr>
      <w:r w:rsidRPr="0083140A">
        <w:rPr>
          <w:rFonts w:ascii="Trebuchet MS" w:hAnsi="Trebuchet MS"/>
          <w:b/>
          <w:bCs/>
        </w:rPr>
        <w:t xml:space="preserve">6. </w:t>
      </w:r>
      <w:r w:rsidR="001A45F4" w:rsidRPr="589E06C7">
        <w:rPr>
          <w:rFonts w:ascii="Trebuchet MS" w:hAnsi="Trebuchet MS" w:cstheme="minorBidi"/>
          <w:b/>
          <w:bCs/>
        </w:rPr>
        <w:t>CONSIDERATION OF APPLICATIONS</w:t>
      </w:r>
    </w:p>
    <w:p w14:paraId="00E87BA5" w14:textId="532EFAF4" w:rsidR="002F346F" w:rsidRDefault="0012228F" w:rsidP="001A45F4">
      <w:p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6.1 </w:t>
      </w:r>
      <w:r w:rsidR="001A45F4">
        <w:rPr>
          <w:rFonts w:ascii="Trebuchet MS" w:hAnsi="Trebuchet MS"/>
        </w:rPr>
        <w:t xml:space="preserve">10 applications were considered for decision making. </w:t>
      </w:r>
    </w:p>
    <w:p w14:paraId="4C5E35E3" w14:textId="65ABFA80" w:rsidR="001A45F4" w:rsidRDefault="001A45F4" w:rsidP="001A45F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6.2 </w:t>
      </w:r>
      <w:r w:rsidR="00BA75BC">
        <w:rPr>
          <w:rFonts w:ascii="Trebuchet MS" w:hAnsi="Trebuchet MS"/>
        </w:rPr>
        <w:t>9 applications were awarded funding.</w:t>
      </w:r>
    </w:p>
    <w:p w14:paraId="7AA8E617" w14:textId="759DAA46" w:rsidR="004C16A6" w:rsidRPr="00BA75BC" w:rsidRDefault="00BA75BC" w:rsidP="589E06C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6.3 1 application was rejected. </w:t>
      </w:r>
      <w:r w:rsidR="002C5603" w:rsidRPr="589E06C7">
        <w:rPr>
          <w:rFonts w:ascii="Trebuchet MS" w:hAnsi="Trebuchet MS" w:cstheme="minorBid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83140A" w14:paraId="204E59B0" w14:textId="77777777" w:rsidTr="00D72BE1">
        <w:tc>
          <w:tcPr>
            <w:tcW w:w="3005" w:type="dxa"/>
          </w:tcPr>
          <w:p w14:paraId="3F003163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 w:cstheme="minorHAnsi"/>
              </w:rPr>
              <w:t xml:space="preserve"> </w:t>
            </w:r>
            <w:r w:rsidRPr="0083140A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1725A0" w:rsidRPr="0083140A" w14:paraId="0E06AAA4" w14:textId="77777777" w:rsidTr="00D72BE1">
        <w:tc>
          <w:tcPr>
            <w:tcW w:w="3005" w:type="dxa"/>
          </w:tcPr>
          <w:p w14:paraId="78D380D6" w14:textId="282C9E85" w:rsidR="001725A0" w:rsidRPr="0083140A" w:rsidRDefault="00412392" w:rsidP="00D72BE1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Finderne</w:t>
            </w:r>
            <w:proofErr w:type="spellEnd"/>
            <w:r>
              <w:rPr>
                <w:rFonts w:ascii="Trebuchet MS" w:hAnsi="Trebuchet MS"/>
              </w:rPr>
              <w:t xml:space="preserve"> Development Trust</w:t>
            </w:r>
          </w:p>
        </w:tc>
        <w:tc>
          <w:tcPr>
            <w:tcW w:w="3005" w:type="dxa"/>
          </w:tcPr>
          <w:p w14:paraId="65029204" w14:textId="6C9F6327" w:rsidR="001725A0" w:rsidRPr="0083140A" w:rsidRDefault="00412392" w:rsidP="00D72BE1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Community-led affordable housing – </w:t>
            </w:r>
            <w:proofErr w:type="spellStart"/>
            <w:r>
              <w:rPr>
                <w:rFonts w:ascii="Trebuchet MS" w:hAnsi="Trebuchet MS"/>
              </w:rPr>
              <w:t>Brockloch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Rafford</w:t>
            </w:r>
            <w:proofErr w:type="spellEnd"/>
          </w:p>
        </w:tc>
        <w:tc>
          <w:tcPr>
            <w:tcW w:w="3006" w:type="dxa"/>
          </w:tcPr>
          <w:p w14:paraId="01E64264" w14:textId="26B626BE" w:rsidR="00F6610E" w:rsidRDefault="00F6610E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£331,740</w:t>
            </w:r>
          </w:p>
          <w:p w14:paraId="507F1B1C" w14:textId="136BEB25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 xml:space="preserve">Capital - </w:t>
            </w:r>
            <w:r w:rsidR="00F6610E">
              <w:rPr>
                <w:rFonts w:ascii="Trebuchet MS" w:hAnsi="Trebuchet MS"/>
              </w:rPr>
              <w:t>£301,740</w:t>
            </w:r>
          </w:p>
          <w:p w14:paraId="77017587" w14:textId="0926FC98" w:rsidR="001725A0" w:rsidRPr="0083140A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Revenue -</w:t>
            </w:r>
            <w:r w:rsidR="00F6610E">
              <w:rPr>
                <w:rFonts w:ascii="Trebuchet MS" w:hAnsi="Trebuchet MS"/>
              </w:rPr>
              <w:t>£</w:t>
            </w:r>
            <w:r w:rsidR="00E317B6">
              <w:rPr>
                <w:rFonts w:ascii="Trebuchet MS" w:hAnsi="Trebuchet MS"/>
              </w:rPr>
              <w:t>30</w:t>
            </w:r>
            <w:r w:rsidR="00F6610E">
              <w:rPr>
                <w:rFonts w:ascii="Trebuchet MS" w:hAnsi="Trebuchet MS"/>
              </w:rPr>
              <w:t>,000</w:t>
            </w:r>
            <w:r w:rsidRPr="001725A0">
              <w:rPr>
                <w:rFonts w:ascii="Trebuchet MS" w:hAnsi="Trebuchet MS"/>
              </w:rPr>
              <w:t xml:space="preserve"> </w:t>
            </w:r>
          </w:p>
        </w:tc>
      </w:tr>
      <w:tr w:rsidR="001725A0" w:rsidRPr="0083140A" w14:paraId="081D361B" w14:textId="77777777" w:rsidTr="00D72BE1">
        <w:tc>
          <w:tcPr>
            <w:tcW w:w="3005" w:type="dxa"/>
          </w:tcPr>
          <w:p w14:paraId="30CD0CF4" w14:textId="5C263227" w:rsidR="001725A0" w:rsidRPr="007773D6" w:rsidRDefault="00D36D00" w:rsidP="004C16A6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Northton</w:t>
            </w:r>
            <w:proofErr w:type="spellEnd"/>
            <w:r>
              <w:rPr>
                <w:rFonts w:ascii="Trebuchet MS" w:hAnsi="Trebuchet MS"/>
              </w:rPr>
              <w:t xml:space="preserve"> Heritage Trust</w:t>
            </w:r>
          </w:p>
        </w:tc>
        <w:tc>
          <w:tcPr>
            <w:tcW w:w="3005" w:type="dxa"/>
          </w:tcPr>
          <w:p w14:paraId="4576A908" w14:textId="628627C3" w:rsidR="001725A0" w:rsidRPr="0083140A" w:rsidRDefault="00D36D00" w:rsidP="00D72BE1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Seallam</w:t>
            </w:r>
            <w:proofErr w:type="spellEnd"/>
            <w:r>
              <w:rPr>
                <w:rFonts w:ascii="Trebuchet MS" w:hAnsi="Trebuchet MS"/>
              </w:rPr>
              <w:t xml:space="preserve">! – </w:t>
            </w:r>
            <w:proofErr w:type="spellStart"/>
            <w:r>
              <w:rPr>
                <w:rFonts w:ascii="Trebuchet MS" w:hAnsi="Trebuchet MS"/>
              </w:rPr>
              <w:t>Hiort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Heardadh</w:t>
            </w:r>
            <w:proofErr w:type="spellEnd"/>
          </w:p>
        </w:tc>
        <w:tc>
          <w:tcPr>
            <w:tcW w:w="3006" w:type="dxa"/>
          </w:tcPr>
          <w:p w14:paraId="37496D3D" w14:textId="49C3D2B9" w:rsidR="00D36D00" w:rsidRDefault="00D36D0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£2</w:t>
            </w:r>
            <w:r w:rsidR="00101BC9">
              <w:rPr>
                <w:rFonts w:ascii="Trebuchet MS" w:hAnsi="Trebuchet MS"/>
              </w:rPr>
              <w:t>39,000</w:t>
            </w:r>
          </w:p>
          <w:p w14:paraId="23B5FFE3" w14:textId="78E4F824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Capital -</w:t>
            </w:r>
            <w:r w:rsidR="00101BC9">
              <w:rPr>
                <w:rFonts w:ascii="Trebuchet MS" w:hAnsi="Trebuchet MS"/>
              </w:rPr>
              <w:t>£229,000</w:t>
            </w:r>
            <w:r w:rsidRPr="001725A0">
              <w:rPr>
                <w:rFonts w:ascii="Trebuchet MS" w:hAnsi="Trebuchet MS"/>
              </w:rPr>
              <w:t xml:space="preserve"> </w:t>
            </w:r>
          </w:p>
          <w:p w14:paraId="47C91451" w14:textId="2EBD2876" w:rsidR="001725A0" w:rsidRPr="0083140A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Revenue -</w:t>
            </w:r>
            <w:r w:rsidR="00101BC9">
              <w:rPr>
                <w:rFonts w:ascii="Trebuchet MS" w:hAnsi="Trebuchet MS"/>
              </w:rPr>
              <w:t>£10,000</w:t>
            </w:r>
            <w:r w:rsidRPr="001725A0">
              <w:rPr>
                <w:rFonts w:ascii="Trebuchet MS" w:hAnsi="Trebuchet MS"/>
              </w:rPr>
              <w:t xml:space="preserve"> </w:t>
            </w:r>
          </w:p>
        </w:tc>
      </w:tr>
      <w:tr w:rsidR="001725A0" w:rsidRPr="0083140A" w14:paraId="30F5D0E0" w14:textId="77777777" w:rsidTr="00D72BE1">
        <w:tc>
          <w:tcPr>
            <w:tcW w:w="3005" w:type="dxa"/>
          </w:tcPr>
          <w:p w14:paraId="63B152A5" w14:textId="407ED7C2" w:rsidR="001725A0" w:rsidRPr="001725A0" w:rsidRDefault="00C56AE0" w:rsidP="00A54158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Deeside Bike Collective</w:t>
            </w:r>
          </w:p>
        </w:tc>
        <w:tc>
          <w:tcPr>
            <w:tcW w:w="3005" w:type="dxa"/>
          </w:tcPr>
          <w:p w14:paraId="24BC5D8F" w14:textId="7BFA0D1F" w:rsidR="001725A0" w:rsidRPr="001725A0" w:rsidRDefault="00C56AE0" w:rsidP="00D72BE1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Banchory Woodland Trails</w:t>
            </w:r>
          </w:p>
        </w:tc>
        <w:tc>
          <w:tcPr>
            <w:tcW w:w="3006" w:type="dxa"/>
          </w:tcPr>
          <w:p w14:paraId="17BA7BB1" w14:textId="2EE00A6F" w:rsidR="00091F65" w:rsidRDefault="00091F65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£109,582</w:t>
            </w:r>
          </w:p>
          <w:p w14:paraId="59125FE6" w14:textId="34E3EAE3" w:rsidR="001725A0" w:rsidRPr="001725A0" w:rsidRDefault="001725A0" w:rsidP="00F20A79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1725A0">
              <w:rPr>
                <w:rFonts w:ascii="Trebuchet MS" w:hAnsi="Trebuchet MS"/>
              </w:rPr>
              <w:t>Capital</w:t>
            </w:r>
            <w:r w:rsidR="001A35F3">
              <w:rPr>
                <w:rFonts w:ascii="Trebuchet MS" w:hAnsi="Trebuchet MS"/>
              </w:rPr>
              <w:t xml:space="preserve"> - </w:t>
            </w:r>
            <w:r w:rsidR="00F20A79">
              <w:rPr>
                <w:rFonts w:ascii="Trebuchet MS" w:hAnsi="Trebuchet MS"/>
              </w:rPr>
              <w:t>£109,582</w:t>
            </w:r>
            <w:r w:rsidRPr="001725A0">
              <w:rPr>
                <w:rFonts w:ascii="Trebuchet MS" w:hAnsi="Trebuchet MS"/>
              </w:rPr>
              <w:t xml:space="preserve"> </w:t>
            </w:r>
          </w:p>
        </w:tc>
      </w:tr>
      <w:tr w:rsidR="001725A0" w:rsidRPr="0083140A" w14:paraId="12379E8F" w14:textId="77777777" w:rsidTr="00D72BE1">
        <w:tc>
          <w:tcPr>
            <w:tcW w:w="3005" w:type="dxa"/>
          </w:tcPr>
          <w:p w14:paraId="7AA9741E" w14:textId="2CE5A055" w:rsidR="001725A0" w:rsidRPr="00E04440" w:rsidRDefault="001E09EC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Dollar Community Development Trust</w:t>
            </w:r>
          </w:p>
        </w:tc>
        <w:tc>
          <w:tcPr>
            <w:tcW w:w="3005" w:type="dxa"/>
          </w:tcPr>
          <w:p w14:paraId="51D8A9C5" w14:textId="2C6C2109" w:rsidR="001725A0" w:rsidRPr="00E04440" w:rsidRDefault="001E09EC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Community purchase of The Hive and grounds</w:t>
            </w:r>
          </w:p>
        </w:tc>
        <w:tc>
          <w:tcPr>
            <w:tcW w:w="3006" w:type="dxa"/>
          </w:tcPr>
          <w:p w14:paraId="5EB277FB" w14:textId="7C134D06" w:rsidR="001E09EC" w:rsidRPr="00E04440" w:rsidRDefault="001E09EC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£287,150</w:t>
            </w:r>
          </w:p>
          <w:p w14:paraId="6FA3801A" w14:textId="673C6F82" w:rsidR="001725A0" w:rsidRPr="00E0444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 xml:space="preserve">Capital - </w:t>
            </w:r>
            <w:r w:rsidR="001E09EC" w:rsidRPr="00E04440">
              <w:rPr>
                <w:rFonts w:ascii="Trebuchet MS" w:hAnsi="Trebuchet MS"/>
              </w:rPr>
              <w:t>£275,150</w:t>
            </w:r>
          </w:p>
          <w:p w14:paraId="7FF5C29B" w14:textId="57AE6F01" w:rsidR="001725A0" w:rsidRPr="00E0444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Revenue -</w:t>
            </w:r>
            <w:r w:rsidR="001E09EC" w:rsidRPr="00E04440">
              <w:rPr>
                <w:rFonts w:ascii="Trebuchet MS" w:hAnsi="Trebuchet MS"/>
              </w:rPr>
              <w:t>£12,000</w:t>
            </w:r>
            <w:r w:rsidRPr="00E04440">
              <w:rPr>
                <w:rFonts w:ascii="Trebuchet MS" w:hAnsi="Trebuchet MS"/>
              </w:rPr>
              <w:t xml:space="preserve"> </w:t>
            </w:r>
          </w:p>
        </w:tc>
      </w:tr>
      <w:tr w:rsidR="00925BB4" w:rsidRPr="0083140A" w14:paraId="1B1F8674" w14:textId="77777777" w:rsidTr="00D72BE1">
        <w:tc>
          <w:tcPr>
            <w:tcW w:w="3005" w:type="dxa"/>
          </w:tcPr>
          <w:p w14:paraId="7C55613B" w14:textId="12256AD7" w:rsidR="00925BB4" w:rsidRPr="00E04440" w:rsidRDefault="00F77E75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Glengarry Community Woodlands</w:t>
            </w:r>
          </w:p>
        </w:tc>
        <w:tc>
          <w:tcPr>
            <w:tcW w:w="3005" w:type="dxa"/>
          </w:tcPr>
          <w:p w14:paraId="72801C80" w14:textId="72514B2B" w:rsidR="00925BB4" w:rsidRPr="00E04440" w:rsidRDefault="00F77E75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 xml:space="preserve">Lower </w:t>
            </w:r>
            <w:proofErr w:type="spellStart"/>
            <w:r w:rsidRPr="00E04440">
              <w:rPr>
                <w:rFonts w:ascii="Trebuchet MS" w:hAnsi="Trebuchet MS"/>
              </w:rPr>
              <w:t>Ardochy</w:t>
            </w:r>
            <w:proofErr w:type="spellEnd"/>
            <w:r w:rsidRPr="00E04440">
              <w:rPr>
                <w:rFonts w:ascii="Trebuchet MS" w:hAnsi="Trebuchet MS"/>
              </w:rPr>
              <w:t xml:space="preserve"> For</w:t>
            </w:r>
            <w:r w:rsidR="00626127" w:rsidRPr="00E04440">
              <w:rPr>
                <w:rFonts w:ascii="Trebuchet MS" w:hAnsi="Trebuchet MS"/>
              </w:rPr>
              <w:t>e</w:t>
            </w:r>
            <w:r w:rsidRPr="00E04440">
              <w:rPr>
                <w:rFonts w:ascii="Trebuchet MS" w:hAnsi="Trebuchet MS"/>
              </w:rPr>
              <w:t>st: Woodland Crofts for the Community</w:t>
            </w:r>
          </w:p>
        </w:tc>
        <w:tc>
          <w:tcPr>
            <w:tcW w:w="3006" w:type="dxa"/>
          </w:tcPr>
          <w:p w14:paraId="1CC7A046" w14:textId="2A060B11" w:rsidR="00F77E75" w:rsidRPr="00E04440" w:rsidRDefault="00F77E75" w:rsidP="00F77E75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£197,019</w:t>
            </w:r>
          </w:p>
          <w:p w14:paraId="315C5255" w14:textId="458F1E12" w:rsidR="00F77E75" w:rsidRPr="00E04440" w:rsidRDefault="00F77E75" w:rsidP="00F77E75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Capital - £159,089</w:t>
            </w:r>
          </w:p>
          <w:p w14:paraId="37D2554F" w14:textId="086AD3CB" w:rsidR="00925BB4" w:rsidRPr="00E04440" w:rsidRDefault="00F77E75" w:rsidP="00F77E75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Revenue -£37,930</w:t>
            </w:r>
          </w:p>
        </w:tc>
      </w:tr>
      <w:tr w:rsidR="00925BB4" w:rsidRPr="0083140A" w14:paraId="1D3FC636" w14:textId="77777777" w:rsidTr="00D72BE1">
        <w:tc>
          <w:tcPr>
            <w:tcW w:w="3005" w:type="dxa"/>
          </w:tcPr>
          <w:p w14:paraId="3EDC655B" w14:textId="713BC92E" w:rsidR="00925BB4" w:rsidRPr="00E04440" w:rsidRDefault="00EF3DDB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Loch Ewe Community Enterprise Limited</w:t>
            </w:r>
          </w:p>
        </w:tc>
        <w:tc>
          <w:tcPr>
            <w:tcW w:w="3005" w:type="dxa"/>
          </w:tcPr>
          <w:p w14:paraId="28292CB3" w14:textId="0FADB60C" w:rsidR="00925BB4" w:rsidRPr="00E04440" w:rsidRDefault="00EF3DDB" w:rsidP="00D72BE1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E04440">
              <w:rPr>
                <w:rFonts w:ascii="Trebuchet MS" w:hAnsi="Trebuchet MS"/>
              </w:rPr>
              <w:t>Poolewe</w:t>
            </w:r>
            <w:proofErr w:type="spellEnd"/>
            <w:r w:rsidRPr="00E04440">
              <w:rPr>
                <w:rFonts w:ascii="Trebuchet MS" w:hAnsi="Trebuchet MS"/>
              </w:rPr>
              <w:t xml:space="preserve"> shop</w:t>
            </w:r>
          </w:p>
        </w:tc>
        <w:tc>
          <w:tcPr>
            <w:tcW w:w="3006" w:type="dxa"/>
          </w:tcPr>
          <w:p w14:paraId="2D447944" w14:textId="77777777" w:rsidR="00925BB4" w:rsidRPr="00E04440" w:rsidRDefault="00EF3DDB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£232,118</w:t>
            </w:r>
          </w:p>
          <w:p w14:paraId="2C919BC1" w14:textId="77777777" w:rsidR="00EF3DDB" w:rsidRPr="00E04440" w:rsidRDefault="00EF3DDB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Capital - £</w:t>
            </w:r>
            <w:r w:rsidR="00215891" w:rsidRPr="00E04440">
              <w:rPr>
                <w:rFonts w:ascii="Trebuchet MS" w:hAnsi="Trebuchet MS"/>
              </w:rPr>
              <w:t>206,250</w:t>
            </w:r>
          </w:p>
          <w:p w14:paraId="4EA4A44C" w14:textId="175B7201" w:rsidR="00215891" w:rsidRPr="00E04440" w:rsidRDefault="0021589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Revenue - £25,868</w:t>
            </w:r>
          </w:p>
        </w:tc>
      </w:tr>
      <w:tr w:rsidR="00925BB4" w:rsidRPr="0083140A" w14:paraId="078494CD" w14:textId="77777777" w:rsidTr="00D72BE1">
        <w:tc>
          <w:tcPr>
            <w:tcW w:w="3005" w:type="dxa"/>
          </w:tcPr>
          <w:p w14:paraId="59D8E35B" w14:textId="4A9F28AA" w:rsidR="00925BB4" w:rsidRPr="00E04440" w:rsidRDefault="00215891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proofErr w:type="spellStart"/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Stronsay</w:t>
            </w:r>
            <w:proofErr w:type="spellEnd"/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 xml:space="preserve"> Development Trust</w:t>
            </w:r>
          </w:p>
        </w:tc>
        <w:tc>
          <w:tcPr>
            <w:tcW w:w="3005" w:type="dxa"/>
          </w:tcPr>
          <w:p w14:paraId="7096F265" w14:textId="7128F1B5" w:rsidR="00925BB4" w:rsidRPr="00E04440" w:rsidRDefault="00215891" w:rsidP="00D72BE1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E04440">
              <w:rPr>
                <w:rFonts w:ascii="Trebuchet MS" w:hAnsi="Trebuchet MS"/>
              </w:rPr>
              <w:t>Stronsay</w:t>
            </w:r>
            <w:proofErr w:type="spellEnd"/>
            <w:r w:rsidRPr="00E04440">
              <w:rPr>
                <w:rFonts w:ascii="Trebuchet MS" w:hAnsi="Trebuchet MS"/>
              </w:rPr>
              <w:t xml:space="preserve"> Community Pub &amp; Hotel</w:t>
            </w:r>
          </w:p>
        </w:tc>
        <w:tc>
          <w:tcPr>
            <w:tcW w:w="3006" w:type="dxa"/>
          </w:tcPr>
          <w:p w14:paraId="67898EB1" w14:textId="77777777" w:rsidR="00925BB4" w:rsidRPr="00E04440" w:rsidRDefault="0021589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£233,878</w:t>
            </w:r>
          </w:p>
          <w:p w14:paraId="77AE6164" w14:textId="77777777" w:rsidR="00215891" w:rsidRPr="00E04440" w:rsidRDefault="0021589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Capital - £</w:t>
            </w:r>
            <w:r w:rsidR="006E4FC2" w:rsidRPr="00E04440">
              <w:rPr>
                <w:rFonts w:ascii="Trebuchet MS" w:hAnsi="Trebuchet MS"/>
              </w:rPr>
              <w:t>215,878</w:t>
            </w:r>
          </w:p>
          <w:p w14:paraId="69DE12D0" w14:textId="64C68F23" w:rsidR="006E4FC2" w:rsidRPr="00E04440" w:rsidRDefault="006E4FC2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Revenue - £18,000</w:t>
            </w:r>
          </w:p>
        </w:tc>
      </w:tr>
      <w:tr w:rsidR="00215891" w:rsidRPr="0083140A" w14:paraId="76AAB945" w14:textId="77777777" w:rsidTr="00D72BE1">
        <w:tc>
          <w:tcPr>
            <w:tcW w:w="3005" w:type="dxa"/>
          </w:tcPr>
          <w:p w14:paraId="3DC45F30" w14:textId="3BEDE1ED" w:rsidR="00215891" w:rsidRPr="00E04440" w:rsidRDefault="006E4FC2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West Fife Community Trading Limited</w:t>
            </w:r>
          </w:p>
        </w:tc>
        <w:tc>
          <w:tcPr>
            <w:tcW w:w="3005" w:type="dxa"/>
          </w:tcPr>
          <w:p w14:paraId="31848908" w14:textId="48FECF41" w:rsidR="00215891" w:rsidRPr="00E04440" w:rsidRDefault="00626127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Acquisition</w:t>
            </w:r>
            <w:r w:rsidR="006E4FC2" w:rsidRPr="00E04440">
              <w:rPr>
                <w:rFonts w:ascii="Trebuchet MS" w:hAnsi="Trebuchet MS"/>
              </w:rPr>
              <w:t xml:space="preserve"> of The Red Lion Inn</w:t>
            </w:r>
          </w:p>
        </w:tc>
        <w:tc>
          <w:tcPr>
            <w:tcW w:w="3006" w:type="dxa"/>
          </w:tcPr>
          <w:p w14:paraId="33233094" w14:textId="77777777" w:rsidR="00215891" w:rsidRPr="00E04440" w:rsidRDefault="006E4FC2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£504,500</w:t>
            </w:r>
          </w:p>
          <w:p w14:paraId="4489D485" w14:textId="43742AC0" w:rsidR="006E4FC2" w:rsidRPr="00E04440" w:rsidRDefault="006E4FC2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Capital - £</w:t>
            </w:r>
            <w:r w:rsidR="007E7D0D" w:rsidRPr="00E04440">
              <w:rPr>
                <w:rFonts w:ascii="Trebuchet MS" w:hAnsi="Trebuchet MS"/>
              </w:rPr>
              <w:t>504,500</w:t>
            </w:r>
          </w:p>
        </w:tc>
      </w:tr>
      <w:tr w:rsidR="00215891" w:rsidRPr="0083140A" w14:paraId="6297FBC4" w14:textId="77777777" w:rsidTr="00D72BE1">
        <w:tc>
          <w:tcPr>
            <w:tcW w:w="3005" w:type="dxa"/>
          </w:tcPr>
          <w:p w14:paraId="6921E625" w14:textId="46C214CD" w:rsidR="00215891" w:rsidRPr="00E04440" w:rsidRDefault="007E7D0D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proofErr w:type="spellStart"/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lastRenderedPageBreak/>
              <w:t>Woolfords</w:t>
            </w:r>
            <w:proofErr w:type="spellEnd"/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Auchengray</w:t>
            </w:r>
            <w:proofErr w:type="spellEnd"/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Tarbrax</w:t>
            </w:r>
            <w:proofErr w:type="spellEnd"/>
            <w:r w:rsidRPr="00E04440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 xml:space="preserve"> Improvement Foundation</w:t>
            </w:r>
          </w:p>
        </w:tc>
        <w:tc>
          <w:tcPr>
            <w:tcW w:w="3005" w:type="dxa"/>
          </w:tcPr>
          <w:p w14:paraId="54871A18" w14:textId="5D1078D4" w:rsidR="00215891" w:rsidRPr="00E04440" w:rsidRDefault="007E7D0D" w:rsidP="00D72BE1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E04440">
              <w:rPr>
                <w:rFonts w:ascii="Trebuchet MS" w:hAnsi="Trebuchet MS"/>
              </w:rPr>
              <w:t>Loanhead</w:t>
            </w:r>
            <w:proofErr w:type="spellEnd"/>
            <w:r w:rsidRPr="00E04440">
              <w:rPr>
                <w:rFonts w:ascii="Trebuchet MS" w:hAnsi="Trebuchet MS"/>
              </w:rPr>
              <w:t xml:space="preserve"> Multi-use Community Enterprise</w:t>
            </w:r>
          </w:p>
        </w:tc>
        <w:tc>
          <w:tcPr>
            <w:tcW w:w="3006" w:type="dxa"/>
          </w:tcPr>
          <w:p w14:paraId="65D4DE5C" w14:textId="77777777" w:rsidR="00215891" w:rsidRPr="00E04440" w:rsidRDefault="007E7D0D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£454,400</w:t>
            </w:r>
          </w:p>
          <w:p w14:paraId="711B2B69" w14:textId="77777777" w:rsidR="007E7D0D" w:rsidRPr="00E04440" w:rsidRDefault="007E7D0D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Capital - £</w:t>
            </w:r>
            <w:r w:rsidR="00666EBE" w:rsidRPr="00E04440">
              <w:rPr>
                <w:rFonts w:ascii="Trebuchet MS" w:hAnsi="Trebuchet MS"/>
              </w:rPr>
              <w:t>422,400</w:t>
            </w:r>
          </w:p>
          <w:p w14:paraId="5E00DFD6" w14:textId="5A34B68C" w:rsidR="00666EBE" w:rsidRPr="00E04440" w:rsidRDefault="00666EBE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E04440">
              <w:rPr>
                <w:rFonts w:ascii="Trebuchet MS" w:hAnsi="Trebuchet MS"/>
              </w:rPr>
              <w:t>Revenue - £32,000</w:t>
            </w:r>
          </w:p>
        </w:tc>
      </w:tr>
      <w:tr w:rsidR="001725A0" w:rsidRPr="0083140A" w14:paraId="1F6B905C" w14:textId="77777777" w:rsidTr="00D72BE1">
        <w:tc>
          <w:tcPr>
            <w:tcW w:w="3005" w:type="dxa"/>
          </w:tcPr>
          <w:p w14:paraId="02F4A94C" w14:textId="7AAEEDEB" w:rsidR="001725A0" w:rsidRPr="001725A0" w:rsidRDefault="001725A0" w:rsidP="00777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83140A">
              <w:rPr>
                <w:rFonts w:ascii="Trebuchet MS" w:hAnsi="Trebuchet MS" w:cstheme="minorHAnsi"/>
              </w:rPr>
              <w:t>Total Awarded</w:t>
            </w:r>
          </w:p>
        </w:tc>
        <w:tc>
          <w:tcPr>
            <w:tcW w:w="3005" w:type="dxa"/>
          </w:tcPr>
          <w:p w14:paraId="7F0F8646" w14:textId="23EA4B8E" w:rsidR="001725A0" w:rsidRPr="001725A0" w:rsidRDefault="001725A0" w:rsidP="00D72BE1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064B3071" w14:textId="0A3E34C0" w:rsidR="00666EBE" w:rsidRDefault="00666EBE" w:rsidP="00D72BE1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£</w:t>
            </w:r>
            <w:r w:rsidR="007B1617">
              <w:rPr>
                <w:rFonts w:ascii="Trebuchet MS" w:hAnsi="Trebuchet MS"/>
                <w:b/>
                <w:bCs/>
              </w:rPr>
              <w:t>2,</w:t>
            </w:r>
            <w:r w:rsidR="00E81CAA">
              <w:rPr>
                <w:rFonts w:ascii="Trebuchet MS" w:hAnsi="Trebuchet MS"/>
                <w:b/>
                <w:bCs/>
              </w:rPr>
              <w:t>589,387</w:t>
            </w:r>
          </w:p>
          <w:p w14:paraId="08E3A90A" w14:textId="1602EB58" w:rsidR="001725A0" w:rsidRPr="0083140A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Capital -</w:t>
            </w:r>
            <w:r w:rsidR="00E81CAA">
              <w:rPr>
                <w:rFonts w:ascii="Trebuchet MS" w:hAnsi="Trebuchet MS"/>
                <w:b/>
                <w:bCs/>
              </w:rPr>
              <w:t>£</w:t>
            </w:r>
            <w:r w:rsidR="00BE66B3">
              <w:rPr>
                <w:rFonts w:ascii="Trebuchet MS" w:hAnsi="Trebuchet MS"/>
                <w:b/>
                <w:bCs/>
              </w:rPr>
              <w:t>2,423,589</w:t>
            </w:r>
            <w:r w:rsidRPr="0083140A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119F1815" w14:textId="59FF5F9B" w:rsidR="001725A0" w:rsidRPr="001725A0" w:rsidRDefault="001725A0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  <w:b/>
                <w:bCs/>
              </w:rPr>
              <w:t>Revenue -</w:t>
            </w:r>
            <w:r w:rsidR="00BE66B3">
              <w:rPr>
                <w:rFonts w:ascii="Trebuchet MS" w:hAnsi="Trebuchet MS"/>
                <w:b/>
                <w:bCs/>
              </w:rPr>
              <w:t>£</w:t>
            </w:r>
            <w:r w:rsidR="00FA7267">
              <w:rPr>
                <w:rFonts w:ascii="Trebuchet MS" w:hAnsi="Trebuchet MS"/>
                <w:b/>
                <w:bCs/>
              </w:rPr>
              <w:t>165,798</w:t>
            </w:r>
            <w:r w:rsidRPr="0083140A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</w:tbl>
    <w:p w14:paraId="092D6C21" w14:textId="77777777" w:rsidR="001725A0" w:rsidRDefault="001725A0" w:rsidP="0012228F">
      <w:pPr>
        <w:rPr>
          <w:rFonts w:ascii="Trebuchet MS" w:hAnsi="Trebuchet MS" w:cstheme="minorHAnsi"/>
          <w:b/>
          <w:bCs/>
        </w:rPr>
      </w:pPr>
    </w:p>
    <w:p w14:paraId="7D8A9912" w14:textId="3656BB8D" w:rsidR="00325AB1" w:rsidRPr="00325AB1" w:rsidRDefault="00325AB1" w:rsidP="00325AB1">
      <w:pPr>
        <w:rPr>
          <w:rFonts w:ascii="Trebuchet MS" w:hAnsi="Trebuchet MS" w:cstheme="minorHAnsi"/>
          <w:b/>
          <w:bCs/>
        </w:rPr>
      </w:pPr>
      <w:r w:rsidRPr="00325AB1">
        <w:rPr>
          <w:rFonts w:ascii="Trebuchet MS" w:hAnsi="Trebuchet MS" w:cstheme="minorHAnsi"/>
          <w:b/>
          <w:bCs/>
        </w:rPr>
        <w:t>7.</w:t>
      </w:r>
      <w:r>
        <w:rPr>
          <w:rFonts w:ascii="Trebuchet MS" w:hAnsi="Trebuchet MS" w:cstheme="minorHAnsi"/>
          <w:b/>
          <w:bCs/>
        </w:rPr>
        <w:t xml:space="preserve"> INTERNAL GUIDANCE ON CONDITIONS FOR CATs &amp; </w:t>
      </w:r>
      <w:r w:rsidR="00395738">
        <w:rPr>
          <w:rFonts w:ascii="Trebuchet MS" w:hAnsi="Trebuchet MS" w:cstheme="minorHAnsi"/>
          <w:b/>
          <w:bCs/>
        </w:rPr>
        <w:t>HOUSING POLICY</w:t>
      </w:r>
    </w:p>
    <w:p w14:paraId="4C7DFEE5" w14:textId="4DAA3C8D" w:rsidR="00325AB1" w:rsidRDefault="00B87735" w:rsidP="00BF0264">
      <w:pPr>
        <w:ind w:left="426" w:hanging="42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7.1 Sandra </w:t>
      </w:r>
      <w:r w:rsidR="009F255F">
        <w:rPr>
          <w:rFonts w:ascii="Trebuchet MS" w:hAnsi="Trebuchet MS" w:cstheme="minorHAnsi"/>
        </w:rPr>
        <w:t xml:space="preserve">gave the background to the </w:t>
      </w:r>
      <w:r w:rsidR="0087424E">
        <w:rPr>
          <w:rFonts w:ascii="Trebuchet MS" w:hAnsi="Trebuchet MS" w:cstheme="minorHAnsi"/>
        </w:rPr>
        <w:t>revisions</w:t>
      </w:r>
      <w:r w:rsidR="009F255F">
        <w:rPr>
          <w:rFonts w:ascii="Trebuchet MS" w:hAnsi="Trebuchet MS" w:cstheme="minorHAnsi"/>
        </w:rPr>
        <w:t xml:space="preserve"> of the internal guidance</w:t>
      </w:r>
      <w:r w:rsidR="00FD5B40">
        <w:rPr>
          <w:rFonts w:ascii="Trebuchet MS" w:hAnsi="Trebuchet MS" w:cstheme="minorHAnsi"/>
        </w:rPr>
        <w:t xml:space="preserve"> documents on CATs and Housing Policy that the Committee noted. </w:t>
      </w:r>
    </w:p>
    <w:p w14:paraId="040331D2" w14:textId="788B800A" w:rsidR="00797904" w:rsidRPr="00B87735" w:rsidRDefault="00797904" w:rsidP="00BF0264">
      <w:pPr>
        <w:ind w:left="426" w:hanging="42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7.2</w:t>
      </w:r>
      <w:r>
        <w:rPr>
          <w:rFonts w:ascii="Trebuchet MS" w:hAnsi="Trebuchet MS" w:cstheme="minorHAnsi"/>
        </w:rPr>
        <w:tab/>
        <w:t xml:space="preserve">The Chair thanked Sandra for the </w:t>
      </w:r>
      <w:r w:rsidR="0087424E">
        <w:rPr>
          <w:rFonts w:ascii="Trebuchet MS" w:hAnsi="Trebuchet MS" w:cstheme="minorHAnsi"/>
        </w:rPr>
        <w:t>updated</w:t>
      </w:r>
      <w:r w:rsidR="00FF2920">
        <w:rPr>
          <w:rFonts w:ascii="Trebuchet MS" w:hAnsi="Trebuchet MS" w:cstheme="minorHAnsi"/>
        </w:rPr>
        <w:t xml:space="preserve"> policy documents. </w:t>
      </w:r>
    </w:p>
    <w:p w14:paraId="45496F59" w14:textId="17783196" w:rsidR="002E55C4" w:rsidRPr="0083140A" w:rsidRDefault="00395738" w:rsidP="0012228F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8. </w:t>
      </w:r>
      <w:r w:rsidR="008F47B4">
        <w:rPr>
          <w:rFonts w:ascii="Trebuchet MS" w:hAnsi="Trebuchet MS" w:cstheme="minorHAnsi"/>
          <w:b/>
          <w:bCs/>
        </w:rPr>
        <w:t>AOB</w:t>
      </w:r>
    </w:p>
    <w:p w14:paraId="55CD5E51" w14:textId="02FA0933" w:rsidR="00745D02" w:rsidRDefault="00395738" w:rsidP="008F2401">
      <w:pPr>
        <w:ind w:left="426" w:hanging="426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8</w:t>
      </w:r>
      <w:r w:rsidR="00745D02" w:rsidRPr="589E06C7">
        <w:rPr>
          <w:rFonts w:ascii="Trebuchet MS" w:hAnsi="Trebuchet MS" w:cstheme="minorBidi"/>
        </w:rPr>
        <w:t xml:space="preserve">.1 </w:t>
      </w:r>
      <w:r w:rsidR="009A713D">
        <w:rPr>
          <w:rFonts w:ascii="Trebuchet MS" w:hAnsi="Trebuchet MS" w:cstheme="minorBidi"/>
        </w:rPr>
        <w:t>Tom highlighted the importance of groups considering</w:t>
      </w:r>
      <w:r w:rsidR="005B033D">
        <w:rPr>
          <w:rFonts w:ascii="Trebuchet MS" w:hAnsi="Trebuchet MS" w:cstheme="minorBidi"/>
        </w:rPr>
        <w:t xml:space="preserve"> what they can do to </w:t>
      </w:r>
      <w:r w:rsidR="00B167CC">
        <w:rPr>
          <w:rFonts w:ascii="Trebuchet MS" w:hAnsi="Trebuchet MS" w:cstheme="minorBidi"/>
        </w:rPr>
        <w:t>work towards</w:t>
      </w:r>
      <w:r w:rsidR="005B033D">
        <w:rPr>
          <w:rFonts w:ascii="Trebuchet MS" w:hAnsi="Trebuchet MS" w:cstheme="minorBidi"/>
        </w:rPr>
        <w:t xml:space="preserve"> net zero</w:t>
      </w:r>
      <w:r w:rsidR="00927D3B">
        <w:rPr>
          <w:rFonts w:ascii="Trebuchet MS" w:hAnsi="Trebuchet MS" w:cstheme="minorBidi"/>
        </w:rPr>
        <w:t xml:space="preserve">.  Officers responded that </w:t>
      </w:r>
      <w:r w:rsidR="00C604F6">
        <w:rPr>
          <w:rFonts w:ascii="Trebuchet MS" w:hAnsi="Trebuchet MS" w:cstheme="minorBidi"/>
        </w:rPr>
        <w:t xml:space="preserve">since 2016 that the SLF has included </w:t>
      </w:r>
      <w:r w:rsidR="00B167CC">
        <w:rPr>
          <w:rFonts w:ascii="Trebuchet MS" w:hAnsi="Trebuchet MS" w:cstheme="minorBidi"/>
        </w:rPr>
        <w:t>a</w:t>
      </w:r>
      <w:r w:rsidR="00434198">
        <w:rPr>
          <w:rFonts w:ascii="Trebuchet MS" w:hAnsi="Trebuchet MS" w:cstheme="minorBidi"/>
        </w:rPr>
        <w:t xml:space="preserve">n </w:t>
      </w:r>
      <w:r w:rsidR="00C604F6">
        <w:rPr>
          <w:rFonts w:ascii="Trebuchet MS" w:hAnsi="Trebuchet MS" w:cstheme="minorBidi"/>
        </w:rPr>
        <w:t xml:space="preserve">environmental </w:t>
      </w:r>
      <w:proofErr w:type="gramStart"/>
      <w:r w:rsidR="00B167CC">
        <w:rPr>
          <w:rFonts w:ascii="Trebuchet MS" w:hAnsi="Trebuchet MS" w:cstheme="minorBidi"/>
        </w:rPr>
        <w:t>outcome</w:t>
      </w:r>
      <w:proofErr w:type="gramEnd"/>
      <w:r w:rsidR="005414C4">
        <w:rPr>
          <w:rFonts w:ascii="Trebuchet MS" w:hAnsi="Trebuchet MS" w:cstheme="minorBidi"/>
        </w:rPr>
        <w:t xml:space="preserve"> and this is reported on in the annual report to the Scottish Government</w:t>
      </w:r>
      <w:r w:rsidR="00C604F6">
        <w:rPr>
          <w:rFonts w:ascii="Trebuchet MS" w:hAnsi="Trebuchet MS" w:cstheme="minorBidi"/>
        </w:rPr>
        <w:t xml:space="preserve">.  </w:t>
      </w:r>
    </w:p>
    <w:p w14:paraId="243AB3AB" w14:textId="54A09DDF" w:rsidR="00AC7E36" w:rsidRPr="0083140A" w:rsidRDefault="00395738" w:rsidP="0012228F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9</w:t>
      </w:r>
      <w:r w:rsidR="000D3B57" w:rsidRPr="0083140A">
        <w:rPr>
          <w:rFonts w:ascii="Trebuchet MS" w:hAnsi="Trebuchet MS" w:cstheme="minorHAnsi"/>
          <w:b/>
          <w:bCs/>
        </w:rPr>
        <w:t>. FINISH</w:t>
      </w:r>
    </w:p>
    <w:p w14:paraId="68E6CF4C" w14:textId="66EAEE48" w:rsidR="00F95BBB" w:rsidRDefault="00626127" w:rsidP="000D3B5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9</w:t>
      </w:r>
      <w:r w:rsidR="000D3B57" w:rsidRPr="0083140A">
        <w:rPr>
          <w:rFonts w:ascii="Trebuchet MS" w:hAnsi="Trebuchet MS" w:cstheme="minorHAnsi"/>
        </w:rPr>
        <w:t xml:space="preserve">.1 </w:t>
      </w:r>
      <w:r w:rsidR="00F95BBB">
        <w:rPr>
          <w:rFonts w:ascii="Trebuchet MS" w:hAnsi="Trebuchet MS" w:cstheme="minorHAnsi"/>
        </w:rPr>
        <w:t>The Chair thanked everyone for</w:t>
      </w:r>
      <w:r w:rsidR="008763D7">
        <w:rPr>
          <w:rFonts w:ascii="Trebuchet MS" w:hAnsi="Trebuchet MS" w:cstheme="minorHAnsi"/>
        </w:rPr>
        <w:t xml:space="preserve"> their hard work and effort</w:t>
      </w:r>
      <w:r w:rsidR="00F95BBB">
        <w:rPr>
          <w:rFonts w:ascii="Trebuchet MS" w:hAnsi="Trebuchet MS" w:cstheme="minorHAnsi"/>
        </w:rPr>
        <w:t xml:space="preserve">. </w:t>
      </w:r>
    </w:p>
    <w:p w14:paraId="44481402" w14:textId="61111FDC" w:rsidR="000D3B57" w:rsidRDefault="00626127" w:rsidP="000D3B5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9</w:t>
      </w:r>
      <w:r w:rsidR="00F95BBB">
        <w:rPr>
          <w:rFonts w:ascii="Trebuchet MS" w:hAnsi="Trebuchet MS" w:cstheme="minorHAnsi"/>
        </w:rPr>
        <w:t xml:space="preserve">.2 </w:t>
      </w:r>
      <w:r w:rsidR="0083140A" w:rsidRPr="0083140A">
        <w:rPr>
          <w:rFonts w:ascii="Trebuchet MS" w:hAnsi="Trebuchet MS" w:cstheme="minorHAnsi"/>
        </w:rPr>
        <w:t xml:space="preserve">There being no further business the meeting closed at </w:t>
      </w:r>
      <w:r w:rsidR="00BC37F1">
        <w:rPr>
          <w:rFonts w:ascii="Trebuchet MS" w:hAnsi="Trebuchet MS" w:cstheme="minorHAnsi"/>
        </w:rPr>
        <w:t>12</w:t>
      </w:r>
      <w:r w:rsidR="005E5259">
        <w:rPr>
          <w:rFonts w:ascii="Trebuchet MS" w:hAnsi="Trebuchet MS" w:cstheme="minorHAnsi"/>
        </w:rPr>
        <w:t xml:space="preserve">. </w:t>
      </w:r>
    </w:p>
    <w:p w14:paraId="3671ACCF" w14:textId="41FF538C" w:rsidR="006F257F" w:rsidRDefault="006F257F" w:rsidP="000D3B57">
      <w:pPr>
        <w:rPr>
          <w:rFonts w:ascii="Trebuchet MS" w:hAnsi="Trebuchet MS" w:cstheme="minorHAnsi"/>
        </w:rPr>
      </w:pPr>
    </w:p>
    <w:sectPr w:rsidR="006F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5C5612"/>
    <w:multiLevelType w:val="multilevel"/>
    <w:tmpl w:val="28886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07B95"/>
    <w:rsid w:val="000108E3"/>
    <w:rsid w:val="00021CFF"/>
    <w:rsid w:val="000309DF"/>
    <w:rsid w:val="000333A9"/>
    <w:rsid w:val="00036955"/>
    <w:rsid w:val="000754A7"/>
    <w:rsid w:val="00075982"/>
    <w:rsid w:val="00091F65"/>
    <w:rsid w:val="00095441"/>
    <w:rsid w:val="000A1679"/>
    <w:rsid w:val="000A6B86"/>
    <w:rsid w:val="000B601B"/>
    <w:rsid w:val="000B6927"/>
    <w:rsid w:val="000C3294"/>
    <w:rsid w:val="000C3F58"/>
    <w:rsid w:val="000D3B57"/>
    <w:rsid w:val="000F0709"/>
    <w:rsid w:val="00101BC9"/>
    <w:rsid w:val="0010290B"/>
    <w:rsid w:val="00106F31"/>
    <w:rsid w:val="00121F17"/>
    <w:rsid w:val="0012228F"/>
    <w:rsid w:val="0012566B"/>
    <w:rsid w:val="00126D56"/>
    <w:rsid w:val="0013467F"/>
    <w:rsid w:val="00142534"/>
    <w:rsid w:val="00143F5E"/>
    <w:rsid w:val="00147590"/>
    <w:rsid w:val="001516F4"/>
    <w:rsid w:val="00156518"/>
    <w:rsid w:val="00164E98"/>
    <w:rsid w:val="001725A0"/>
    <w:rsid w:val="0019538A"/>
    <w:rsid w:val="00196A24"/>
    <w:rsid w:val="001A35F3"/>
    <w:rsid w:val="001A45F4"/>
    <w:rsid w:val="001B037E"/>
    <w:rsid w:val="001B719B"/>
    <w:rsid w:val="001C5213"/>
    <w:rsid w:val="001E09EC"/>
    <w:rsid w:val="001F0678"/>
    <w:rsid w:val="001F3EA9"/>
    <w:rsid w:val="001F475F"/>
    <w:rsid w:val="00212430"/>
    <w:rsid w:val="00215891"/>
    <w:rsid w:val="0022626B"/>
    <w:rsid w:val="0023268A"/>
    <w:rsid w:val="002360C0"/>
    <w:rsid w:val="00240CB3"/>
    <w:rsid w:val="00241564"/>
    <w:rsid w:val="0026134B"/>
    <w:rsid w:val="00271097"/>
    <w:rsid w:val="00285A26"/>
    <w:rsid w:val="002902DF"/>
    <w:rsid w:val="0029205C"/>
    <w:rsid w:val="002951B3"/>
    <w:rsid w:val="002A70EB"/>
    <w:rsid w:val="002B075E"/>
    <w:rsid w:val="002B3D09"/>
    <w:rsid w:val="002B4716"/>
    <w:rsid w:val="002C5603"/>
    <w:rsid w:val="002D1C4C"/>
    <w:rsid w:val="002D7EA7"/>
    <w:rsid w:val="002E2C31"/>
    <w:rsid w:val="002E55C4"/>
    <w:rsid w:val="002E7D91"/>
    <w:rsid w:val="002F0457"/>
    <w:rsid w:val="002F24E0"/>
    <w:rsid w:val="002F346F"/>
    <w:rsid w:val="0030412F"/>
    <w:rsid w:val="003111AB"/>
    <w:rsid w:val="003151E7"/>
    <w:rsid w:val="00315A5E"/>
    <w:rsid w:val="0032207C"/>
    <w:rsid w:val="00325AB1"/>
    <w:rsid w:val="00331D1E"/>
    <w:rsid w:val="00332F66"/>
    <w:rsid w:val="003417D7"/>
    <w:rsid w:val="00342292"/>
    <w:rsid w:val="00347873"/>
    <w:rsid w:val="00362C43"/>
    <w:rsid w:val="00365A53"/>
    <w:rsid w:val="00374402"/>
    <w:rsid w:val="00375EE5"/>
    <w:rsid w:val="00391FA2"/>
    <w:rsid w:val="003947C7"/>
    <w:rsid w:val="00395738"/>
    <w:rsid w:val="003A020E"/>
    <w:rsid w:val="003C5051"/>
    <w:rsid w:val="003D6810"/>
    <w:rsid w:val="003D68E7"/>
    <w:rsid w:val="003D77AE"/>
    <w:rsid w:val="003D7EE5"/>
    <w:rsid w:val="003D7F4D"/>
    <w:rsid w:val="003E04E1"/>
    <w:rsid w:val="003E739F"/>
    <w:rsid w:val="00412392"/>
    <w:rsid w:val="004141DC"/>
    <w:rsid w:val="00433721"/>
    <w:rsid w:val="00434189"/>
    <w:rsid w:val="00434198"/>
    <w:rsid w:val="004508A8"/>
    <w:rsid w:val="00460B09"/>
    <w:rsid w:val="00470E3B"/>
    <w:rsid w:val="004776AA"/>
    <w:rsid w:val="00482A6B"/>
    <w:rsid w:val="00484679"/>
    <w:rsid w:val="00492D94"/>
    <w:rsid w:val="004B0FB9"/>
    <w:rsid w:val="004B10DE"/>
    <w:rsid w:val="004C16A6"/>
    <w:rsid w:val="004D7B92"/>
    <w:rsid w:val="004E4177"/>
    <w:rsid w:val="004E598A"/>
    <w:rsid w:val="004F0B9C"/>
    <w:rsid w:val="004F1067"/>
    <w:rsid w:val="005251C4"/>
    <w:rsid w:val="0052542F"/>
    <w:rsid w:val="00526666"/>
    <w:rsid w:val="00527A14"/>
    <w:rsid w:val="00531A5E"/>
    <w:rsid w:val="00531FF6"/>
    <w:rsid w:val="00532455"/>
    <w:rsid w:val="00532909"/>
    <w:rsid w:val="005353C7"/>
    <w:rsid w:val="005414C4"/>
    <w:rsid w:val="00543FC5"/>
    <w:rsid w:val="00561F99"/>
    <w:rsid w:val="00584796"/>
    <w:rsid w:val="00591AF8"/>
    <w:rsid w:val="005942E8"/>
    <w:rsid w:val="00597D62"/>
    <w:rsid w:val="005B033D"/>
    <w:rsid w:val="005B6503"/>
    <w:rsid w:val="005B79C6"/>
    <w:rsid w:val="005C2B3D"/>
    <w:rsid w:val="005D396A"/>
    <w:rsid w:val="005D7F02"/>
    <w:rsid w:val="005E5259"/>
    <w:rsid w:val="005F3010"/>
    <w:rsid w:val="006006AC"/>
    <w:rsid w:val="00614E59"/>
    <w:rsid w:val="00623A3D"/>
    <w:rsid w:val="00626127"/>
    <w:rsid w:val="006332FA"/>
    <w:rsid w:val="00637F69"/>
    <w:rsid w:val="0066172F"/>
    <w:rsid w:val="00664128"/>
    <w:rsid w:val="00666251"/>
    <w:rsid w:val="00666EBE"/>
    <w:rsid w:val="0067023E"/>
    <w:rsid w:val="00683BCD"/>
    <w:rsid w:val="00686388"/>
    <w:rsid w:val="00694BE5"/>
    <w:rsid w:val="006B7330"/>
    <w:rsid w:val="006C31BE"/>
    <w:rsid w:val="006D4B48"/>
    <w:rsid w:val="006E1266"/>
    <w:rsid w:val="006E2ED3"/>
    <w:rsid w:val="006E4FC2"/>
    <w:rsid w:val="006F257F"/>
    <w:rsid w:val="006F2945"/>
    <w:rsid w:val="007035D8"/>
    <w:rsid w:val="00715F9F"/>
    <w:rsid w:val="00722472"/>
    <w:rsid w:val="00727EC4"/>
    <w:rsid w:val="00734F8C"/>
    <w:rsid w:val="00736776"/>
    <w:rsid w:val="00742A90"/>
    <w:rsid w:val="00742F30"/>
    <w:rsid w:val="007441BF"/>
    <w:rsid w:val="00745D02"/>
    <w:rsid w:val="00751FC1"/>
    <w:rsid w:val="00752F77"/>
    <w:rsid w:val="00756A15"/>
    <w:rsid w:val="00757041"/>
    <w:rsid w:val="00763C7D"/>
    <w:rsid w:val="00770EBB"/>
    <w:rsid w:val="00776F72"/>
    <w:rsid w:val="007773D6"/>
    <w:rsid w:val="00780B25"/>
    <w:rsid w:val="00786386"/>
    <w:rsid w:val="00791D07"/>
    <w:rsid w:val="00794D48"/>
    <w:rsid w:val="007958B9"/>
    <w:rsid w:val="00797904"/>
    <w:rsid w:val="007A4745"/>
    <w:rsid w:val="007B0124"/>
    <w:rsid w:val="007B1617"/>
    <w:rsid w:val="007B2D41"/>
    <w:rsid w:val="007C263B"/>
    <w:rsid w:val="007D25E0"/>
    <w:rsid w:val="007E7D0D"/>
    <w:rsid w:val="007F7633"/>
    <w:rsid w:val="0080322F"/>
    <w:rsid w:val="00806AE3"/>
    <w:rsid w:val="00815340"/>
    <w:rsid w:val="00820C8A"/>
    <w:rsid w:val="0083140A"/>
    <w:rsid w:val="008336A3"/>
    <w:rsid w:val="00835E23"/>
    <w:rsid w:val="00840E65"/>
    <w:rsid w:val="0085184F"/>
    <w:rsid w:val="00863589"/>
    <w:rsid w:val="00863C21"/>
    <w:rsid w:val="0087108B"/>
    <w:rsid w:val="0087393C"/>
    <w:rsid w:val="0087424E"/>
    <w:rsid w:val="00876198"/>
    <w:rsid w:val="008763D7"/>
    <w:rsid w:val="008A40B3"/>
    <w:rsid w:val="008B7AE9"/>
    <w:rsid w:val="008F2401"/>
    <w:rsid w:val="008F47B4"/>
    <w:rsid w:val="009004D5"/>
    <w:rsid w:val="009027BF"/>
    <w:rsid w:val="009063B1"/>
    <w:rsid w:val="0090666B"/>
    <w:rsid w:val="009066D3"/>
    <w:rsid w:val="00907049"/>
    <w:rsid w:val="00921A21"/>
    <w:rsid w:val="00923435"/>
    <w:rsid w:val="0092499A"/>
    <w:rsid w:val="00925BB4"/>
    <w:rsid w:val="00927D3B"/>
    <w:rsid w:val="00932754"/>
    <w:rsid w:val="009413CF"/>
    <w:rsid w:val="00942194"/>
    <w:rsid w:val="00943051"/>
    <w:rsid w:val="00947A56"/>
    <w:rsid w:val="009636DD"/>
    <w:rsid w:val="0096497F"/>
    <w:rsid w:val="00970666"/>
    <w:rsid w:val="00973392"/>
    <w:rsid w:val="00981DA6"/>
    <w:rsid w:val="009A1D76"/>
    <w:rsid w:val="009A2F36"/>
    <w:rsid w:val="009A6555"/>
    <w:rsid w:val="009A713D"/>
    <w:rsid w:val="009B5916"/>
    <w:rsid w:val="009C0133"/>
    <w:rsid w:val="009C4EA0"/>
    <w:rsid w:val="009C6F77"/>
    <w:rsid w:val="009D6FCA"/>
    <w:rsid w:val="009E2711"/>
    <w:rsid w:val="009F255F"/>
    <w:rsid w:val="009F3729"/>
    <w:rsid w:val="00A0170B"/>
    <w:rsid w:val="00A05FDC"/>
    <w:rsid w:val="00A209C0"/>
    <w:rsid w:val="00A228D1"/>
    <w:rsid w:val="00A22F54"/>
    <w:rsid w:val="00A34E48"/>
    <w:rsid w:val="00A43DBE"/>
    <w:rsid w:val="00A54158"/>
    <w:rsid w:val="00A609FE"/>
    <w:rsid w:val="00A63809"/>
    <w:rsid w:val="00A649CE"/>
    <w:rsid w:val="00A71350"/>
    <w:rsid w:val="00A77CF1"/>
    <w:rsid w:val="00A873C2"/>
    <w:rsid w:val="00A95FB6"/>
    <w:rsid w:val="00AA2B23"/>
    <w:rsid w:val="00AA3B8C"/>
    <w:rsid w:val="00AA47B1"/>
    <w:rsid w:val="00AA5083"/>
    <w:rsid w:val="00AC638B"/>
    <w:rsid w:val="00AC7535"/>
    <w:rsid w:val="00AC7E36"/>
    <w:rsid w:val="00AD772F"/>
    <w:rsid w:val="00AF3F6F"/>
    <w:rsid w:val="00B1098B"/>
    <w:rsid w:val="00B167CC"/>
    <w:rsid w:val="00B224DB"/>
    <w:rsid w:val="00B22A0C"/>
    <w:rsid w:val="00B32BD1"/>
    <w:rsid w:val="00B43491"/>
    <w:rsid w:val="00B46D27"/>
    <w:rsid w:val="00B56968"/>
    <w:rsid w:val="00B62064"/>
    <w:rsid w:val="00B62E5B"/>
    <w:rsid w:val="00B8163D"/>
    <w:rsid w:val="00B86DF2"/>
    <w:rsid w:val="00B87735"/>
    <w:rsid w:val="00B94BE4"/>
    <w:rsid w:val="00BA75BC"/>
    <w:rsid w:val="00BC019F"/>
    <w:rsid w:val="00BC37F1"/>
    <w:rsid w:val="00BC45FF"/>
    <w:rsid w:val="00BD266F"/>
    <w:rsid w:val="00BD642B"/>
    <w:rsid w:val="00BE48E7"/>
    <w:rsid w:val="00BE66B3"/>
    <w:rsid w:val="00BF0264"/>
    <w:rsid w:val="00C0539E"/>
    <w:rsid w:val="00C12117"/>
    <w:rsid w:val="00C23DC5"/>
    <w:rsid w:val="00C25E50"/>
    <w:rsid w:val="00C30250"/>
    <w:rsid w:val="00C41C11"/>
    <w:rsid w:val="00C441E8"/>
    <w:rsid w:val="00C53910"/>
    <w:rsid w:val="00C56AE0"/>
    <w:rsid w:val="00C604F6"/>
    <w:rsid w:val="00C67132"/>
    <w:rsid w:val="00C75ECA"/>
    <w:rsid w:val="00C817CE"/>
    <w:rsid w:val="00C84F4E"/>
    <w:rsid w:val="00C903D2"/>
    <w:rsid w:val="00C92DA5"/>
    <w:rsid w:val="00C97E1F"/>
    <w:rsid w:val="00CB20F8"/>
    <w:rsid w:val="00CD101C"/>
    <w:rsid w:val="00CD1C43"/>
    <w:rsid w:val="00CD206A"/>
    <w:rsid w:val="00CD4758"/>
    <w:rsid w:val="00CD7E2C"/>
    <w:rsid w:val="00CE705A"/>
    <w:rsid w:val="00D01273"/>
    <w:rsid w:val="00D054EB"/>
    <w:rsid w:val="00D06264"/>
    <w:rsid w:val="00D31E43"/>
    <w:rsid w:val="00D36D00"/>
    <w:rsid w:val="00D42FA7"/>
    <w:rsid w:val="00D46F75"/>
    <w:rsid w:val="00D647DF"/>
    <w:rsid w:val="00D65036"/>
    <w:rsid w:val="00D72BE1"/>
    <w:rsid w:val="00D74AC8"/>
    <w:rsid w:val="00D87464"/>
    <w:rsid w:val="00D915A6"/>
    <w:rsid w:val="00D922C9"/>
    <w:rsid w:val="00D9462C"/>
    <w:rsid w:val="00D9565C"/>
    <w:rsid w:val="00D95E7D"/>
    <w:rsid w:val="00D960EA"/>
    <w:rsid w:val="00DA4E8C"/>
    <w:rsid w:val="00DB223F"/>
    <w:rsid w:val="00DB41FE"/>
    <w:rsid w:val="00DB77AC"/>
    <w:rsid w:val="00DD1A3D"/>
    <w:rsid w:val="00DD37B5"/>
    <w:rsid w:val="00DE2442"/>
    <w:rsid w:val="00DE5585"/>
    <w:rsid w:val="00DF35D4"/>
    <w:rsid w:val="00E00C86"/>
    <w:rsid w:val="00E02747"/>
    <w:rsid w:val="00E04440"/>
    <w:rsid w:val="00E045AB"/>
    <w:rsid w:val="00E317B6"/>
    <w:rsid w:val="00E32DFB"/>
    <w:rsid w:val="00E33CA7"/>
    <w:rsid w:val="00E41EE8"/>
    <w:rsid w:val="00E43BD7"/>
    <w:rsid w:val="00E60DE5"/>
    <w:rsid w:val="00E61F44"/>
    <w:rsid w:val="00E63390"/>
    <w:rsid w:val="00E73AF6"/>
    <w:rsid w:val="00E80731"/>
    <w:rsid w:val="00E81CAA"/>
    <w:rsid w:val="00E83CFB"/>
    <w:rsid w:val="00E86F63"/>
    <w:rsid w:val="00E90522"/>
    <w:rsid w:val="00E95798"/>
    <w:rsid w:val="00E976EE"/>
    <w:rsid w:val="00EB27CE"/>
    <w:rsid w:val="00EB5F83"/>
    <w:rsid w:val="00EB62C4"/>
    <w:rsid w:val="00EC1217"/>
    <w:rsid w:val="00EC320E"/>
    <w:rsid w:val="00EC36F4"/>
    <w:rsid w:val="00EC46B4"/>
    <w:rsid w:val="00EC49E0"/>
    <w:rsid w:val="00EC4F6D"/>
    <w:rsid w:val="00ED10BD"/>
    <w:rsid w:val="00EF0F04"/>
    <w:rsid w:val="00EF1807"/>
    <w:rsid w:val="00EF3DDB"/>
    <w:rsid w:val="00F01B1F"/>
    <w:rsid w:val="00F12BAB"/>
    <w:rsid w:val="00F14CDC"/>
    <w:rsid w:val="00F1717A"/>
    <w:rsid w:val="00F20A79"/>
    <w:rsid w:val="00F20E0F"/>
    <w:rsid w:val="00F21524"/>
    <w:rsid w:val="00F219BF"/>
    <w:rsid w:val="00F25AFF"/>
    <w:rsid w:val="00F3335C"/>
    <w:rsid w:val="00F51C4E"/>
    <w:rsid w:val="00F62BF0"/>
    <w:rsid w:val="00F6550E"/>
    <w:rsid w:val="00F6610E"/>
    <w:rsid w:val="00F67F25"/>
    <w:rsid w:val="00F7181C"/>
    <w:rsid w:val="00F770F0"/>
    <w:rsid w:val="00F77E75"/>
    <w:rsid w:val="00F80979"/>
    <w:rsid w:val="00F871E3"/>
    <w:rsid w:val="00F95BBB"/>
    <w:rsid w:val="00FA7267"/>
    <w:rsid w:val="00FA7346"/>
    <w:rsid w:val="00FB18F6"/>
    <w:rsid w:val="00FB6093"/>
    <w:rsid w:val="00FC2E07"/>
    <w:rsid w:val="00FC5723"/>
    <w:rsid w:val="00FD142D"/>
    <w:rsid w:val="00FD5B40"/>
    <w:rsid w:val="00FE3A75"/>
    <w:rsid w:val="00FF2920"/>
    <w:rsid w:val="02693010"/>
    <w:rsid w:val="05CA885C"/>
    <w:rsid w:val="211223F6"/>
    <w:rsid w:val="24A6B514"/>
    <w:rsid w:val="2C77E5E5"/>
    <w:rsid w:val="2CE6AE8F"/>
    <w:rsid w:val="2EB0C3A7"/>
    <w:rsid w:val="3B1ADF8B"/>
    <w:rsid w:val="3BE160C6"/>
    <w:rsid w:val="49F944A7"/>
    <w:rsid w:val="509B470F"/>
    <w:rsid w:val="572CA96B"/>
    <w:rsid w:val="589E06C7"/>
    <w:rsid w:val="596E6DF2"/>
    <w:rsid w:val="5B030753"/>
    <w:rsid w:val="64C4E25A"/>
    <w:rsid w:val="6A50B761"/>
    <w:rsid w:val="6B32E7B5"/>
    <w:rsid w:val="6DD300B3"/>
    <w:rsid w:val="6E6A8877"/>
    <w:rsid w:val="6F567950"/>
    <w:rsid w:val="7DCD9D1B"/>
    <w:rsid w:val="7F7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  <w:style w:type="paragraph" w:customStyle="1" w:styleId="paragraph">
    <w:name w:val="paragraph"/>
    <w:basedOn w:val="Normal"/>
    <w:rsid w:val="00C8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8F56-9DB0-4040-A4F2-AAAACC2E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2022-03-30T16:02:00Z</dcterms:created>
  <dcterms:modified xsi:type="dcterms:W3CDTF">2022-03-30T16:02:00Z</dcterms:modified>
</cp:coreProperties>
</file>