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65F4D" w14:textId="77777777" w:rsidR="004D183A" w:rsidRDefault="004D183A" w:rsidP="00D126FF">
      <w:pPr>
        <w:spacing w:line="360" w:lineRule="auto"/>
        <w:rPr>
          <w:rFonts w:ascii="Arial" w:hAnsi="Arial" w:cs="Arial"/>
          <w:b/>
          <w:bCs/>
          <w:color w:val="333333"/>
          <w:sz w:val="20"/>
          <w:szCs w:val="20"/>
          <w:u w:val="single"/>
        </w:rPr>
      </w:pPr>
    </w:p>
    <w:p w14:paraId="2ED2BDC1" w14:textId="77777777" w:rsidR="004D183A" w:rsidRDefault="004D183A" w:rsidP="00D126FF">
      <w:pPr>
        <w:spacing w:line="360" w:lineRule="auto"/>
        <w:rPr>
          <w:rFonts w:ascii="Arial" w:hAnsi="Arial" w:cs="Arial"/>
          <w:b/>
          <w:bCs/>
          <w:color w:val="333333"/>
          <w:sz w:val="20"/>
          <w:szCs w:val="20"/>
          <w:u w:val="single"/>
        </w:rPr>
      </w:pPr>
    </w:p>
    <w:p w14:paraId="65C6521A" w14:textId="77777777" w:rsidR="004D183A" w:rsidRDefault="004D183A" w:rsidP="00D126FF">
      <w:pPr>
        <w:spacing w:line="360" w:lineRule="auto"/>
        <w:rPr>
          <w:rFonts w:ascii="Arial" w:hAnsi="Arial" w:cs="Arial"/>
          <w:b/>
          <w:bCs/>
          <w:color w:val="333333"/>
          <w:sz w:val="20"/>
          <w:szCs w:val="20"/>
          <w:u w:val="single"/>
        </w:rPr>
      </w:pPr>
    </w:p>
    <w:p w14:paraId="0448AA1B" w14:textId="77777777" w:rsidR="005A26E7" w:rsidRPr="00014868" w:rsidRDefault="005A26E7" w:rsidP="00D126FF">
      <w:pPr>
        <w:spacing w:line="360" w:lineRule="auto"/>
        <w:rPr>
          <w:rFonts w:ascii="Trebuchet MS" w:hAnsi="Trebuchet MS" w:cstheme="minorHAnsi"/>
          <w:b/>
          <w:sz w:val="24"/>
        </w:rPr>
      </w:pPr>
    </w:p>
    <w:p w14:paraId="72B28E8B" w14:textId="77777777" w:rsidR="00D126FF" w:rsidRDefault="00D126FF" w:rsidP="00D126FF">
      <w:pPr>
        <w:spacing w:line="360" w:lineRule="auto"/>
        <w:jc w:val="center"/>
        <w:rPr>
          <w:rFonts w:ascii="Trebuchet MS" w:hAnsi="Trebuchet MS"/>
          <w:b/>
          <w:bCs/>
          <w:color w:val="44546A"/>
          <w:sz w:val="28"/>
          <w:szCs w:val="28"/>
        </w:rPr>
      </w:pPr>
      <w:r>
        <w:rPr>
          <w:rFonts w:ascii="Trebuchet MS" w:hAnsi="Trebuchet MS"/>
          <w:b/>
          <w:bCs/>
          <w:color w:val="44546A"/>
          <w:sz w:val="28"/>
          <w:szCs w:val="28"/>
        </w:rPr>
        <w:t>Building Better Opportunities Essential Update March 2020 – Covid-19 response</w:t>
      </w:r>
    </w:p>
    <w:p w14:paraId="4713684D" w14:textId="77777777" w:rsidR="00D126FF" w:rsidRDefault="00D126FF" w:rsidP="00D126FF">
      <w:pPr>
        <w:spacing w:line="360" w:lineRule="auto"/>
        <w:rPr>
          <w:rFonts w:ascii="Trebuchet MS" w:hAnsi="Trebuchet MS"/>
          <w:b/>
          <w:bCs/>
          <w:color w:val="E6007E"/>
          <w:sz w:val="28"/>
          <w:szCs w:val="28"/>
        </w:rPr>
      </w:pPr>
    </w:p>
    <w:p w14:paraId="4E952AE9" w14:textId="77777777" w:rsidR="00D126FF" w:rsidRDefault="00D126FF" w:rsidP="00D126FF">
      <w:pPr>
        <w:spacing w:line="360" w:lineRule="auto"/>
        <w:rPr>
          <w:rFonts w:ascii="Trebuchet MS" w:hAnsi="Trebuchet MS"/>
          <w:b/>
          <w:bCs/>
          <w:color w:val="E6007E"/>
          <w:sz w:val="24"/>
          <w:szCs w:val="24"/>
        </w:rPr>
      </w:pPr>
    </w:p>
    <w:p w14:paraId="4B9C1DC9" w14:textId="77777777" w:rsidR="00D126FF" w:rsidRDefault="00D126FF" w:rsidP="00D126FF">
      <w:pPr>
        <w:spacing w:line="360" w:lineRule="auto"/>
        <w:rPr>
          <w:rFonts w:ascii="Trebuchet MS" w:hAnsi="Trebuchet MS"/>
          <w:b/>
          <w:bCs/>
          <w:sz w:val="24"/>
          <w:szCs w:val="24"/>
        </w:rPr>
      </w:pPr>
      <w:r>
        <w:rPr>
          <w:rFonts w:ascii="Trebuchet MS" w:hAnsi="Trebuchet MS"/>
          <w:b/>
          <w:bCs/>
          <w:color w:val="E6007E"/>
          <w:sz w:val="24"/>
          <w:szCs w:val="24"/>
          <w:u w:val="single"/>
        </w:rPr>
        <w:t>Covid -19 response</w:t>
      </w:r>
    </w:p>
    <w:p w14:paraId="3F2F8C80"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Please see below an update to grant holders from The National Lottery Community Fund in relation to our response to Covid-19. </w:t>
      </w:r>
    </w:p>
    <w:p w14:paraId="1E2DD43B" w14:textId="77777777" w:rsidR="00D126FF" w:rsidRDefault="00D126FF" w:rsidP="00D126FF">
      <w:pPr>
        <w:pStyle w:val="NormalWeb"/>
        <w:spacing w:before="0" w:beforeAutospacing="0" w:after="0" w:afterAutospacing="0" w:line="360" w:lineRule="auto"/>
        <w:jc w:val="both"/>
        <w:rPr>
          <w:rFonts w:ascii="Trebuchet MS" w:hAnsi="Trebuchet MS"/>
        </w:rPr>
      </w:pPr>
    </w:p>
    <w:p w14:paraId="5F33AB15"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However, for Building Better Opportunities (BBO) grant holders we are waiting for guidance from the DWP Managing Authority and will contact grant holders as soon as we hear anything further. We appreciate that this is not ideal, but we can't speak on behalf of the Managing Authority and their funding approach for ESF until we hear back from them.</w:t>
      </w:r>
    </w:p>
    <w:p w14:paraId="5C3721B0" w14:textId="77777777" w:rsidR="00D126FF" w:rsidRDefault="00D126FF" w:rsidP="00D126FF">
      <w:pPr>
        <w:pStyle w:val="NormalWeb"/>
        <w:spacing w:before="0" w:beforeAutospacing="0" w:after="0" w:afterAutospacing="0" w:line="360" w:lineRule="auto"/>
        <w:jc w:val="both"/>
        <w:rPr>
          <w:rFonts w:ascii="Trebuchet MS" w:hAnsi="Trebuchet MS"/>
        </w:rPr>
      </w:pPr>
    </w:p>
    <w:p w14:paraId="4A144DB4"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Until we hear back from the MA and depending on their response, we appreciate that some of the information below from the Fund may end up not being relevant to BBO grant holders.  As soon as we receive a response from the Managing </w:t>
      </w:r>
      <w:proofErr w:type="gramStart"/>
      <w:r>
        <w:rPr>
          <w:rFonts w:ascii="Trebuchet MS" w:hAnsi="Trebuchet MS"/>
        </w:rPr>
        <w:t>Authority</w:t>
      </w:r>
      <w:proofErr w:type="gramEnd"/>
      <w:r>
        <w:rPr>
          <w:rFonts w:ascii="Trebuchet MS" w:hAnsi="Trebuchet MS"/>
        </w:rPr>
        <w:t xml:space="preserve"> we will provide a further update.</w:t>
      </w:r>
    </w:p>
    <w:p w14:paraId="07F5DA65" w14:textId="77777777" w:rsidR="00D126FF" w:rsidRDefault="00D126FF" w:rsidP="00D126FF">
      <w:pPr>
        <w:pStyle w:val="NormalWeb"/>
        <w:spacing w:before="0" w:beforeAutospacing="0" w:after="0" w:afterAutospacing="0" w:line="360" w:lineRule="auto"/>
        <w:jc w:val="both"/>
        <w:rPr>
          <w:rFonts w:ascii="Trebuchet MS" w:hAnsi="Trebuchet MS"/>
        </w:rPr>
      </w:pPr>
    </w:p>
    <w:p w14:paraId="7DC80CA9" w14:textId="77777777" w:rsidR="00D126FF" w:rsidRDefault="00D126FF" w:rsidP="00D126FF">
      <w:pPr>
        <w:pStyle w:val="NormalWeb"/>
        <w:spacing w:before="0" w:beforeAutospacing="0" w:after="0" w:afterAutospacing="0" w:line="360" w:lineRule="auto"/>
        <w:jc w:val="both"/>
        <w:rPr>
          <w:rFonts w:ascii="Trebuchet MS" w:hAnsi="Trebuchet MS"/>
          <w:b/>
          <w:bCs/>
        </w:rPr>
      </w:pPr>
      <w:r>
        <w:rPr>
          <w:rFonts w:ascii="Trebuchet MS" w:hAnsi="Trebuchet MS"/>
          <w:b/>
          <w:bCs/>
        </w:rPr>
        <w:t xml:space="preserve">National Lottery Community Fund – Covid-19 Updated Response </w:t>
      </w:r>
    </w:p>
    <w:p w14:paraId="7E9AA388" w14:textId="77777777" w:rsidR="00D126FF" w:rsidRDefault="00D126FF" w:rsidP="00D126FF">
      <w:pPr>
        <w:pStyle w:val="NormalWeb"/>
        <w:spacing w:before="0" w:beforeAutospacing="0" w:after="0" w:afterAutospacing="0" w:line="360" w:lineRule="auto"/>
        <w:jc w:val="both"/>
        <w:rPr>
          <w:rFonts w:ascii="Trebuchet MS" w:hAnsi="Trebuchet MS"/>
          <w:b/>
          <w:bCs/>
        </w:rPr>
      </w:pPr>
      <w:r>
        <w:rPr>
          <w:rFonts w:ascii="Trebuchet MS" w:hAnsi="Trebuchet MS"/>
          <w:b/>
          <w:bCs/>
        </w:rPr>
        <w:t>17 March 2020</w:t>
      </w:r>
    </w:p>
    <w:p w14:paraId="0D80873B" w14:textId="77777777" w:rsidR="00D126FF" w:rsidRDefault="00D126FF" w:rsidP="00D126FF">
      <w:pPr>
        <w:pStyle w:val="NormalWeb"/>
        <w:spacing w:before="0" w:beforeAutospacing="0" w:after="0" w:afterAutospacing="0" w:line="360" w:lineRule="auto"/>
        <w:jc w:val="both"/>
        <w:rPr>
          <w:rFonts w:ascii="Trebuchet MS" w:hAnsi="Trebuchet MS"/>
          <w:b/>
          <w:bCs/>
        </w:rPr>
      </w:pPr>
    </w:p>
    <w:p w14:paraId="16D0886D"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We know that many charities and community organisations across the UK are facing increasing challenges as a result of COVID-19 and we want to support those we fund as far as is possible at this difficult time.  </w:t>
      </w:r>
    </w:p>
    <w:p w14:paraId="590E7498" w14:textId="77777777" w:rsidR="00D126FF" w:rsidRPr="00D126FF" w:rsidRDefault="00D126FF" w:rsidP="00D126FF">
      <w:pPr>
        <w:pStyle w:val="NormalWeb"/>
        <w:spacing w:before="0" w:beforeAutospacing="0" w:after="0" w:afterAutospacing="0" w:line="360" w:lineRule="auto"/>
        <w:jc w:val="both"/>
        <w:rPr>
          <w:rFonts w:ascii="Trebuchet MS" w:hAnsi="Trebuchet MS"/>
          <w:b/>
          <w:bCs/>
        </w:rPr>
      </w:pPr>
    </w:p>
    <w:p w14:paraId="1A9BD180"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Following the latest government </w:t>
      </w:r>
      <w:proofErr w:type="gramStart"/>
      <w:r>
        <w:rPr>
          <w:rFonts w:ascii="Trebuchet MS" w:hAnsi="Trebuchet MS"/>
        </w:rPr>
        <w:t>guidance</w:t>
      </w:r>
      <w:proofErr w:type="gramEnd"/>
      <w:r>
        <w:rPr>
          <w:rFonts w:ascii="Trebuchet MS" w:hAnsi="Trebuchet MS"/>
        </w:rPr>
        <w:t xml:space="preserve"> we have asked our staff to work from home and they are all equipped to do so. Our plan is to continue to deliver our services to applicants, grant holders and communities across the UK as normally as we can. We have already started to shift application deadlines for some of our funds that were due to close soon.  We also want to be flexible where grant-holders get into difficulty or see problems on the way.</w:t>
      </w:r>
    </w:p>
    <w:p w14:paraId="66C0CCA7" w14:textId="77777777" w:rsidR="00D126FF" w:rsidRDefault="00D126FF" w:rsidP="00D126FF">
      <w:pPr>
        <w:pStyle w:val="NormalWeb"/>
        <w:spacing w:before="0" w:beforeAutospacing="0" w:after="0" w:afterAutospacing="0" w:line="360" w:lineRule="auto"/>
        <w:jc w:val="both"/>
        <w:rPr>
          <w:rFonts w:ascii="Trebuchet MS" w:hAnsi="Trebuchet MS"/>
        </w:rPr>
      </w:pPr>
    </w:p>
    <w:p w14:paraId="0D780281" w14:textId="77777777" w:rsidR="00D126FF" w:rsidRDefault="00D126FF" w:rsidP="00D126FF">
      <w:pPr>
        <w:pStyle w:val="NormalWeb"/>
        <w:spacing w:before="0" w:beforeAutospacing="0" w:after="0" w:afterAutospacing="0" w:line="360" w:lineRule="auto"/>
        <w:jc w:val="both"/>
        <w:rPr>
          <w:rFonts w:ascii="Trebuchet MS" w:hAnsi="Trebuchet MS"/>
        </w:rPr>
      </w:pPr>
    </w:p>
    <w:p w14:paraId="5004CE8D" w14:textId="77777777" w:rsidR="00D126FF" w:rsidRDefault="00D126FF" w:rsidP="00D126FF">
      <w:pPr>
        <w:pStyle w:val="NormalWeb"/>
        <w:spacing w:before="0" w:beforeAutospacing="0" w:after="0" w:afterAutospacing="0" w:line="360" w:lineRule="auto"/>
        <w:jc w:val="both"/>
        <w:rPr>
          <w:rFonts w:ascii="Trebuchet MS" w:hAnsi="Trebuchet MS"/>
        </w:rPr>
      </w:pPr>
    </w:p>
    <w:p w14:paraId="6374E032" w14:textId="77777777" w:rsidR="00D126FF" w:rsidRDefault="00D126FF" w:rsidP="00D126FF">
      <w:pPr>
        <w:pStyle w:val="NormalWeb"/>
        <w:spacing w:before="0" w:beforeAutospacing="0" w:after="0" w:afterAutospacing="0" w:line="360" w:lineRule="auto"/>
        <w:jc w:val="both"/>
        <w:rPr>
          <w:rFonts w:ascii="Trebuchet MS" w:hAnsi="Trebuchet MS"/>
        </w:rPr>
      </w:pPr>
    </w:p>
    <w:p w14:paraId="15C9CA5D" w14:textId="77777777" w:rsidR="00D126FF" w:rsidRDefault="00D126FF" w:rsidP="00D126FF">
      <w:pPr>
        <w:pStyle w:val="NormalWeb"/>
        <w:spacing w:before="0" w:beforeAutospacing="0" w:after="0" w:afterAutospacing="0" w:line="360" w:lineRule="auto"/>
        <w:jc w:val="both"/>
        <w:rPr>
          <w:rFonts w:ascii="Trebuchet MS" w:hAnsi="Trebuchet MS"/>
        </w:rPr>
      </w:pPr>
    </w:p>
    <w:p w14:paraId="79651059"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We are however in uncharted territory and things will occur that we hadn’t </w:t>
      </w:r>
      <w:proofErr w:type="gramStart"/>
      <w:r>
        <w:rPr>
          <w:rFonts w:ascii="Trebuchet MS" w:hAnsi="Trebuchet MS"/>
        </w:rPr>
        <w:t>expected</w:t>
      </w:r>
      <w:proofErr w:type="gramEnd"/>
      <w:r>
        <w:rPr>
          <w:rFonts w:ascii="Trebuchet MS" w:hAnsi="Trebuchet MS"/>
        </w:rPr>
        <w:t xml:space="preserve"> and we will get things wrong. Please bear with us if we do, let us know, and we will be as helpful as possible as the situation unfolds.</w:t>
      </w:r>
    </w:p>
    <w:p w14:paraId="353119DF" w14:textId="77777777" w:rsidR="00D126FF" w:rsidRDefault="00D126FF" w:rsidP="00D126FF">
      <w:pPr>
        <w:pStyle w:val="NormalWeb"/>
        <w:spacing w:before="0" w:beforeAutospacing="0" w:after="0" w:afterAutospacing="0" w:line="360" w:lineRule="auto"/>
        <w:jc w:val="both"/>
        <w:rPr>
          <w:rFonts w:ascii="Trebuchet MS" w:hAnsi="Trebuchet MS"/>
        </w:rPr>
      </w:pPr>
    </w:p>
    <w:p w14:paraId="37BA5D73"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 xml:space="preserve">At the moment our priority is to keep money flowing to support people, communities and the organisations. </w:t>
      </w:r>
    </w:p>
    <w:p w14:paraId="039FCBAA" w14:textId="77777777" w:rsidR="00D126FF" w:rsidRDefault="00D126FF" w:rsidP="00D126FF">
      <w:pPr>
        <w:pStyle w:val="NormalWeb"/>
        <w:spacing w:before="0" w:beforeAutospacing="0" w:after="0" w:afterAutospacing="0" w:line="360" w:lineRule="auto"/>
        <w:jc w:val="both"/>
        <w:rPr>
          <w:rFonts w:ascii="Trebuchet MS" w:hAnsi="Trebuchet MS"/>
          <w:b/>
          <w:bCs/>
        </w:rPr>
      </w:pPr>
    </w:p>
    <w:p w14:paraId="2454E5CB" w14:textId="77777777" w:rsidR="00D126FF" w:rsidRDefault="00D126FF" w:rsidP="00D126FF">
      <w:pPr>
        <w:pStyle w:val="NormalWeb"/>
        <w:spacing w:before="0" w:beforeAutospacing="0" w:after="0" w:afterAutospacing="0" w:line="360" w:lineRule="auto"/>
        <w:jc w:val="both"/>
        <w:rPr>
          <w:rFonts w:ascii="Trebuchet MS" w:hAnsi="Trebuchet MS"/>
          <w:b/>
          <w:bCs/>
        </w:rPr>
      </w:pPr>
      <w:r>
        <w:rPr>
          <w:rFonts w:ascii="Trebuchet MS" w:hAnsi="Trebuchet MS"/>
          <w:b/>
          <w:bCs/>
        </w:rPr>
        <w:t>Being flexible</w:t>
      </w:r>
    </w:p>
    <w:p w14:paraId="68005697"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We will support you to support your communities – we trust you to know what is best. This means that:</w:t>
      </w:r>
    </w:p>
    <w:p w14:paraId="7006C162" w14:textId="77777777" w:rsidR="00D126FF" w:rsidRDefault="00D126FF" w:rsidP="00D126FF">
      <w:pPr>
        <w:pStyle w:val="xmsolistparagraph00"/>
        <w:numPr>
          <w:ilvl w:val="0"/>
          <w:numId w:val="9"/>
        </w:numPr>
        <w:spacing w:line="360" w:lineRule="auto"/>
        <w:rPr>
          <w:rFonts w:ascii="Trebuchet MS" w:eastAsia="Times New Roman" w:hAnsi="Trebuchet MS"/>
        </w:rPr>
      </w:pPr>
      <w:r>
        <w:rPr>
          <w:rFonts w:ascii="Trebuchet MS" w:eastAsia="Times New Roman" w:hAnsi="Trebuchet MS"/>
        </w:rPr>
        <w:t xml:space="preserve">We will be flexible with regards to your current grant: for example, </w:t>
      </w:r>
    </w:p>
    <w:p w14:paraId="4E35C755" w14:textId="77777777" w:rsidR="00D126FF" w:rsidRDefault="00D126FF" w:rsidP="00D126FF">
      <w:pPr>
        <w:pStyle w:val="xmsolistparagraph00"/>
        <w:numPr>
          <w:ilvl w:val="1"/>
          <w:numId w:val="9"/>
        </w:numPr>
        <w:spacing w:line="360" w:lineRule="auto"/>
        <w:rPr>
          <w:rFonts w:ascii="Trebuchet MS" w:eastAsia="Times New Roman" w:hAnsi="Trebuchet MS"/>
        </w:rPr>
      </w:pPr>
      <w:r>
        <w:rPr>
          <w:rFonts w:ascii="Trebuchet MS" w:eastAsia="Times New Roman" w:hAnsi="Trebuchet MS"/>
        </w:rPr>
        <w:t xml:space="preserve">accommodating changes to timelines </w:t>
      </w:r>
    </w:p>
    <w:p w14:paraId="002CF61A" w14:textId="77777777" w:rsidR="00D126FF" w:rsidRDefault="00D126FF" w:rsidP="00D126FF">
      <w:pPr>
        <w:pStyle w:val="xmsolistparagraph00"/>
        <w:numPr>
          <w:ilvl w:val="1"/>
          <w:numId w:val="9"/>
        </w:numPr>
        <w:spacing w:line="360" w:lineRule="auto"/>
        <w:rPr>
          <w:rFonts w:ascii="Trebuchet MS" w:eastAsia="Times New Roman" w:hAnsi="Trebuchet MS"/>
        </w:rPr>
      </w:pPr>
      <w:r>
        <w:rPr>
          <w:rFonts w:ascii="Trebuchet MS" w:eastAsia="Times New Roman" w:hAnsi="Trebuchet MS"/>
        </w:rPr>
        <w:t>accommodating changes to activity to respond to the current climate and critical local needs</w:t>
      </w:r>
    </w:p>
    <w:p w14:paraId="57E9FE56" w14:textId="77777777" w:rsidR="00D126FF" w:rsidRDefault="00D126FF" w:rsidP="00D126FF">
      <w:pPr>
        <w:pStyle w:val="xmsolistparagraph00"/>
        <w:spacing w:line="360" w:lineRule="auto"/>
        <w:ind w:left="1080"/>
        <w:rPr>
          <w:rFonts w:ascii="Trebuchet MS" w:hAnsi="Trebuchet MS"/>
        </w:rPr>
      </w:pPr>
      <w:r>
        <w:rPr>
          <w:rFonts w:ascii="Trebuchet MS" w:hAnsi="Trebuchet MS"/>
        </w:rPr>
        <w:t> </w:t>
      </w:r>
    </w:p>
    <w:p w14:paraId="46CF209B" w14:textId="77777777" w:rsidR="00D126FF" w:rsidRDefault="00D126FF" w:rsidP="00D126FF">
      <w:pPr>
        <w:pStyle w:val="xmsolistparagraph00"/>
        <w:numPr>
          <w:ilvl w:val="0"/>
          <w:numId w:val="10"/>
        </w:numPr>
        <w:spacing w:line="360" w:lineRule="auto"/>
        <w:rPr>
          <w:rFonts w:ascii="Trebuchet MS" w:eastAsia="Times New Roman" w:hAnsi="Trebuchet MS"/>
        </w:rPr>
      </w:pPr>
      <w:r>
        <w:rPr>
          <w:rFonts w:ascii="Trebuchet MS" w:eastAsia="Times New Roman" w:hAnsi="Trebuchet MS"/>
        </w:rPr>
        <w:t>We will support you and your teams through this crisis: for example</w:t>
      </w:r>
    </w:p>
    <w:p w14:paraId="1322A9BC" w14:textId="77777777" w:rsidR="00D126FF" w:rsidRDefault="00D126FF" w:rsidP="00D126FF">
      <w:pPr>
        <w:pStyle w:val="xmsolistparagraph00"/>
        <w:numPr>
          <w:ilvl w:val="0"/>
          <w:numId w:val="11"/>
        </w:numPr>
        <w:spacing w:line="360" w:lineRule="auto"/>
        <w:ind w:left="1080"/>
        <w:rPr>
          <w:rFonts w:ascii="Trebuchet MS" w:hAnsi="Trebuchet MS"/>
        </w:rPr>
      </w:pPr>
      <w:r>
        <w:rPr>
          <w:rFonts w:ascii="Trebuchet MS" w:hAnsi="Trebuchet MS"/>
        </w:rPr>
        <w:t>continuing to pay staff salary so that you can support existing staff who need to be off sick, self-isolate or have caring responsibilities</w:t>
      </w:r>
    </w:p>
    <w:p w14:paraId="33D65974" w14:textId="77777777" w:rsidR="00D126FF" w:rsidRDefault="00D126FF" w:rsidP="00D126FF">
      <w:pPr>
        <w:pStyle w:val="xmsolistparagraph00"/>
        <w:numPr>
          <w:ilvl w:val="0"/>
          <w:numId w:val="11"/>
        </w:numPr>
        <w:spacing w:line="360" w:lineRule="auto"/>
        <w:ind w:left="1080"/>
        <w:rPr>
          <w:rFonts w:ascii="Trebuchet MS" w:hAnsi="Trebuchet MS"/>
        </w:rPr>
      </w:pPr>
      <w:r>
        <w:rPr>
          <w:rFonts w:ascii="Trebuchet MS" w:hAnsi="Trebuchet MS"/>
        </w:rPr>
        <w:t>considering any requests for support if you experience particular financial pressures as a result of the situation</w:t>
      </w:r>
    </w:p>
    <w:p w14:paraId="41328DE8" w14:textId="77777777" w:rsidR="00D126FF" w:rsidRDefault="00D126FF" w:rsidP="00D126FF">
      <w:pPr>
        <w:pStyle w:val="xmsolistparagraph00"/>
        <w:spacing w:line="360" w:lineRule="auto"/>
        <w:rPr>
          <w:rFonts w:ascii="Trebuchet MS" w:hAnsi="Trebuchet MS"/>
        </w:rPr>
      </w:pPr>
      <w:r>
        <w:rPr>
          <w:rFonts w:ascii="Trebuchet MS" w:hAnsi="Trebuchet MS"/>
        </w:rPr>
        <w:t> </w:t>
      </w:r>
    </w:p>
    <w:p w14:paraId="4B7AE428" w14:textId="77777777" w:rsidR="00D126FF" w:rsidRDefault="00D126FF" w:rsidP="00D126FF">
      <w:pPr>
        <w:pStyle w:val="xmsolistparagraph00"/>
        <w:numPr>
          <w:ilvl w:val="0"/>
          <w:numId w:val="12"/>
        </w:numPr>
        <w:spacing w:line="360" w:lineRule="auto"/>
        <w:rPr>
          <w:rFonts w:ascii="Trebuchet MS" w:eastAsia="Times New Roman" w:hAnsi="Trebuchet MS"/>
        </w:rPr>
      </w:pPr>
      <w:r>
        <w:rPr>
          <w:rFonts w:ascii="Trebuchet MS" w:eastAsia="Times New Roman" w:hAnsi="Trebuchet MS"/>
        </w:rPr>
        <w:t>We don’t want you to worry about deadlines and reporting: for example</w:t>
      </w:r>
    </w:p>
    <w:p w14:paraId="448FBB6E" w14:textId="77777777" w:rsidR="00D126FF" w:rsidRDefault="00D126FF" w:rsidP="00D126FF">
      <w:pPr>
        <w:pStyle w:val="xmsolistparagraph00"/>
        <w:numPr>
          <w:ilvl w:val="0"/>
          <w:numId w:val="13"/>
        </w:numPr>
        <w:spacing w:line="360" w:lineRule="auto"/>
        <w:ind w:left="1080"/>
        <w:rPr>
          <w:rFonts w:ascii="Trebuchet MS" w:hAnsi="Trebuchet MS"/>
        </w:rPr>
      </w:pPr>
      <w:r>
        <w:rPr>
          <w:rFonts w:ascii="Trebuchet MS" w:hAnsi="Trebuchet MS"/>
        </w:rPr>
        <w:t xml:space="preserve">we will be flexible with regards to reporting </w:t>
      </w:r>
    </w:p>
    <w:p w14:paraId="59165030" w14:textId="77777777" w:rsidR="00D126FF" w:rsidRDefault="00D126FF" w:rsidP="00D126FF">
      <w:pPr>
        <w:pStyle w:val="xmsolistparagraph00"/>
        <w:numPr>
          <w:ilvl w:val="0"/>
          <w:numId w:val="13"/>
        </w:numPr>
        <w:spacing w:line="360" w:lineRule="auto"/>
        <w:ind w:left="1080"/>
        <w:rPr>
          <w:rFonts w:ascii="Trebuchet MS" w:hAnsi="Trebuchet MS"/>
        </w:rPr>
      </w:pPr>
      <w:r>
        <w:rPr>
          <w:rFonts w:ascii="Trebuchet MS" w:hAnsi="Trebuchet MS"/>
        </w:rPr>
        <w:t>if you record any changes you are making to your project, we can reconcile it all later</w:t>
      </w:r>
    </w:p>
    <w:p w14:paraId="480F2A7D" w14:textId="77777777" w:rsidR="00D126FF" w:rsidRDefault="00D126FF" w:rsidP="00D126FF">
      <w:pPr>
        <w:pStyle w:val="xmsolistparagraph00"/>
        <w:spacing w:line="360" w:lineRule="auto"/>
        <w:ind w:left="0"/>
        <w:rPr>
          <w:rFonts w:ascii="Trebuchet MS" w:hAnsi="Trebuchet MS"/>
        </w:rPr>
      </w:pPr>
      <w:r>
        <w:rPr>
          <w:rFonts w:ascii="Trebuchet MS" w:hAnsi="Trebuchet MS"/>
        </w:rPr>
        <w:t> </w:t>
      </w:r>
    </w:p>
    <w:p w14:paraId="08DDCA37" w14:textId="77777777" w:rsidR="00D126FF" w:rsidRDefault="00D126FF" w:rsidP="00D126FF">
      <w:pPr>
        <w:pStyle w:val="xmsolistparagraph00"/>
        <w:spacing w:line="360" w:lineRule="auto"/>
        <w:ind w:left="0"/>
        <w:rPr>
          <w:rFonts w:ascii="Trebuchet MS" w:hAnsi="Trebuchet MS"/>
          <w:b/>
          <w:bCs/>
        </w:rPr>
      </w:pPr>
      <w:r>
        <w:rPr>
          <w:rFonts w:ascii="Trebuchet MS" w:hAnsi="Trebuchet MS"/>
          <w:b/>
          <w:bCs/>
        </w:rPr>
        <w:t>Getting in touch</w:t>
      </w:r>
    </w:p>
    <w:p w14:paraId="3FA35A6D" w14:textId="77777777" w:rsidR="00D126FF" w:rsidRDefault="00D126FF" w:rsidP="00D126FF">
      <w:pPr>
        <w:pStyle w:val="xmsolistparagraph00"/>
        <w:spacing w:line="360" w:lineRule="auto"/>
        <w:ind w:left="0"/>
        <w:rPr>
          <w:rFonts w:ascii="Trebuchet MS" w:hAnsi="Trebuchet MS"/>
          <w:b/>
          <w:bCs/>
        </w:rPr>
      </w:pPr>
      <w:r>
        <w:rPr>
          <w:rFonts w:ascii="Trebuchet MS" w:hAnsi="Trebuchet MS"/>
        </w:rPr>
        <w:t xml:space="preserve">Our funding officers can answer questions you might have, do get in touch with them if you need to. </w:t>
      </w:r>
      <w:r>
        <w:rPr>
          <w:rFonts w:ascii="Trebuchet MS" w:hAnsi="Trebuchet MS"/>
          <w:b/>
          <w:bCs/>
        </w:rPr>
        <w:t>However, to avoid delays, we trust you to focus on supporting your communities.</w:t>
      </w:r>
    </w:p>
    <w:p w14:paraId="78D0D525" w14:textId="77777777" w:rsidR="00D126FF" w:rsidRDefault="00D126FF" w:rsidP="00D126FF">
      <w:pPr>
        <w:pStyle w:val="xmsolistparagraph00"/>
        <w:spacing w:line="360" w:lineRule="auto"/>
        <w:ind w:left="0"/>
        <w:rPr>
          <w:rFonts w:ascii="Trebuchet MS" w:hAnsi="Trebuchet MS"/>
          <w:b/>
          <w:bCs/>
        </w:rPr>
      </w:pPr>
    </w:p>
    <w:p w14:paraId="7E8DEC91" w14:textId="77777777" w:rsidR="00D126FF" w:rsidRDefault="00D126FF" w:rsidP="00D126FF">
      <w:pPr>
        <w:pStyle w:val="xmsolistparagraph00"/>
        <w:spacing w:line="360" w:lineRule="auto"/>
        <w:ind w:left="0"/>
        <w:rPr>
          <w:rFonts w:ascii="Trebuchet MS" w:hAnsi="Trebuchet MS"/>
          <w:b/>
          <w:bCs/>
        </w:rPr>
      </w:pPr>
    </w:p>
    <w:p w14:paraId="25B967E5" w14:textId="77777777" w:rsidR="00D126FF" w:rsidRDefault="00D126FF" w:rsidP="00D126FF">
      <w:pPr>
        <w:pStyle w:val="xmsolistparagraph00"/>
        <w:spacing w:line="360" w:lineRule="auto"/>
        <w:ind w:left="0"/>
        <w:rPr>
          <w:rFonts w:ascii="Trebuchet MS" w:hAnsi="Trebuchet MS"/>
          <w:b/>
          <w:bCs/>
        </w:rPr>
      </w:pPr>
    </w:p>
    <w:p w14:paraId="54D38159" w14:textId="77777777" w:rsidR="00D126FF" w:rsidRDefault="00D126FF" w:rsidP="00D126FF">
      <w:pPr>
        <w:pStyle w:val="xmsolistparagraph00"/>
        <w:spacing w:line="360" w:lineRule="auto"/>
        <w:ind w:left="0"/>
        <w:rPr>
          <w:rFonts w:ascii="Trebuchet MS" w:hAnsi="Trebuchet MS"/>
          <w:b/>
          <w:bCs/>
        </w:rPr>
      </w:pPr>
    </w:p>
    <w:p w14:paraId="51162645" w14:textId="77777777" w:rsidR="00D126FF" w:rsidRDefault="00D126FF" w:rsidP="00D126FF">
      <w:pPr>
        <w:pStyle w:val="xmsolistparagraph00"/>
        <w:spacing w:line="360" w:lineRule="auto"/>
        <w:ind w:left="0"/>
        <w:rPr>
          <w:rFonts w:ascii="Trebuchet MS" w:hAnsi="Trebuchet MS"/>
        </w:rPr>
      </w:pPr>
    </w:p>
    <w:p w14:paraId="59C71755" w14:textId="77777777" w:rsidR="00D126FF" w:rsidRDefault="00D126FF" w:rsidP="00D126FF">
      <w:pPr>
        <w:pStyle w:val="xmsolistparagraph0"/>
        <w:spacing w:line="360" w:lineRule="auto"/>
        <w:ind w:left="0"/>
        <w:rPr>
          <w:rFonts w:ascii="Trebuchet MS" w:hAnsi="Trebuchet MS"/>
        </w:rPr>
      </w:pPr>
    </w:p>
    <w:p w14:paraId="45D6F1CB" w14:textId="77777777" w:rsidR="00D126FF" w:rsidRDefault="00D126FF" w:rsidP="00D126FF">
      <w:pPr>
        <w:pStyle w:val="xmsolistparagraph0"/>
        <w:spacing w:line="360" w:lineRule="auto"/>
        <w:ind w:left="0"/>
        <w:rPr>
          <w:rFonts w:ascii="Trebuchet MS" w:hAnsi="Trebuchet MS"/>
        </w:rPr>
      </w:pPr>
      <w:r>
        <w:rPr>
          <w:rFonts w:ascii="Trebuchet MS" w:hAnsi="Trebuchet MS"/>
        </w:rPr>
        <w:t xml:space="preserve">We are currently testing new capability to service our advice lines so that they can operate remotely. For the next 24 hours you can use the email addresses on this page to contact us. Following that the advice line will be fully operational again. All details can be found here: </w:t>
      </w:r>
      <w:hyperlink r:id="rId7" w:history="1">
        <w:r>
          <w:rPr>
            <w:rStyle w:val="Hyperlink"/>
            <w:rFonts w:ascii="Trebuchet MS" w:hAnsi="Trebuchet MS"/>
          </w:rPr>
          <w:t>https://www.tnlcommunityfund.org.uk/contact</w:t>
        </w:r>
      </w:hyperlink>
    </w:p>
    <w:p w14:paraId="6206D162" w14:textId="77777777" w:rsidR="00D126FF" w:rsidRDefault="00D126FF" w:rsidP="00D126FF">
      <w:pPr>
        <w:pStyle w:val="xmsolistparagraph"/>
        <w:spacing w:line="360" w:lineRule="auto"/>
        <w:ind w:left="0"/>
        <w:rPr>
          <w:rFonts w:ascii="Trebuchet MS" w:hAnsi="Trebuchet MS"/>
          <w:b/>
          <w:bCs/>
        </w:rPr>
      </w:pPr>
    </w:p>
    <w:p w14:paraId="3A9B983C" w14:textId="77777777" w:rsidR="00D126FF" w:rsidRDefault="00D126FF" w:rsidP="00D126FF">
      <w:pPr>
        <w:pStyle w:val="xmsolistparagraph"/>
        <w:spacing w:line="360" w:lineRule="auto"/>
        <w:ind w:left="0"/>
        <w:rPr>
          <w:rFonts w:ascii="Trebuchet MS" w:hAnsi="Trebuchet MS"/>
          <w:b/>
          <w:bCs/>
        </w:rPr>
      </w:pPr>
      <w:r>
        <w:rPr>
          <w:rFonts w:ascii="Trebuchet MS" w:hAnsi="Trebuchet MS"/>
          <w:b/>
          <w:bCs/>
        </w:rPr>
        <w:t>Next steps</w:t>
      </w:r>
    </w:p>
    <w:p w14:paraId="7E2C0465" w14:textId="77777777" w:rsidR="00D126FF" w:rsidRDefault="00D126FF" w:rsidP="00D126FF">
      <w:pPr>
        <w:pStyle w:val="NormalWeb"/>
        <w:spacing w:before="0" w:beforeAutospacing="0" w:after="0" w:afterAutospacing="0" w:line="360" w:lineRule="auto"/>
        <w:jc w:val="both"/>
        <w:rPr>
          <w:rFonts w:ascii="Trebuchet MS" w:hAnsi="Trebuchet MS"/>
        </w:rPr>
      </w:pPr>
      <w:r>
        <w:rPr>
          <w:rFonts w:ascii="Trebuchet MS" w:hAnsi="Trebuchet MS"/>
        </w:rPr>
        <w:t>Given the unprecedented nature of the situation, we have been considering what else the Fund can do to support people and communities. We are reaching out across our network of grantees, partners and stakeholders to understand how they are already responding to COVID-19 and what we can do to support them in the short and longer term. We will keep you posted as our response continues to develop.</w:t>
      </w:r>
    </w:p>
    <w:p w14:paraId="79B18548" w14:textId="77777777" w:rsidR="00D126FF" w:rsidRDefault="00D126FF" w:rsidP="00D126FF">
      <w:pPr>
        <w:pStyle w:val="xmsolistparagraph"/>
        <w:spacing w:line="360" w:lineRule="auto"/>
        <w:ind w:left="0"/>
        <w:rPr>
          <w:rFonts w:ascii="Trebuchet MS" w:hAnsi="Trebuchet MS"/>
        </w:rPr>
      </w:pPr>
    </w:p>
    <w:p w14:paraId="2A531F42" w14:textId="77777777" w:rsidR="00D126FF" w:rsidRDefault="00D126FF" w:rsidP="00D126FF">
      <w:pPr>
        <w:pStyle w:val="xmsolistparagraph"/>
        <w:spacing w:line="360" w:lineRule="auto"/>
        <w:ind w:left="0"/>
        <w:rPr>
          <w:rFonts w:ascii="Trebuchet MS" w:hAnsi="Trebuchet MS"/>
        </w:rPr>
      </w:pPr>
      <w:r>
        <w:rPr>
          <w:rFonts w:ascii="Trebuchet MS" w:hAnsi="Trebuchet MS"/>
        </w:rPr>
        <w:t xml:space="preserve">Finally, I want to say at this very challenging time how moving it is to see people coming together to support each other. </w:t>
      </w:r>
    </w:p>
    <w:p w14:paraId="51E2E371" w14:textId="77777777" w:rsidR="00D126FF" w:rsidRDefault="00D126FF" w:rsidP="00D126FF">
      <w:pPr>
        <w:pStyle w:val="xmsolistparagraph"/>
        <w:spacing w:line="360" w:lineRule="auto"/>
        <w:ind w:left="0"/>
        <w:rPr>
          <w:rFonts w:ascii="Trebuchet MS" w:hAnsi="Trebuchet MS"/>
        </w:rPr>
      </w:pPr>
    </w:p>
    <w:p w14:paraId="083C564C" w14:textId="77777777" w:rsidR="00D126FF" w:rsidRDefault="00D126FF" w:rsidP="00D126FF">
      <w:pPr>
        <w:pStyle w:val="xmsolistparagraph"/>
        <w:spacing w:line="360" w:lineRule="auto"/>
        <w:ind w:left="0"/>
        <w:rPr>
          <w:rFonts w:ascii="Trebuchet MS" w:hAnsi="Trebuchet MS"/>
        </w:rPr>
      </w:pPr>
      <w:r>
        <w:rPr>
          <w:rFonts w:ascii="Trebuchet MS" w:hAnsi="Trebuchet MS"/>
        </w:rPr>
        <w:t>Yours</w:t>
      </w:r>
    </w:p>
    <w:p w14:paraId="0DC758D6" w14:textId="77777777" w:rsidR="00D126FF" w:rsidRDefault="00D126FF" w:rsidP="00D126FF">
      <w:pPr>
        <w:pStyle w:val="xmsolistparagraph"/>
        <w:spacing w:line="360" w:lineRule="auto"/>
        <w:ind w:left="0"/>
        <w:rPr>
          <w:rFonts w:ascii="Trebuchet MS" w:hAnsi="Trebuchet MS"/>
        </w:rPr>
      </w:pPr>
    </w:p>
    <w:p w14:paraId="33A7B833" w14:textId="77777777" w:rsidR="00D126FF" w:rsidRDefault="00D126FF" w:rsidP="00D126FF">
      <w:pPr>
        <w:spacing w:line="360" w:lineRule="auto"/>
        <w:rPr>
          <w:rFonts w:ascii="Trebuchet MS" w:hAnsi="Trebuchet MS"/>
        </w:rPr>
      </w:pPr>
      <w:r>
        <w:rPr>
          <w:rFonts w:ascii="Trebuchet MS" w:hAnsi="Trebuchet MS"/>
        </w:rPr>
        <w:t>Dawn Austwick, CEO, National Lottery Community Fund.</w:t>
      </w:r>
    </w:p>
    <w:p w14:paraId="445247AE" w14:textId="77777777" w:rsidR="00D126FF" w:rsidRDefault="00D126FF" w:rsidP="00D126FF">
      <w:pPr>
        <w:rPr>
          <w:rFonts w:ascii="Trebuchet MS" w:hAnsi="Trebuchet MS"/>
        </w:rPr>
      </w:pPr>
    </w:p>
    <w:p w14:paraId="2394BF2C" w14:textId="77777777" w:rsidR="00D126FF" w:rsidRDefault="00D126FF" w:rsidP="00D126FF">
      <w:pPr>
        <w:rPr>
          <w:rFonts w:ascii="Trebuchet MS" w:hAnsi="Trebuchet MS"/>
          <w:b/>
          <w:bCs/>
          <w:sz w:val="24"/>
          <w:szCs w:val="24"/>
        </w:rPr>
      </w:pPr>
    </w:p>
    <w:p w14:paraId="1C76B01C" w14:textId="77777777" w:rsidR="00D126FF" w:rsidRDefault="00D126FF" w:rsidP="00D126FF"/>
    <w:p w14:paraId="104EF3B2" w14:textId="77777777" w:rsidR="003B68F1" w:rsidRPr="003B68F1" w:rsidRDefault="003B68F1" w:rsidP="005A26E7">
      <w:pPr>
        <w:spacing w:line="360" w:lineRule="auto"/>
        <w:jc w:val="both"/>
        <w:rPr>
          <w:rFonts w:ascii="Arial" w:hAnsi="Arial" w:cs="Arial"/>
          <w:color w:val="000000" w:themeColor="text1"/>
        </w:rPr>
      </w:pPr>
    </w:p>
    <w:sectPr w:rsidR="003B68F1" w:rsidRPr="003B68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0752B" w14:textId="77777777" w:rsidR="00DD66AA" w:rsidRDefault="00DD66AA" w:rsidP="004D183A">
      <w:r>
        <w:separator/>
      </w:r>
    </w:p>
  </w:endnote>
  <w:endnote w:type="continuationSeparator" w:id="0">
    <w:p w14:paraId="00E3CC31" w14:textId="77777777" w:rsidR="00DD66AA" w:rsidRDefault="00DD66AA"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BF1E" w14:textId="77777777" w:rsidR="00DD66AA" w:rsidRDefault="00DD66AA" w:rsidP="004D183A">
      <w:r>
        <w:separator/>
      </w:r>
    </w:p>
  </w:footnote>
  <w:footnote w:type="continuationSeparator" w:id="0">
    <w:p w14:paraId="48FCB927" w14:textId="77777777" w:rsidR="00DD66AA" w:rsidRDefault="00DD66AA"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815E"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7F013638" wp14:editId="6C89FA74">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516"/>
    <w:multiLevelType w:val="multilevel"/>
    <w:tmpl w:val="90ACC2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075E2"/>
    <w:multiLevelType w:val="multilevel"/>
    <w:tmpl w:val="7512A9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5E8F"/>
    <w:multiLevelType w:val="multilevel"/>
    <w:tmpl w:val="C3E25D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43166667"/>
    <w:multiLevelType w:val="hybridMultilevel"/>
    <w:tmpl w:val="9788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81596"/>
    <w:multiLevelType w:val="multilevel"/>
    <w:tmpl w:val="ADBA442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7DF741C"/>
    <w:multiLevelType w:val="multilevel"/>
    <w:tmpl w:val="62C470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12"/>
  </w:num>
  <w:num w:numId="5">
    <w:abstractNumId w:val="5"/>
  </w:num>
  <w:num w:numId="6">
    <w:abstractNumId w:val="2"/>
  </w:num>
  <w:num w:numId="7">
    <w:abstractNumId w:val="6"/>
  </w:num>
  <w:num w:numId="8">
    <w:abstractNumId w:val="8"/>
  </w:num>
  <w:num w:numId="9">
    <w:abstractNumId w:val="9"/>
  </w:num>
  <w:num w:numId="10">
    <w:abstractNumId w:val="7"/>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26E7"/>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B7C3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B35DA"/>
    <w:rsid w:val="00AC7DEB"/>
    <w:rsid w:val="00AD289F"/>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6FF"/>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D66AA"/>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06A0"/>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1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 w:type="paragraph" w:customStyle="1" w:styleId="body">
    <w:name w:val="body"/>
    <w:basedOn w:val="Normal"/>
    <w:rsid w:val="008B7C30"/>
    <w:pPr>
      <w:spacing w:before="100" w:beforeAutospacing="1" w:after="100" w:afterAutospacing="1"/>
    </w:pPr>
    <w:rPr>
      <w:rFonts w:cs="Calibri"/>
      <w:lang w:eastAsia="en-GB"/>
    </w:rPr>
  </w:style>
  <w:style w:type="character" w:styleId="Strong">
    <w:name w:val="Strong"/>
    <w:basedOn w:val="DefaultParagraphFont"/>
    <w:uiPriority w:val="22"/>
    <w:qFormat/>
    <w:rsid w:val="008B7C30"/>
    <w:rPr>
      <w:b/>
      <w:bCs/>
    </w:rPr>
  </w:style>
  <w:style w:type="paragraph" w:styleId="NormalWeb">
    <w:name w:val="Normal (Web)"/>
    <w:basedOn w:val="Normal"/>
    <w:uiPriority w:val="99"/>
    <w:semiHidden/>
    <w:unhideWhenUsed/>
    <w:rsid w:val="00D126FF"/>
    <w:pPr>
      <w:spacing w:before="100" w:beforeAutospacing="1" w:after="100" w:afterAutospacing="1"/>
    </w:pPr>
    <w:rPr>
      <w:rFonts w:cs="Calibri"/>
      <w:lang w:eastAsia="en-GB"/>
    </w:rPr>
  </w:style>
  <w:style w:type="paragraph" w:customStyle="1" w:styleId="xmsolistparagraph">
    <w:name w:val="x_msolistparagraph"/>
    <w:basedOn w:val="Normal"/>
    <w:uiPriority w:val="99"/>
    <w:semiHidden/>
    <w:rsid w:val="00D126FF"/>
    <w:pPr>
      <w:autoSpaceDN w:val="0"/>
      <w:ind w:left="720"/>
    </w:pPr>
    <w:rPr>
      <w:rFonts w:cs="Calibri"/>
      <w:lang w:eastAsia="en-GB"/>
    </w:rPr>
  </w:style>
  <w:style w:type="paragraph" w:customStyle="1" w:styleId="xmsolistparagraph0">
    <w:name w:val="xmsolistparagraph"/>
    <w:basedOn w:val="Normal"/>
    <w:uiPriority w:val="99"/>
    <w:semiHidden/>
    <w:rsid w:val="00D126FF"/>
    <w:pPr>
      <w:autoSpaceDN w:val="0"/>
      <w:ind w:left="720"/>
    </w:pPr>
    <w:rPr>
      <w:rFonts w:cs="Calibri"/>
      <w:lang w:eastAsia="en-GB"/>
    </w:rPr>
  </w:style>
  <w:style w:type="paragraph" w:customStyle="1" w:styleId="xmsolistparagraph00">
    <w:name w:val="xmsolistparagraph0"/>
    <w:basedOn w:val="Normal"/>
    <w:uiPriority w:val="99"/>
    <w:semiHidden/>
    <w:rsid w:val="00D126FF"/>
    <w:pPr>
      <w:autoSpaceDN w:val="0"/>
      <w:ind w:left="720"/>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9679">
      <w:bodyDiv w:val="1"/>
      <w:marLeft w:val="0"/>
      <w:marRight w:val="0"/>
      <w:marTop w:val="0"/>
      <w:marBottom w:val="0"/>
      <w:divBdr>
        <w:top w:val="none" w:sz="0" w:space="0" w:color="auto"/>
        <w:left w:val="none" w:sz="0" w:space="0" w:color="auto"/>
        <w:bottom w:val="none" w:sz="0" w:space="0" w:color="auto"/>
        <w:right w:val="none" w:sz="0" w:space="0" w:color="auto"/>
      </w:divBdr>
    </w:div>
    <w:div w:id="152458046">
      <w:bodyDiv w:val="1"/>
      <w:marLeft w:val="0"/>
      <w:marRight w:val="0"/>
      <w:marTop w:val="0"/>
      <w:marBottom w:val="0"/>
      <w:divBdr>
        <w:top w:val="none" w:sz="0" w:space="0" w:color="auto"/>
        <w:left w:val="none" w:sz="0" w:space="0" w:color="auto"/>
        <w:bottom w:val="none" w:sz="0" w:space="0" w:color="auto"/>
        <w:right w:val="none" w:sz="0" w:space="0" w:color="auto"/>
      </w:divBdr>
    </w:div>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037436982">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nlcommunityfund.org.uk/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2021-12-03T12:29:00Z</dcterms:created>
  <dcterms:modified xsi:type="dcterms:W3CDTF">2021-12-03T12:29:00Z</dcterms:modified>
</cp:coreProperties>
</file>