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03A8"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419C2A15" w14:textId="5556EFC6"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000F72F3" w:rsidRPr="006B27FE">
        <w:rPr>
          <w:rFonts w:ascii="Calibri" w:hAnsi="Calibri" w:cs="Calibri"/>
          <w:sz w:val="32"/>
          <w:szCs w:val="28"/>
        </w:rPr>
        <w:t xml:space="preserve"> </w:t>
      </w:r>
      <w:r w:rsidRPr="006B27FE">
        <w:rPr>
          <w:rFonts w:ascii="Calibri" w:hAnsi="Calibri" w:cs="Calibri"/>
          <w:sz w:val="32"/>
          <w:szCs w:val="28"/>
        </w:rPr>
        <w:br/>
      </w:r>
      <w:r w:rsidR="00D41F80">
        <w:rPr>
          <w:rStyle w:val="normaltextrun"/>
          <w:rFonts w:ascii="Calibri" w:hAnsi="Calibri" w:cs="Calibri"/>
          <w:sz w:val="32"/>
          <w:szCs w:val="28"/>
        </w:rPr>
        <w:t>T</w:t>
      </w:r>
      <w:r w:rsidR="00E87150">
        <w:rPr>
          <w:rStyle w:val="normaltextrun"/>
          <w:rFonts w:ascii="Calibri" w:hAnsi="Calibri" w:cs="Calibri"/>
          <w:sz w:val="32"/>
          <w:szCs w:val="28"/>
        </w:rPr>
        <w:t>uesday 19</w:t>
      </w:r>
      <w:r w:rsidR="00E87150" w:rsidRPr="00E87150">
        <w:rPr>
          <w:rStyle w:val="normaltextrun"/>
          <w:rFonts w:ascii="Calibri" w:hAnsi="Calibri" w:cs="Calibri"/>
          <w:sz w:val="32"/>
          <w:szCs w:val="28"/>
          <w:vertAlign w:val="superscript"/>
        </w:rPr>
        <w:t>th</w:t>
      </w:r>
      <w:r w:rsidR="00E87150">
        <w:rPr>
          <w:rStyle w:val="normaltextrun"/>
          <w:rFonts w:ascii="Calibri" w:hAnsi="Calibri" w:cs="Calibri"/>
          <w:sz w:val="32"/>
          <w:szCs w:val="28"/>
        </w:rPr>
        <w:t xml:space="preserve"> September</w:t>
      </w:r>
      <w:r w:rsidR="007E2E5E">
        <w:rPr>
          <w:rStyle w:val="normaltextrun"/>
          <w:rFonts w:ascii="Calibri" w:hAnsi="Calibri" w:cs="Calibri"/>
          <w:sz w:val="32"/>
          <w:szCs w:val="28"/>
        </w:rPr>
        <w:t xml:space="preserve"> </w:t>
      </w:r>
      <w:r w:rsidR="00D41F80">
        <w:rPr>
          <w:rStyle w:val="normaltextrun"/>
          <w:rFonts w:ascii="Calibri" w:hAnsi="Calibri" w:cs="Calibri"/>
          <w:sz w:val="32"/>
          <w:szCs w:val="28"/>
        </w:rPr>
        <w:t>2023</w:t>
      </w:r>
      <w:r w:rsidRPr="006B27FE">
        <w:rPr>
          <w:rStyle w:val="eop"/>
          <w:rFonts w:ascii="Calibri" w:hAnsi="Calibri" w:cs="Calibri"/>
          <w:sz w:val="32"/>
          <w:szCs w:val="28"/>
        </w:rPr>
        <w:t> </w:t>
      </w:r>
    </w:p>
    <w:p w14:paraId="1F0750C1" w14:textId="3F71EFB1" w:rsidR="00ED12D5" w:rsidRPr="00207C30" w:rsidRDefault="00E87150"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9</w:t>
      </w:r>
      <w:r w:rsidR="00174EDE">
        <w:rPr>
          <w:rStyle w:val="eop"/>
          <w:rFonts w:ascii="Calibri" w:hAnsi="Calibri" w:cs="Calibri"/>
          <w:sz w:val="32"/>
          <w:szCs w:val="28"/>
        </w:rPr>
        <w:t>:</w:t>
      </w:r>
      <w:r w:rsidR="00E15CB6">
        <w:rPr>
          <w:rStyle w:val="eop"/>
          <w:rFonts w:ascii="Calibri" w:hAnsi="Calibri" w:cs="Calibri"/>
          <w:sz w:val="32"/>
          <w:szCs w:val="28"/>
        </w:rPr>
        <w:t>0</w:t>
      </w:r>
      <w:r w:rsidR="00174EDE">
        <w:rPr>
          <w:rStyle w:val="eop"/>
          <w:rFonts w:ascii="Calibri" w:hAnsi="Calibri" w:cs="Calibri"/>
          <w:sz w:val="32"/>
          <w:szCs w:val="28"/>
        </w:rPr>
        <w:t>0 – 1</w:t>
      </w:r>
      <w:r w:rsidR="00E15CB6">
        <w:rPr>
          <w:rStyle w:val="eop"/>
          <w:rFonts w:ascii="Calibri" w:hAnsi="Calibri" w:cs="Calibri"/>
          <w:sz w:val="32"/>
          <w:szCs w:val="28"/>
        </w:rPr>
        <w:t>2</w:t>
      </w:r>
      <w:r w:rsidR="00174EDE">
        <w:rPr>
          <w:rStyle w:val="eop"/>
          <w:rFonts w:ascii="Calibri" w:hAnsi="Calibri" w:cs="Calibri"/>
          <w:sz w:val="32"/>
          <w:szCs w:val="28"/>
        </w:rPr>
        <w:t>:</w:t>
      </w:r>
      <w:r>
        <w:rPr>
          <w:rStyle w:val="eop"/>
          <w:rFonts w:ascii="Calibri" w:hAnsi="Calibri" w:cs="Calibri"/>
          <w:sz w:val="32"/>
          <w:szCs w:val="28"/>
        </w:rPr>
        <w:t>0</w:t>
      </w:r>
      <w:r w:rsidR="000F72F3">
        <w:rPr>
          <w:rStyle w:val="eop"/>
          <w:rFonts w:ascii="Calibri" w:hAnsi="Calibri" w:cs="Calibri"/>
          <w:sz w:val="32"/>
          <w:szCs w:val="28"/>
        </w:rPr>
        <w:t xml:space="preserve">0 </w:t>
      </w:r>
      <w:r w:rsidR="00FF14FD">
        <w:rPr>
          <w:rStyle w:val="eop"/>
          <w:rFonts w:ascii="Calibri" w:hAnsi="Calibri" w:cs="Calibri"/>
          <w:i/>
          <w:sz w:val="32"/>
          <w:szCs w:val="28"/>
        </w:rPr>
        <w:t>Teams</w:t>
      </w:r>
    </w:p>
    <w:p w14:paraId="76B1CFE1"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6390"/>
        <w:gridCol w:w="423"/>
      </w:tblGrid>
      <w:tr w:rsidR="00AB2799" w:rsidRPr="00B12AA3" w14:paraId="53C688D0" w14:textId="77777777" w:rsidTr="00F370F6">
        <w:trPr>
          <w:gridAfter w:val="1"/>
          <w:wAfter w:w="425" w:type="dxa"/>
        </w:trPr>
        <w:tc>
          <w:tcPr>
            <w:tcW w:w="3085" w:type="dxa"/>
          </w:tcPr>
          <w:p w14:paraId="1E80EDCA"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413" w:type="dxa"/>
          </w:tcPr>
          <w:p w14:paraId="532F2C62"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7221A0DC" w14:textId="77777777" w:rsidTr="00264DF6">
        <w:trPr>
          <w:trHeight w:val="1032"/>
        </w:trPr>
        <w:tc>
          <w:tcPr>
            <w:tcW w:w="3119" w:type="dxa"/>
          </w:tcPr>
          <w:p w14:paraId="027B6BE8" w14:textId="40AE78DD" w:rsidR="00AB2799" w:rsidRPr="00B12AA3" w:rsidRDefault="0073062B" w:rsidP="003C790E">
            <w:pPr>
              <w:rPr>
                <w:rFonts w:ascii="Trebuchet MS" w:hAnsi="Trebuchet MS" w:cs="Arial"/>
                <w:sz w:val="22"/>
                <w:szCs w:val="22"/>
              </w:rPr>
            </w:pPr>
            <w:r>
              <w:rPr>
                <w:rFonts w:ascii="Trebuchet MS" w:hAnsi="Trebuchet MS" w:cs="Arial"/>
                <w:sz w:val="22"/>
                <w:szCs w:val="22"/>
              </w:rPr>
              <w:t>Paul Sweeney</w:t>
            </w:r>
            <w:r w:rsidR="00BE07CD" w:rsidRPr="00B12AA3">
              <w:rPr>
                <w:rFonts w:ascii="Trebuchet MS" w:hAnsi="Trebuchet MS" w:cs="Arial"/>
                <w:sz w:val="22"/>
                <w:szCs w:val="22"/>
              </w:rPr>
              <w:t xml:space="preserve"> (Chair)</w:t>
            </w:r>
          </w:p>
          <w:p w14:paraId="6DDB37EE" w14:textId="5CFABC04" w:rsidR="005F5B8E" w:rsidRPr="00264DF6" w:rsidRDefault="00967079" w:rsidP="00264DF6">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575EB5C7" w14:textId="10C1FC41" w:rsidR="001B1866" w:rsidRPr="00B12AA3" w:rsidRDefault="003070F8" w:rsidP="0073062B">
            <w:pPr>
              <w:rPr>
                <w:rFonts w:ascii="Trebuchet MS" w:hAnsi="Trebuchet MS" w:cs="Arial"/>
                <w:sz w:val="22"/>
                <w:szCs w:val="22"/>
              </w:rPr>
            </w:pPr>
            <w:r>
              <w:rPr>
                <w:rFonts w:ascii="Trebuchet MS" w:hAnsi="Trebuchet MS" w:cs="Arial"/>
                <w:sz w:val="22"/>
                <w:szCs w:val="22"/>
              </w:rPr>
              <w:t>John Mothersole</w:t>
            </w:r>
          </w:p>
        </w:tc>
        <w:tc>
          <w:tcPr>
            <w:tcW w:w="6804" w:type="dxa"/>
            <w:gridSpan w:val="2"/>
          </w:tcPr>
          <w:p w14:paraId="67708389" w14:textId="0AF74441" w:rsidR="00AB2799" w:rsidRPr="00B12AA3" w:rsidRDefault="00233796" w:rsidP="00233796">
            <w:pPr>
              <w:rPr>
                <w:rFonts w:ascii="Trebuchet MS" w:hAnsi="Trebuchet MS" w:cs="Arial"/>
                <w:sz w:val="22"/>
                <w:szCs w:val="22"/>
              </w:rPr>
            </w:pPr>
            <w:r w:rsidRPr="00233796">
              <w:rPr>
                <w:rFonts w:ascii="Trebuchet MS" w:hAnsi="Trebuchet MS" w:cs="Arial"/>
                <w:sz w:val="22"/>
                <w:szCs w:val="22"/>
                <w:lang w:val="en-GB"/>
              </w:rPr>
              <w:t>Northern Ireland Committee Chair</w:t>
            </w:r>
          </w:p>
          <w:p w14:paraId="704803E0" w14:textId="3B34C817" w:rsidR="005F5B8E" w:rsidRPr="00B12AA3" w:rsidRDefault="00AB2799" w:rsidP="00264DF6">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15C999E5" w14:textId="54840479" w:rsidR="001B1866" w:rsidRPr="00B12AA3" w:rsidRDefault="003070F8" w:rsidP="003C790E">
            <w:pPr>
              <w:rPr>
                <w:rFonts w:ascii="Trebuchet MS" w:hAnsi="Trebuchet MS" w:cs="Arial"/>
                <w:sz w:val="22"/>
                <w:szCs w:val="22"/>
                <w:highlight w:val="green"/>
              </w:rPr>
            </w:pPr>
            <w:r w:rsidRPr="003070F8">
              <w:rPr>
                <w:rFonts w:ascii="Trebuchet MS" w:hAnsi="Trebuchet MS" w:cs="Arial"/>
                <w:sz w:val="22"/>
                <w:szCs w:val="22"/>
              </w:rPr>
              <w:t>England Committee Chair</w:t>
            </w:r>
            <w:r w:rsidR="003F6085">
              <w:rPr>
                <w:rFonts w:ascii="Trebuchet MS" w:hAnsi="Trebuchet MS" w:cs="Arial"/>
                <w:sz w:val="22"/>
                <w:szCs w:val="22"/>
              </w:rPr>
              <w:t xml:space="preserve"> </w:t>
            </w:r>
          </w:p>
        </w:tc>
      </w:tr>
      <w:tr w:rsidR="00AB2799" w:rsidRPr="00B12AA3" w14:paraId="3977A726" w14:textId="77777777" w:rsidTr="00F370F6">
        <w:trPr>
          <w:gridAfter w:val="1"/>
          <w:wAfter w:w="425" w:type="dxa"/>
        </w:trPr>
        <w:tc>
          <w:tcPr>
            <w:tcW w:w="3085" w:type="dxa"/>
          </w:tcPr>
          <w:p w14:paraId="0F24FA62" w14:textId="77777777" w:rsidR="00AB2799" w:rsidRPr="00B12AA3" w:rsidRDefault="00AB2799"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413" w:type="dxa"/>
          </w:tcPr>
          <w:p w14:paraId="18A628CB" w14:textId="77777777" w:rsidR="00AB2799" w:rsidRPr="00B12AA3" w:rsidRDefault="00AB2799" w:rsidP="003C790E">
            <w:pPr>
              <w:rPr>
                <w:rFonts w:ascii="Trebuchet MS" w:eastAsia="MingLiU" w:hAnsi="Trebuchet MS" w:cs="Arial"/>
                <w:b/>
                <w:bCs/>
                <w:sz w:val="22"/>
                <w:szCs w:val="22"/>
                <w:highlight w:val="yellow"/>
                <w:lang w:eastAsia="zh-HK"/>
              </w:rPr>
            </w:pPr>
          </w:p>
        </w:tc>
      </w:tr>
      <w:tr w:rsidR="00AB2799" w:rsidRPr="00B12AA3" w14:paraId="26668DBF" w14:textId="77777777" w:rsidTr="00494D3D">
        <w:tc>
          <w:tcPr>
            <w:tcW w:w="3119" w:type="dxa"/>
            <w:shd w:val="clear" w:color="auto" w:fill="auto"/>
          </w:tcPr>
          <w:p w14:paraId="3E542782" w14:textId="77777777" w:rsidR="00B920A1" w:rsidRPr="00EE31DC" w:rsidRDefault="00B920A1" w:rsidP="003C790E">
            <w:pPr>
              <w:rPr>
                <w:rFonts w:ascii="Trebuchet MS" w:hAnsi="Trebuchet MS" w:cs="Arial"/>
                <w:sz w:val="22"/>
                <w:szCs w:val="22"/>
                <w:lang w:val="en-GB"/>
              </w:rPr>
            </w:pPr>
            <w:r w:rsidRPr="00EE31DC">
              <w:rPr>
                <w:rFonts w:ascii="Trebuchet MS" w:hAnsi="Trebuchet MS" w:cs="Arial"/>
                <w:sz w:val="22"/>
                <w:szCs w:val="22"/>
                <w:lang w:val="en-GB"/>
              </w:rPr>
              <w:t>David Knott</w:t>
            </w:r>
            <w:r w:rsidR="00CC6636" w:rsidRPr="00EE31DC">
              <w:rPr>
                <w:rFonts w:ascii="Trebuchet MS" w:hAnsi="Trebuchet MS" w:cs="Arial"/>
                <w:sz w:val="22"/>
                <w:szCs w:val="22"/>
                <w:lang w:val="en-GB"/>
              </w:rPr>
              <w:br/>
            </w:r>
            <w:r w:rsidR="00A97406" w:rsidRPr="00EE31DC">
              <w:rPr>
                <w:rFonts w:ascii="Trebuchet MS" w:hAnsi="Trebuchet MS" w:cs="Arial"/>
                <w:sz w:val="22"/>
                <w:szCs w:val="22"/>
                <w:lang w:val="en-GB"/>
              </w:rPr>
              <w:t>Stuart Fisher</w:t>
            </w:r>
          </w:p>
          <w:p w14:paraId="6CD6B782" w14:textId="77777777" w:rsidR="00605E26" w:rsidRPr="003C17C4" w:rsidRDefault="00605E26" w:rsidP="003C790E">
            <w:pPr>
              <w:rPr>
                <w:rFonts w:ascii="Trebuchet MS" w:hAnsi="Trebuchet MS" w:cs="Arial"/>
                <w:sz w:val="22"/>
                <w:szCs w:val="22"/>
                <w:lang w:val="en-GB"/>
              </w:rPr>
            </w:pPr>
            <w:r w:rsidRPr="003C17C4">
              <w:rPr>
                <w:rFonts w:ascii="Trebuchet MS" w:hAnsi="Trebuchet MS" w:cs="Arial"/>
                <w:sz w:val="22"/>
                <w:szCs w:val="22"/>
                <w:lang w:val="en-GB"/>
              </w:rPr>
              <w:t>Liz Watchorn</w:t>
            </w:r>
          </w:p>
          <w:p w14:paraId="044AEBDE" w14:textId="77777777" w:rsidR="00582E67" w:rsidRPr="009135CE" w:rsidRDefault="00174EDE" w:rsidP="003C790E">
            <w:pPr>
              <w:rPr>
                <w:rFonts w:ascii="Trebuchet MS" w:hAnsi="Trebuchet MS" w:cs="Arial"/>
                <w:sz w:val="22"/>
                <w:szCs w:val="22"/>
                <w:lang w:val="en-GB"/>
              </w:rPr>
            </w:pPr>
            <w:r w:rsidRPr="009135CE">
              <w:rPr>
                <w:rFonts w:ascii="Trebuchet MS" w:hAnsi="Trebuchet MS" w:cs="Arial"/>
                <w:sz w:val="22"/>
                <w:szCs w:val="22"/>
                <w:lang w:val="en-GB"/>
              </w:rPr>
              <w:t>Mel Eaglesfield</w:t>
            </w:r>
          </w:p>
          <w:p w14:paraId="1CE68D7B"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Verity Prime</w:t>
            </w:r>
          </w:p>
          <w:p w14:paraId="2895F684"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Ellen Dunlevy</w:t>
            </w:r>
          </w:p>
          <w:p w14:paraId="2765E5B7"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Michael Bates</w:t>
            </w:r>
          </w:p>
          <w:p w14:paraId="49475E04" w14:textId="173D9010" w:rsidR="004626C9" w:rsidRPr="009135CE" w:rsidRDefault="000C0B5E" w:rsidP="007B0DF5">
            <w:pPr>
              <w:rPr>
                <w:rFonts w:ascii="Trebuchet MS" w:hAnsi="Trebuchet MS" w:cs="Arial"/>
                <w:sz w:val="22"/>
                <w:szCs w:val="22"/>
                <w:lang w:val="en-GB"/>
              </w:rPr>
            </w:pPr>
            <w:r>
              <w:rPr>
                <w:rFonts w:ascii="Trebuchet MS" w:hAnsi="Trebuchet MS" w:cs="Arial"/>
                <w:sz w:val="22"/>
                <w:szCs w:val="22"/>
                <w:lang w:val="en-GB"/>
              </w:rPr>
              <w:t>Kiran</w:t>
            </w:r>
            <w:r w:rsidR="00F361EC">
              <w:rPr>
                <w:rFonts w:ascii="Trebuchet MS" w:hAnsi="Trebuchet MS" w:cs="Arial"/>
                <w:sz w:val="22"/>
                <w:szCs w:val="22"/>
                <w:lang w:val="en-GB"/>
              </w:rPr>
              <w:t xml:space="preserve"> Bhopal</w:t>
            </w:r>
            <w:r w:rsidR="007B0DF5" w:rsidRPr="009135CE">
              <w:rPr>
                <w:rFonts w:ascii="Trebuchet MS" w:hAnsi="Trebuchet MS" w:cs="Arial"/>
                <w:sz w:val="22"/>
                <w:szCs w:val="22"/>
                <w:lang w:val="en-GB"/>
              </w:rPr>
              <w:br/>
            </w:r>
            <w:r w:rsidR="005F134B" w:rsidRPr="009135CE">
              <w:rPr>
                <w:rFonts w:ascii="Trebuchet MS" w:hAnsi="Trebuchet MS" w:cs="Arial"/>
                <w:sz w:val="22"/>
                <w:szCs w:val="22"/>
                <w:lang w:val="en-GB"/>
              </w:rPr>
              <w:t>Lucy Taylor</w:t>
            </w:r>
            <w:r w:rsidR="003608DB" w:rsidRPr="009135CE">
              <w:rPr>
                <w:rFonts w:ascii="Trebuchet MS" w:hAnsi="Trebuchet MS" w:cs="Arial"/>
                <w:sz w:val="22"/>
                <w:szCs w:val="22"/>
                <w:lang w:val="en-GB"/>
              </w:rPr>
              <w:br/>
            </w:r>
          </w:p>
        </w:tc>
        <w:tc>
          <w:tcPr>
            <w:tcW w:w="6804" w:type="dxa"/>
            <w:gridSpan w:val="2"/>
            <w:shd w:val="clear" w:color="auto" w:fill="auto"/>
          </w:tcPr>
          <w:p w14:paraId="51EEAC66" w14:textId="77777777"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4C58A2F0" w14:textId="77777777" w:rsidR="00CC6636" w:rsidRPr="00801DAA" w:rsidRDefault="00A97406" w:rsidP="003C790E">
            <w:pPr>
              <w:ind w:left="455" w:hanging="455"/>
              <w:rPr>
                <w:rFonts w:ascii="Trebuchet MS" w:hAnsi="Trebuchet MS" w:cs="Arial"/>
                <w:sz w:val="22"/>
                <w:szCs w:val="22"/>
              </w:rPr>
            </w:pPr>
            <w:r>
              <w:rPr>
                <w:rFonts w:ascii="Trebuchet MS" w:hAnsi="Trebuchet MS" w:cs="Arial"/>
                <w:sz w:val="22"/>
                <w:szCs w:val="22"/>
              </w:rPr>
              <w:t>Finance Director</w:t>
            </w:r>
          </w:p>
          <w:p w14:paraId="7D6DB5C4" w14:textId="77777777"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74E32918" w14:textId="77777777" w:rsidR="002E7DAF" w:rsidRDefault="005F134B"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49AC7887" w14:textId="77777777" w:rsidR="00A97406" w:rsidRDefault="008C1E3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Funding Strategy, Communications, and Impact Director</w:t>
            </w:r>
          </w:p>
          <w:p w14:paraId="3C24C277" w14:textId="07BE8B4B" w:rsidR="000C0B5E" w:rsidRDefault="00A66A64"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Portfolio Manager</w:t>
            </w:r>
          </w:p>
          <w:p w14:paraId="76B20982" w14:textId="7ADFC4BC" w:rsidR="00A66A64" w:rsidRDefault="00F361E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Head of Finance</w:t>
            </w:r>
          </w:p>
          <w:p w14:paraId="082E8A31" w14:textId="782AFB74" w:rsidR="007B721F" w:rsidRDefault="007B721F"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Finance Business Partner</w:t>
            </w:r>
          </w:p>
          <w:p w14:paraId="1283BEEB" w14:textId="5B182708" w:rsidR="004626C9" w:rsidRDefault="005F134B" w:rsidP="00613CD6">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633FECA6" w14:textId="77777777" w:rsidR="003F6085" w:rsidRPr="003F6085" w:rsidRDefault="003F6085" w:rsidP="003C790E">
            <w:pPr>
              <w:rPr>
                <w:rFonts w:ascii="Trebuchet MS" w:eastAsia="MingLiU" w:hAnsi="Trebuchet MS" w:cs="Arial"/>
                <w:sz w:val="22"/>
                <w:szCs w:val="22"/>
                <w:lang w:eastAsia="zh-HK"/>
              </w:rPr>
            </w:pPr>
          </w:p>
        </w:tc>
      </w:tr>
      <w:tr w:rsidR="009A78FA" w:rsidRPr="00B12AA3" w14:paraId="4DE02232" w14:textId="77777777" w:rsidTr="00F370F6">
        <w:trPr>
          <w:gridAfter w:val="1"/>
          <w:wAfter w:w="425" w:type="dxa"/>
        </w:trPr>
        <w:tc>
          <w:tcPr>
            <w:tcW w:w="3085" w:type="dxa"/>
          </w:tcPr>
          <w:p w14:paraId="4758B260" w14:textId="14706E6D" w:rsidR="009A78FA" w:rsidRPr="0073062B" w:rsidRDefault="0073062B" w:rsidP="003C790E">
            <w:pPr>
              <w:rPr>
                <w:rFonts w:ascii="Trebuchet MS" w:hAnsi="Trebuchet MS" w:cs="Arial"/>
                <w:b/>
                <w:bCs/>
                <w:sz w:val="22"/>
                <w:szCs w:val="22"/>
              </w:rPr>
            </w:pPr>
            <w:r w:rsidRPr="0073062B">
              <w:rPr>
                <w:rFonts w:ascii="Trebuchet MS" w:hAnsi="Trebuchet MS" w:cs="Arial"/>
                <w:b/>
                <w:bCs/>
                <w:sz w:val="22"/>
                <w:szCs w:val="22"/>
              </w:rPr>
              <w:t>APOLOGIES:</w:t>
            </w:r>
          </w:p>
        </w:tc>
        <w:tc>
          <w:tcPr>
            <w:tcW w:w="6413" w:type="dxa"/>
          </w:tcPr>
          <w:p w14:paraId="30BFEC7C" w14:textId="77777777" w:rsidR="009A78FA" w:rsidRPr="0073062B" w:rsidRDefault="009A78FA" w:rsidP="003C790E">
            <w:pPr>
              <w:rPr>
                <w:rFonts w:ascii="Trebuchet MS" w:hAnsi="Trebuchet MS" w:cs="Arial"/>
                <w:sz w:val="22"/>
                <w:szCs w:val="22"/>
              </w:rPr>
            </w:pPr>
          </w:p>
        </w:tc>
      </w:tr>
      <w:tr w:rsidR="00F370F6" w:rsidRPr="00B12AA3" w14:paraId="7B941282" w14:textId="77777777" w:rsidTr="00F370F6">
        <w:trPr>
          <w:gridAfter w:val="1"/>
          <w:wAfter w:w="425" w:type="dxa"/>
        </w:trPr>
        <w:tc>
          <w:tcPr>
            <w:tcW w:w="3085" w:type="dxa"/>
          </w:tcPr>
          <w:p w14:paraId="2A8CA724" w14:textId="639DB991" w:rsidR="00F370F6" w:rsidRPr="0073062B" w:rsidRDefault="0073062B" w:rsidP="003C790E">
            <w:pPr>
              <w:rPr>
                <w:rFonts w:ascii="Trebuchet MS" w:hAnsi="Trebuchet MS" w:cs="Arial"/>
                <w:sz w:val="22"/>
                <w:szCs w:val="22"/>
              </w:rPr>
            </w:pPr>
            <w:r w:rsidRPr="0073062B">
              <w:rPr>
                <w:rFonts w:ascii="Trebuchet MS" w:hAnsi="Trebuchet MS" w:cs="Arial"/>
                <w:sz w:val="22"/>
                <w:szCs w:val="22"/>
              </w:rPr>
              <w:t>Simone Lowthe-Thomas</w:t>
            </w:r>
          </w:p>
        </w:tc>
        <w:tc>
          <w:tcPr>
            <w:tcW w:w="6413" w:type="dxa"/>
          </w:tcPr>
          <w:p w14:paraId="70F4D4C9" w14:textId="71348C11" w:rsidR="00F370F6" w:rsidRPr="0073062B" w:rsidRDefault="0073062B" w:rsidP="003C790E">
            <w:pPr>
              <w:rPr>
                <w:rFonts w:ascii="Trebuchet MS" w:hAnsi="Trebuchet MS" w:cs="Arial"/>
                <w:sz w:val="22"/>
                <w:szCs w:val="22"/>
              </w:rPr>
            </w:pPr>
            <w:r w:rsidRPr="0073062B">
              <w:rPr>
                <w:rFonts w:ascii="Trebuchet MS" w:hAnsi="Trebuchet MS" w:cs="Arial"/>
                <w:sz w:val="22"/>
                <w:szCs w:val="22"/>
              </w:rPr>
              <w:t>Wales Committee Chair</w:t>
            </w:r>
          </w:p>
        </w:tc>
      </w:tr>
    </w:tbl>
    <w:p w14:paraId="10560C17"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p>
    <w:p w14:paraId="501A7671" w14:textId="77777777" w:rsidR="00EF2EC0" w:rsidRPr="00682AF6" w:rsidRDefault="00C75F8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 xml:space="preserve">The Chair </w:t>
      </w:r>
      <w:r w:rsidR="00635818">
        <w:rPr>
          <w:rFonts w:ascii="Trebuchet MS" w:eastAsia="MingLiU" w:hAnsi="Trebuchet MS" w:cs="Arial"/>
          <w:lang w:eastAsia="zh-HK"/>
        </w:rPr>
        <w:t xml:space="preserve">welcomed all to the meeting. </w:t>
      </w:r>
    </w:p>
    <w:p w14:paraId="223EADB6"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99ADEB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255F8DF1" w14:textId="05F4774D" w:rsidR="00217AFD" w:rsidRPr="00682AF6" w:rsidRDefault="009B5A57"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 xml:space="preserve">Simone Lowthe-Thomas sent apologies, and Kate Still </w:t>
      </w:r>
      <w:r w:rsidR="00441C5F">
        <w:rPr>
          <w:rFonts w:ascii="Trebuchet MS" w:eastAsia="MingLiU" w:hAnsi="Trebuchet MS" w:cs="Arial"/>
          <w:lang w:eastAsia="zh-HK"/>
        </w:rPr>
        <w:t>had sent her apologies</w:t>
      </w:r>
      <w:r>
        <w:rPr>
          <w:rFonts w:ascii="Trebuchet MS" w:eastAsia="MingLiU" w:hAnsi="Trebuchet MS" w:cs="Arial"/>
          <w:lang w:eastAsia="zh-HK"/>
        </w:rPr>
        <w:t xml:space="preserve"> during the beginning of the meeting. As th</w:t>
      </w:r>
      <w:r w:rsidR="00684C57">
        <w:rPr>
          <w:rFonts w:ascii="Trebuchet MS" w:eastAsia="MingLiU" w:hAnsi="Trebuchet MS" w:cs="Arial"/>
          <w:lang w:eastAsia="zh-HK"/>
        </w:rPr>
        <w:t xml:space="preserve">e meeting was not quorate, it was agreed that any decisions would need to be ratified with absent Committee members over correspondence. </w:t>
      </w:r>
      <w:r w:rsidR="00EB6771">
        <w:rPr>
          <w:rFonts w:ascii="Trebuchet MS" w:eastAsia="MingLiU" w:hAnsi="Trebuchet MS" w:cs="Arial"/>
          <w:lang w:eastAsia="zh-HK"/>
        </w:rPr>
        <w:t xml:space="preserve"> </w:t>
      </w:r>
    </w:p>
    <w:p w14:paraId="5DD52081"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44CD96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233DAE92" w14:textId="77777777" w:rsidR="00F5467E" w:rsidRPr="00682AF6" w:rsidRDefault="004F3A40"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05EE29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2326B21D" w14:textId="7E41AF9A"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MINUTES OF</w:t>
      </w:r>
      <w:r w:rsidR="001C3B5A">
        <w:rPr>
          <w:rFonts w:ascii="Trebuchet MS" w:eastAsia="MingLiU" w:hAnsi="Trebuchet MS" w:cs="Arial"/>
          <w:b/>
          <w:bCs/>
          <w:lang w:eastAsia="zh-HK"/>
        </w:rPr>
        <w:t xml:space="preserve"> THE</w:t>
      </w:r>
      <w:r w:rsidRPr="00682AF6">
        <w:rPr>
          <w:rFonts w:ascii="Trebuchet MS" w:eastAsia="MingLiU" w:hAnsi="Trebuchet MS" w:cs="Arial"/>
          <w:b/>
          <w:bCs/>
          <w:lang w:eastAsia="zh-HK"/>
        </w:rPr>
        <w:t xml:space="preserve"> </w:t>
      </w:r>
      <w:r w:rsidR="00E72B7C" w:rsidRPr="00682AF6">
        <w:rPr>
          <w:rFonts w:ascii="Trebuchet MS" w:eastAsia="MingLiU" w:hAnsi="Trebuchet MS" w:cs="Arial"/>
          <w:b/>
          <w:bCs/>
          <w:lang w:eastAsia="zh-HK"/>
        </w:rPr>
        <w:t>PREVIOUS MEETING</w:t>
      </w:r>
    </w:p>
    <w:p w14:paraId="2EBC0DD3" w14:textId="159BF3DE" w:rsidR="00580348" w:rsidRPr="00580348" w:rsidRDefault="00AD2E11" w:rsidP="00580348">
      <w:pPr>
        <w:pStyle w:val="ListParagraph"/>
        <w:numPr>
          <w:ilvl w:val="1"/>
          <w:numId w:val="1"/>
        </w:numPr>
        <w:spacing w:before="120" w:after="120"/>
        <w:ind w:left="567" w:hanging="567"/>
        <w:contextualSpacing w:val="0"/>
        <w:rPr>
          <w:rFonts w:ascii="Trebuchet MS" w:eastAsia="MingLiU" w:hAnsi="Trebuchet MS" w:cs="Arial"/>
          <w:bCs/>
          <w:lang w:eastAsia="zh-HK"/>
        </w:rPr>
      </w:pPr>
      <w:r>
        <w:rPr>
          <w:rFonts w:ascii="Trebuchet MS" w:eastAsia="MingLiU" w:hAnsi="Trebuchet MS" w:cs="Arial"/>
          <w:lang w:eastAsia="zh-HK"/>
        </w:rPr>
        <w:t xml:space="preserve">Paul Sweeney and John Mothersole approved the minutes </w:t>
      </w:r>
      <w:r w:rsidR="00180FF1" w:rsidRPr="00180FF1">
        <w:rPr>
          <w:rFonts w:ascii="Trebuchet MS" w:eastAsia="MingLiU" w:hAnsi="Trebuchet MS" w:cs="Arial"/>
          <w:lang w:eastAsia="zh-HK"/>
        </w:rPr>
        <w:t>as an accurate record.</w:t>
      </w:r>
      <w:r>
        <w:rPr>
          <w:rFonts w:ascii="Trebuchet MS" w:eastAsia="MingLiU" w:hAnsi="Trebuchet MS" w:cs="Arial"/>
          <w:lang w:eastAsia="zh-HK"/>
        </w:rPr>
        <w:t xml:space="preserve"> Due to a lack of quorum, the final approval of the minutes would be </w:t>
      </w:r>
      <w:r w:rsidR="00A37D42">
        <w:rPr>
          <w:rFonts w:ascii="Trebuchet MS" w:eastAsia="MingLiU" w:hAnsi="Trebuchet MS" w:cs="Arial"/>
          <w:lang w:eastAsia="zh-HK"/>
        </w:rPr>
        <w:t>decided over correspondence.</w:t>
      </w:r>
      <w:r w:rsidR="00F6253A">
        <w:rPr>
          <w:rFonts w:ascii="Trebuchet MS" w:eastAsia="MingLiU" w:hAnsi="Trebuchet MS" w:cs="Arial"/>
          <w:lang w:eastAsia="zh-HK"/>
        </w:rPr>
        <w:br/>
      </w:r>
    </w:p>
    <w:p w14:paraId="69C75BDF" w14:textId="77777777" w:rsidR="00F6253A" w:rsidRPr="00F6253A" w:rsidRDefault="00580348" w:rsidP="00F6253A">
      <w:pPr>
        <w:pStyle w:val="ListParagraph"/>
        <w:numPr>
          <w:ilvl w:val="0"/>
          <w:numId w:val="1"/>
        </w:numPr>
        <w:spacing w:before="120" w:after="120"/>
        <w:ind w:left="567" w:hanging="567"/>
        <w:contextualSpacing w:val="0"/>
        <w:rPr>
          <w:rFonts w:ascii="Trebuchet MS" w:eastAsia="MingLiU" w:hAnsi="Trebuchet MS" w:cs="Arial"/>
          <w:bCs/>
          <w:lang w:eastAsia="zh-HK"/>
        </w:rPr>
      </w:pPr>
      <w:r>
        <w:rPr>
          <w:rFonts w:ascii="Trebuchet MS" w:eastAsia="MingLiU" w:hAnsi="Trebuchet MS" w:cs="Arial"/>
          <w:b/>
          <w:bCs/>
          <w:lang w:eastAsia="zh-HK"/>
        </w:rPr>
        <w:t>ACTIONS ARISING</w:t>
      </w:r>
    </w:p>
    <w:p w14:paraId="4F3761C0" w14:textId="2CF09BAB" w:rsidR="00C31623" w:rsidRPr="00A37D42" w:rsidRDefault="00580348" w:rsidP="00A37D42">
      <w:pPr>
        <w:pStyle w:val="ListParagraph"/>
        <w:numPr>
          <w:ilvl w:val="1"/>
          <w:numId w:val="1"/>
        </w:numPr>
        <w:spacing w:before="120" w:after="120"/>
        <w:ind w:left="567" w:hanging="567"/>
        <w:contextualSpacing w:val="0"/>
        <w:rPr>
          <w:rFonts w:ascii="Trebuchet MS" w:eastAsia="MingLiU" w:hAnsi="Trebuchet MS" w:cs="Arial"/>
          <w:bCs/>
          <w:lang w:eastAsia="zh-HK"/>
        </w:rPr>
      </w:pPr>
      <w:r w:rsidRPr="00F6253A">
        <w:rPr>
          <w:rFonts w:ascii="Trebuchet MS" w:eastAsia="MingLiU" w:hAnsi="Trebuchet MS" w:cs="Arial"/>
          <w:bCs/>
          <w:lang w:eastAsia="zh-HK"/>
        </w:rPr>
        <w:t xml:space="preserve">The Committee </w:t>
      </w:r>
      <w:r w:rsidR="00A37D42">
        <w:rPr>
          <w:rFonts w:ascii="Trebuchet MS" w:eastAsia="MingLiU" w:hAnsi="Trebuchet MS" w:cs="Arial"/>
          <w:bCs/>
          <w:lang w:eastAsia="zh-HK"/>
        </w:rPr>
        <w:t xml:space="preserve">took the action log as read. </w:t>
      </w:r>
      <w:r w:rsidR="00AB2331" w:rsidRPr="00A37D42">
        <w:rPr>
          <w:rFonts w:ascii="Trebuchet MS" w:eastAsia="MingLiU" w:hAnsi="Trebuchet MS" w:cs="Arial"/>
          <w:bCs/>
          <w:lang w:eastAsia="zh-HK"/>
        </w:rPr>
        <w:br/>
      </w:r>
      <w:r w:rsidR="003E46F8" w:rsidRPr="00A37D42">
        <w:rPr>
          <w:rFonts w:ascii="Trebuchet MS" w:eastAsia="MingLiU" w:hAnsi="Trebuchet MS" w:cs="Arial"/>
          <w:bCs/>
          <w:lang w:eastAsia="zh-HK"/>
        </w:rPr>
        <w:br/>
      </w:r>
    </w:p>
    <w:p w14:paraId="6360CDE9" w14:textId="6CA6FBB7" w:rsidR="00FC60B5" w:rsidRDefault="00AB2331"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FINANCIAL UPDATE</w:t>
      </w:r>
      <w:r w:rsidR="00DC1C56">
        <w:rPr>
          <w:rFonts w:ascii="Trebuchet MS" w:eastAsia="MingLiU" w:hAnsi="Trebuchet MS" w:cs="Arial"/>
          <w:b/>
          <w:bCs/>
          <w:lang w:eastAsia="zh-HK"/>
        </w:rPr>
        <w:br/>
      </w:r>
    </w:p>
    <w:p w14:paraId="01E52E1D" w14:textId="6FE4CFCD" w:rsidR="0091354F" w:rsidRPr="0091354F" w:rsidRDefault="0091354F" w:rsidP="0091354F">
      <w:pPr>
        <w:pStyle w:val="ListParagraph"/>
        <w:spacing w:before="120" w:after="120"/>
        <w:ind w:left="567"/>
        <w:contextualSpacing w:val="0"/>
        <w:rPr>
          <w:rFonts w:ascii="Trebuchet MS" w:eastAsia="MingLiU" w:hAnsi="Trebuchet MS" w:cs="Arial"/>
          <w:i/>
          <w:iCs/>
          <w:lang w:eastAsia="zh-HK"/>
        </w:rPr>
      </w:pPr>
      <w:r w:rsidRPr="0091354F">
        <w:rPr>
          <w:rFonts w:ascii="Trebuchet MS" w:eastAsia="MingLiU" w:hAnsi="Trebuchet MS" w:cs="Arial"/>
          <w:i/>
          <w:iCs/>
          <w:lang w:eastAsia="zh-HK"/>
        </w:rPr>
        <w:t>Kate Still joined the meeting.</w:t>
      </w:r>
    </w:p>
    <w:p w14:paraId="7BE7A800" w14:textId="77777777" w:rsidR="0091354F" w:rsidRPr="00682AF6" w:rsidRDefault="0091354F" w:rsidP="0091354F">
      <w:pPr>
        <w:pStyle w:val="ListParagraph"/>
        <w:spacing w:before="120" w:after="120"/>
        <w:ind w:left="567"/>
        <w:contextualSpacing w:val="0"/>
        <w:rPr>
          <w:rFonts w:ascii="Trebuchet MS" w:eastAsia="MingLiU" w:hAnsi="Trebuchet MS" w:cs="Arial"/>
          <w:b/>
          <w:bCs/>
          <w:lang w:eastAsia="zh-HK"/>
        </w:rPr>
      </w:pPr>
    </w:p>
    <w:p w14:paraId="31279DC2" w14:textId="32E3ACEA" w:rsidR="00BA26A8" w:rsidRPr="00BA26A8" w:rsidRDefault="00BA26A8" w:rsidP="00BA26A8">
      <w:pPr>
        <w:pStyle w:val="ListParagraph"/>
        <w:numPr>
          <w:ilvl w:val="1"/>
          <w:numId w:val="1"/>
        </w:numPr>
        <w:spacing w:before="120" w:after="120"/>
        <w:ind w:left="567" w:hanging="567"/>
        <w:rPr>
          <w:rFonts w:ascii="Trebuchet MS" w:eastAsia="MingLiU" w:hAnsi="Trebuchet MS" w:cs="Arial"/>
          <w:lang w:eastAsia="zh-HK"/>
        </w:rPr>
      </w:pPr>
      <w:r w:rsidRPr="00BA26A8">
        <w:rPr>
          <w:rFonts w:ascii="Trebuchet MS" w:eastAsia="MingLiU" w:hAnsi="Trebuchet MS" w:cs="Arial"/>
          <w:lang w:eastAsia="zh-HK"/>
        </w:rPr>
        <w:lastRenderedPageBreak/>
        <w:t xml:space="preserve">Michael Bates provided an overview of the current financial status, including details on income and forecasts. </w:t>
      </w:r>
      <w:r>
        <w:rPr>
          <w:rFonts w:ascii="Trebuchet MS" w:eastAsia="MingLiU" w:hAnsi="Trebuchet MS" w:cs="Arial"/>
          <w:lang w:eastAsia="zh-HK"/>
        </w:rPr>
        <w:br/>
      </w:r>
    </w:p>
    <w:p w14:paraId="57DBF04B" w14:textId="13F48679" w:rsidR="00BA26A8" w:rsidRPr="00BA26A8" w:rsidRDefault="00BA26A8" w:rsidP="00BA26A8">
      <w:pPr>
        <w:pStyle w:val="ListParagraph"/>
        <w:numPr>
          <w:ilvl w:val="1"/>
          <w:numId w:val="1"/>
        </w:numPr>
        <w:spacing w:before="120" w:after="120"/>
        <w:ind w:left="567" w:hanging="567"/>
        <w:rPr>
          <w:rFonts w:ascii="Trebuchet MS" w:eastAsia="MingLiU" w:hAnsi="Trebuchet MS" w:cs="Arial"/>
          <w:lang w:eastAsia="zh-HK"/>
        </w:rPr>
      </w:pPr>
      <w:r w:rsidRPr="00BA26A8">
        <w:rPr>
          <w:rFonts w:ascii="Trebuchet MS" w:eastAsia="MingLiU" w:hAnsi="Trebuchet MS" w:cs="Arial"/>
          <w:lang w:eastAsia="zh-HK"/>
        </w:rPr>
        <w:t xml:space="preserve">The Committee queried the </w:t>
      </w:r>
      <w:r w:rsidR="00EC6556" w:rsidRPr="00BA26A8">
        <w:rPr>
          <w:rFonts w:ascii="Trebuchet MS" w:eastAsia="MingLiU" w:hAnsi="Trebuchet MS" w:cs="Arial"/>
          <w:lang w:eastAsia="zh-HK"/>
        </w:rPr>
        <w:t>back end</w:t>
      </w:r>
      <w:r w:rsidRPr="00BA26A8">
        <w:rPr>
          <w:rFonts w:ascii="Trebuchet MS" w:eastAsia="MingLiU" w:hAnsi="Trebuchet MS" w:cs="Arial"/>
          <w:lang w:eastAsia="zh-HK"/>
        </w:rPr>
        <w:t xml:space="preserve"> loading of </w:t>
      </w:r>
      <w:r w:rsidR="00EC6556">
        <w:rPr>
          <w:rFonts w:ascii="Trebuchet MS" w:eastAsia="MingLiU" w:hAnsi="Trebuchet MS" w:cs="Arial"/>
          <w:lang w:eastAsia="zh-HK"/>
        </w:rPr>
        <w:t>commitments later in the year</w:t>
      </w:r>
      <w:r w:rsidRPr="00BA26A8">
        <w:rPr>
          <w:rFonts w:ascii="Trebuchet MS" w:eastAsia="MingLiU" w:hAnsi="Trebuchet MS" w:cs="Arial"/>
          <w:lang w:eastAsia="zh-HK"/>
        </w:rPr>
        <w:t>,</w:t>
      </w:r>
      <w:r w:rsidR="00EC6556">
        <w:rPr>
          <w:rFonts w:ascii="Trebuchet MS" w:eastAsia="MingLiU" w:hAnsi="Trebuchet MS" w:cs="Arial"/>
          <w:lang w:eastAsia="zh-HK"/>
        </w:rPr>
        <w:t xml:space="preserve"> creating some risk to the forecast outturn for the year.</w:t>
      </w:r>
      <w:r w:rsidRPr="00BA26A8">
        <w:rPr>
          <w:rFonts w:ascii="Trebuchet MS" w:eastAsia="MingLiU" w:hAnsi="Trebuchet MS" w:cs="Arial"/>
          <w:lang w:eastAsia="zh-HK"/>
        </w:rPr>
        <w:t xml:space="preserve"> </w:t>
      </w:r>
      <w:r w:rsidR="00E11F28">
        <w:rPr>
          <w:rFonts w:ascii="Trebuchet MS" w:eastAsia="MingLiU" w:hAnsi="Trebuchet MS" w:cs="Arial"/>
          <w:lang w:eastAsia="zh-HK"/>
        </w:rPr>
        <w:t>They</w:t>
      </w:r>
      <w:r w:rsidRPr="00BA26A8">
        <w:rPr>
          <w:rFonts w:ascii="Trebuchet MS" w:eastAsia="MingLiU" w:hAnsi="Trebuchet MS" w:cs="Arial"/>
          <w:lang w:eastAsia="zh-HK"/>
        </w:rPr>
        <w:t xml:space="preserve"> </w:t>
      </w:r>
      <w:r w:rsidR="00FA2584">
        <w:rPr>
          <w:rFonts w:ascii="Trebuchet MS" w:eastAsia="MingLiU" w:hAnsi="Trebuchet MS" w:cs="Arial"/>
          <w:lang w:eastAsia="zh-HK"/>
        </w:rPr>
        <w:t>advised</w:t>
      </w:r>
      <w:r w:rsidRPr="00BA26A8">
        <w:rPr>
          <w:rFonts w:ascii="Trebuchet MS" w:eastAsia="MingLiU" w:hAnsi="Trebuchet MS" w:cs="Arial"/>
          <w:lang w:eastAsia="zh-HK"/>
        </w:rPr>
        <w:t xml:space="preserve"> that while the matter should be noted today, there were other options available if </w:t>
      </w:r>
      <w:r w:rsidR="00EC6556">
        <w:rPr>
          <w:rFonts w:ascii="Trebuchet MS" w:eastAsia="MingLiU" w:hAnsi="Trebuchet MS" w:cs="Arial"/>
          <w:lang w:eastAsia="zh-HK"/>
        </w:rPr>
        <w:t>the target became unachievable and</w:t>
      </w:r>
      <w:r w:rsidR="00275A65">
        <w:rPr>
          <w:rFonts w:ascii="Trebuchet MS" w:eastAsia="MingLiU" w:hAnsi="Trebuchet MS" w:cs="Arial"/>
          <w:lang w:eastAsia="zh-HK"/>
        </w:rPr>
        <w:t xml:space="preserve"> </w:t>
      </w:r>
      <w:r w:rsidRPr="00BA26A8">
        <w:rPr>
          <w:rFonts w:ascii="Trebuchet MS" w:eastAsia="MingLiU" w:hAnsi="Trebuchet MS" w:cs="Arial"/>
          <w:lang w:eastAsia="zh-HK"/>
        </w:rPr>
        <w:t>suggested considering potential mitigation strategies sooner rather than later.</w:t>
      </w:r>
      <w:r>
        <w:rPr>
          <w:rFonts w:ascii="Trebuchet MS" w:eastAsia="MingLiU" w:hAnsi="Trebuchet MS" w:cs="Arial"/>
          <w:lang w:eastAsia="zh-HK"/>
        </w:rPr>
        <w:br/>
      </w:r>
    </w:p>
    <w:p w14:paraId="2B9E5EC4" w14:textId="6359F95B" w:rsidR="00BA26A8" w:rsidRPr="00BA26A8" w:rsidRDefault="00BA26A8" w:rsidP="00BA26A8">
      <w:pPr>
        <w:pStyle w:val="ListParagraph"/>
        <w:numPr>
          <w:ilvl w:val="1"/>
          <w:numId w:val="1"/>
        </w:numPr>
        <w:spacing w:before="120" w:after="120"/>
        <w:ind w:left="567" w:hanging="567"/>
        <w:rPr>
          <w:rFonts w:ascii="Trebuchet MS" w:eastAsia="MingLiU" w:hAnsi="Trebuchet MS" w:cs="Arial"/>
          <w:lang w:eastAsia="zh-HK"/>
        </w:rPr>
      </w:pPr>
      <w:r w:rsidRPr="00BA26A8">
        <w:rPr>
          <w:rFonts w:ascii="Trebuchet MS" w:eastAsia="MingLiU" w:hAnsi="Trebuchet MS" w:cs="Arial"/>
          <w:lang w:eastAsia="zh-HK"/>
        </w:rPr>
        <w:t>Mel Eaglesfield advised on the team’s efforts to smooth out the profile by launching an open programme. Mel expressed confidence in the pipeline's development and mentioned that based on the current model, awards should be made from Q1</w:t>
      </w:r>
      <w:r w:rsidR="00EC6556">
        <w:rPr>
          <w:rFonts w:ascii="Trebuchet MS" w:eastAsia="MingLiU" w:hAnsi="Trebuchet MS" w:cs="Arial"/>
          <w:lang w:eastAsia="zh-HK"/>
        </w:rPr>
        <w:t xml:space="preserve"> in 2024/25</w:t>
      </w:r>
      <w:r w:rsidRPr="00BA26A8">
        <w:rPr>
          <w:rFonts w:ascii="Trebuchet MS" w:eastAsia="MingLiU" w:hAnsi="Trebuchet MS" w:cs="Arial"/>
          <w:lang w:eastAsia="zh-HK"/>
        </w:rPr>
        <w:t xml:space="preserve">, creating a </w:t>
      </w:r>
      <w:r w:rsidR="00EC6556">
        <w:rPr>
          <w:rFonts w:ascii="Trebuchet MS" w:eastAsia="MingLiU" w:hAnsi="Trebuchet MS" w:cs="Arial"/>
          <w:lang w:eastAsia="zh-HK"/>
        </w:rPr>
        <w:t>steadier</w:t>
      </w:r>
      <w:r w:rsidR="00EC6556" w:rsidRPr="00BA26A8">
        <w:rPr>
          <w:rFonts w:ascii="Trebuchet MS" w:eastAsia="MingLiU" w:hAnsi="Trebuchet MS" w:cs="Arial"/>
          <w:lang w:eastAsia="zh-HK"/>
        </w:rPr>
        <w:t xml:space="preserve"> </w:t>
      </w:r>
      <w:r w:rsidRPr="00BA26A8">
        <w:rPr>
          <w:rFonts w:ascii="Trebuchet MS" w:eastAsia="MingLiU" w:hAnsi="Trebuchet MS" w:cs="Arial"/>
          <w:lang w:eastAsia="zh-HK"/>
        </w:rPr>
        <w:t>rhythm. However, she acknowledged the risks associated with the final quarter and anticipated smoother years ahead.</w:t>
      </w:r>
      <w:r>
        <w:rPr>
          <w:rFonts w:ascii="Trebuchet MS" w:eastAsia="MingLiU" w:hAnsi="Trebuchet MS" w:cs="Arial"/>
          <w:lang w:eastAsia="zh-HK"/>
        </w:rPr>
        <w:br/>
      </w:r>
    </w:p>
    <w:p w14:paraId="31D483EF" w14:textId="28C373C0" w:rsidR="002F5D55" w:rsidRPr="00BA26A8" w:rsidRDefault="002F5D55" w:rsidP="00BA26A8">
      <w:pPr>
        <w:pStyle w:val="ListParagraph"/>
        <w:spacing w:before="120" w:after="120"/>
        <w:ind w:left="567"/>
        <w:rPr>
          <w:rFonts w:ascii="Trebuchet MS" w:eastAsia="MingLiU" w:hAnsi="Trebuchet MS" w:cs="Arial"/>
          <w:lang w:eastAsia="zh-HK"/>
        </w:rPr>
      </w:pPr>
    </w:p>
    <w:p w14:paraId="40D62D22" w14:textId="640D6E77" w:rsidR="00752C04" w:rsidRDefault="006317E2"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THE UK FUND UPDATE</w:t>
      </w:r>
    </w:p>
    <w:p w14:paraId="02518409" w14:textId="7022859E" w:rsidR="00D227DE" w:rsidRPr="00D227DE" w:rsidRDefault="00D227DE" w:rsidP="00D227DE">
      <w:pPr>
        <w:pStyle w:val="ListParagraph"/>
        <w:numPr>
          <w:ilvl w:val="1"/>
          <w:numId w:val="1"/>
        </w:numPr>
        <w:spacing w:before="120" w:after="120"/>
        <w:ind w:left="567" w:hanging="567"/>
        <w:rPr>
          <w:rFonts w:ascii="Trebuchet MS" w:eastAsia="MingLiU" w:hAnsi="Trebuchet MS" w:cs="Arial"/>
          <w:bCs/>
          <w:lang w:eastAsia="zh-HK"/>
        </w:rPr>
      </w:pPr>
      <w:r w:rsidRPr="00D227DE">
        <w:rPr>
          <w:rFonts w:ascii="Trebuchet MS" w:eastAsia="MingLiU" w:hAnsi="Trebuchet MS" w:cs="Arial"/>
          <w:bCs/>
          <w:lang w:eastAsia="zh-HK"/>
        </w:rPr>
        <w:t>Ellen Dunlevy presented the UK Fund Update which offered insights into the progress of the UK Fund since its launch in July.</w:t>
      </w:r>
      <w:r w:rsidR="00AC1A55">
        <w:rPr>
          <w:rFonts w:ascii="Trebuchet MS" w:eastAsia="MingLiU" w:hAnsi="Trebuchet MS" w:cs="Arial"/>
          <w:bCs/>
          <w:lang w:eastAsia="zh-HK"/>
        </w:rPr>
        <w:br/>
      </w:r>
    </w:p>
    <w:p w14:paraId="0C42F56F" w14:textId="60FB7ECD" w:rsidR="00D227DE" w:rsidRPr="00D227DE" w:rsidRDefault="00D227DE" w:rsidP="00D227DE">
      <w:pPr>
        <w:pStyle w:val="ListParagraph"/>
        <w:numPr>
          <w:ilvl w:val="1"/>
          <w:numId w:val="1"/>
        </w:numPr>
        <w:spacing w:before="120" w:after="120"/>
        <w:ind w:left="567" w:hanging="567"/>
        <w:rPr>
          <w:rFonts w:ascii="Trebuchet MS" w:eastAsia="MingLiU" w:hAnsi="Trebuchet MS" w:cs="Arial"/>
          <w:bCs/>
          <w:lang w:eastAsia="zh-HK"/>
        </w:rPr>
      </w:pPr>
      <w:r w:rsidRPr="00D227DE">
        <w:rPr>
          <w:rFonts w:ascii="Trebuchet MS" w:eastAsia="MingLiU" w:hAnsi="Trebuchet MS" w:cs="Arial"/>
          <w:bCs/>
          <w:lang w:eastAsia="zh-HK"/>
        </w:rPr>
        <w:t xml:space="preserve">The Committee expressed satisfaction with the update, and commended the positive impact this Fund would have. They noted that the commitment to allocate £15 million in </w:t>
      </w:r>
      <w:r w:rsidR="00A50BA4">
        <w:rPr>
          <w:rFonts w:ascii="Trebuchet MS" w:eastAsia="MingLiU" w:hAnsi="Trebuchet MS" w:cs="Arial"/>
          <w:bCs/>
          <w:lang w:eastAsia="zh-HK"/>
        </w:rPr>
        <w:t>FY 23/</w:t>
      </w:r>
      <w:r w:rsidRPr="00D227DE">
        <w:rPr>
          <w:rFonts w:ascii="Trebuchet MS" w:eastAsia="MingLiU" w:hAnsi="Trebuchet MS" w:cs="Arial"/>
          <w:bCs/>
          <w:lang w:eastAsia="zh-HK"/>
        </w:rPr>
        <w:t xml:space="preserve">2024 was regarded as a positive development. They further elaborated that this allocation coincided favourably with the strategy launch and hinted at the potential role of a panel in the UKFC transition, suggesting that such a panel would face significant responsibilities. </w:t>
      </w:r>
    </w:p>
    <w:p w14:paraId="738E4BDD" w14:textId="776CFA54" w:rsidR="00EB03E0" w:rsidRPr="007A2097" w:rsidRDefault="00EB03E0" w:rsidP="00AC1A55">
      <w:pPr>
        <w:pStyle w:val="ListParagraph"/>
        <w:spacing w:before="120" w:after="120"/>
        <w:ind w:left="567"/>
        <w:contextualSpacing w:val="0"/>
        <w:rPr>
          <w:rFonts w:ascii="Trebuchet MS" w:eastAsia="MingLiU" w:hAnsi="Trebuchet MS" w:cs="Arial"/>
          <w:b/>
          <w:lang w:eastAsia="zh-HK"/>
        </w:rPr>
      </w:pPr>
    </w:p>
    <w:p w14:paraId="186BBC81" w14:textId="55E16324" w:rsidR="007A2097" w:rsidRDefault="00A61293" w:rsidP="007A2097">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CLIMATE ACTION FUND UPDATE</w:t>
      </w:r>
    </w:p>
    <w:p w14:paraId="2AC06AFA" w14:textId="577AE125" w:rsidR="00F0670A" w:rsidRPr="00F0670A" w:rsidRDefault="00F0670A" w:rsidP="00F0670A">
      <w:pPr>
        <w:pStyle w:val="ListParagraph"/>
        <w:numPr>
          <w:ilvl w:val="1"/>
          <w:numId w:val="1"/>
        </w:numPr>
        <w:spacing w:before="120" w:after="120"/>
        <w:ind w:left="567" w:hanging="567"/>
        <w:rPr>
          <w:rFonts w:ascii="Trebuchet MS" w:eastAsia="MingLiU" w:hAnsi="Trebuchet MS" w:cs="Arial"/>
          <w:bCs/>
          <w:lang w:eastAsia="zh-HK"/>
        </w:rPr>
      </w:pPr>
      <w:r w:rsidRPr="00F0670A">
        <w:rPr>
          <w:rFonts w:ascii="Trebuchet MS" w:eastAsia="MingLiU" w:hAnsi="Trebuchet MS" w:cs="Arial"/>
          <w:bCs/>
          <w:lang w:eastAsia="zh-HK"/>
        </w:rPr>
        <w:t>Liz Watchorn provided an extensive overview of the Climate Action Fund</w:t>
      </w:r>
      <w:r w:rsidR="00EC6556">
        <w:rPr>
          <w:rFonts w:ascii="Trebuchet MS" w:eastAsia="MingLiU" w:hAnsi="Trebuchet MS" w:cs="Arial"/>
          <w:bCs/>
          <w:lang w:eastAsia="zh-HK"/>
        </w:rPr>
        <w:t xml:space="preserve"> (CAF)</w:t>
      </w:r>
      <w:r w:rsidRPr="00F0670A">
        <w:rPr>
          <w:rFonts w:ascii="Trebuchet MS" w:eastAsia="MingLiU" w:hAnsi="Trebuchet MS" w:cs="Arial"/>
          <w:bCs/>
          <w:lang w:eastAsia="zh-HK"/>
        </w:rPr>
        <w:t>, encompassing highlights, future plans, current initiatives, and the current pipeline.</w:t>
      </w:r>
      <w:r>
        <w:rPr>
          <w:rFonts w:ascii="Trebuchet MS" w:eastAsia="MingLiU" w:hAnsi="Trebuchet MS" w:cs="Arial"/>
          <w:bCs/>
          <w:lang w:eastAsia="zh-HK"/>
        </w:rPr>
        <w:br/>
      </w:r>
    </w:p>
    <w:p w14:paraId="32D4C360" w14:textId="0E15F060" w:rsidR="00F0670A" w:rsidRPr="00F0670A" w:rsidRDefault="00F0670A" w:rsidP="00F0670A">
      <w:pPr>
        <w:pStyle w:val="ListParagraph"/>
        <w:numPr>
          <w:ilvl w:val="1"/>
          <w:numId w:val="1"/>
        </w:numPr>
        <w:spacing w:before="120" w:after="120"/>
        <w:ind w:left="567" w:hanging="567"/>
        <w:rPr>
          <w:rFonts w:ascii="Trebuchet MS" w:eastAsia="MingLiU" w:hAnsi="Trebuchet MS" w:cs="Arial"/>
          <w:bCs/>
          <w:lang w:eastAsia="zh-HK"/>
        </w:rPr>
      </w:pPr>
      <w:r w:rsidRPr="00F0670A">
        <w:rPr>
          <w:rFonts w:ascii="Trebuchet MS" w:eastAsia="MingLiU" w:hAnsi="Trebuchet MS" w:cs="Arial"/>
          <w:bCs/>
          <w:lang w:eastAsia="zh-HK"/>
        </w:rPr>
        <w:t xml:space="preserve">The Committee discussed the update at </w:t>
      </w:r>
      <w:r w:rsidR="00361181" w:rsidRPr="00F0670A">
        <w:rPr>
          <w:rFonts w:ascii="Trebuchet MS" w:eastAsia="MingLiU" w:hAnsi="Trebuchet MS" w:cs="Arial"/>
          <w:bCs/>
          <w:lang w:eastAsia="zh-HK"/>
        </w:rPr>
        <w:t>length and</w:t>
      </w:r>
      <w:r w:rsidRPr="00F0670A">
        <w:rPr>
          <w:rFonts w:ascii="Trebuchet MS" w:eastAsia="MingLiU" w:hAnsi="Trebuchet MS" w:cs="Arial"/>
          <w:bCs/>
          <w:lang w:eastAsia="zh-HK"/>
        </w:rPr>
        <w:t xml:space="preserve"> highlighted the pivotal role of differentiation </w:t>
      </w:r>
      <w:r w:rsidR="00EC6556">
        <w:rPr>
          <w:rFonts w:ascii="Trebuchet MS" w:eastAsia="MingLiU" w:hAnsi="Trebuchet MS" w:cs="Arial"/>
          <w:bCs/>
          <w:lang w:eastAsia="zh-HK"/>
        </w:rPr>
        <w:t xml:space="preserve">across portfolios </w:t>
      </w:r>
      <w:r w:rsidRPr="00F0670A">
        <w:rPr>
          <w:rFonts w:ascii="Trebuchet MS" w:eastAsia="MingLiU" w:hAnsi="Trebuchet MS" w:cs="Arial"/>
          <w:bCs/>
          <w:lang w:eastAsia="zh-HK"/>
        </w:rPr>
        <w:t xml:space="preserve">in the future </w:t>
      </w:r>
      <w:r w:rsidR="00EC6556">
        <w:rPr>
          <w:rFonts w:ascii="Trebuchet MS" w:eastAsia="MingLiU" w:hAnsi="Trebuchet MS" w:cs="Arial"/>
          <w:bCs/>
          <w:lang w:eastAsia="zh-HK"/>
        </w:rPr>
        <w:t>development</w:t>
      </w:r>
      <w:r w:rsidR="00EC6556" w:rsidRPr="00F0670A">
        <w:rPr>
          <w:rFonts w:ascii="Trebuchet MS" w:eastAsia="MingLiU" w:hAnsi="Trebuchet MS" w:cs="Arial"/>
          <w:bCs/>
          <w:lang w:eastAsia="zh-HK"/>
        </w:rPr>
        <w:t xml:space="preserve"> </w:t>
      </w:r>
      <w:r w:rsidRPr="00F0670A">
        <w:rPr>
          <w:rFonts w:ascii="Trebuchet MS" w:eastAsia="MingLiU" w:hAnsi="Trebuchet MS" w:cs="Arial"/>
          <w:bCs/>
          <w:lang w:eastAsia="zh-HK"/>
        </w:rPr>
        <w:t>of CAF. Members advised revisiting this aspect, particularly in the context of the Fund's strategic pillars, highlighting the importance of clarifying the unique value proposition of CAF</w:t>
      </w:r>
      <w:r w:rsidR="008A7647">
        <w:rPr>
          <w:rFonts w:ascii="Trebuchet MS" w:eastAsia="MingLiU" w:hAnsi="Trebuchet MS" w:cs="Arial"/>
          <w:bCs/>
          <w:lang w:eastAsia="zh-HK"/>
        </w:rPr>
        <w:t>.</w:t>
      </w:r>
      <w:r w:rsidRPr="00F0670A">
        <w:rPr>
          <w:rFonts w:ascii="Trebuchet MS" w:eastAsia="MingLiU" w:hAnsi="Trebuchet MS" w:cs="Arial"/>
          <w:bCs/>
          <w:lang w:eastAsia="zh-HK"/>
        </w:rPr>
        <w:t xml:space="preserve"> Liz advised that there had been ongoing discussions about differentiation within the CAF panel and the need for a more strategic response.</w:t>
      </w:r>
      <w:r>
        <w:rPr>
          <w:rFonts w:ascii="Trebuchet MS" w:eastAsia="MingLiU" w:hAnsi="Trebuchet MS" w:cs="Arial"/>
          <w:bCs/>
          <w:lang w:eastAsia="zh-HK"/>
        </w:rPr>
        <w:br/>
      </w:r>
    </w:p>
    <w:p w14:paraId="27580973" w14:textId="233A0F52" w:rsidR="00F0670A" w:rsidRPr="00F0670A" w:rsidRDefault="00F0670A" w:rsidP="00F0670A">
      <w:pPr>
        <w:pStyle w:val="ListParagraph"/>
        <w:numPr>
          <w:ilvl w:val="1"/>
          <w:numId w:val="1"/>
        </w:numPr>
        <w:spacing w:before="120" w:after="120"/>
        <w:ind w:left="567" w:hanging="567"/>
        <w:rPr>
          <w:rFonts w:ascii="Trebuchet MS" w:eastAsia="MingLiU" w:hAnsi="Trebuchet MS" w:cs="Arial"/>
          <w:bCs/>
          <w:lang w:eastAsia="zh-HK"/>
        </w:rPr>
      </w:pPr>
      <w:r w:rsidRPr="00F0670A">
        <w:rPr>
          <w:rFonts w:ascii="Trebuchet MS" w:eastAsia="MingLiU" w:hAnsi="Trebuchet MS" w:cs="Arial"/>
          <w:bCs/>
          <w:lang w:eastAsia="zh-HK"/>
        </w:rPr>
        <w:t xml:space="preserve">Members queried the developmental projects and grant </w:t>
      </w:r>
      <w:r w:rsidR="00361181" w:rsidRPr="00F0670A">
        <w:rPr>
          <w:rFonts w:ascii="Trebuchet MS" w:eastAsia="MingLiU" w:hAnsi="Trebuchet MS" w:cs="Arial"/>
          <w:bCs/>
          <w:lang w:eastAsia="zh-HK"/>
        </w:rPr>
        <w:t>holders’</w:t>
      </w:r>
      <w:r w:rsidRPr="00F0670A">
        <w:rPr>
          <w:rFonts w:ascii="Trebuchet MS" w:eastAsia="MingLiU" w:hAnsi="Trebuchet MS" w:cs="Arial"/>
          <w:bCs/>
          <w:lang w:eastAsia="zh-HK"/>
        </w:rPr>
        <w:t xml:space="preserve"> expectations. Liz advised that this was being worked on and that clear parameters would be set for projects. Liz advised that</w:t>
      </w:r>
      <w:r w:rsidR="00DC1CF3">
        <w:rPr>
          <w:rFonts w:ascii="Trebuchet MS" w:eastAsia="MingLiU" w:hAnsi="Trebuchet MS" w:cs="Arial"/>
          <w:bCs/>
          <w:lang w:eastAsia="zh-HK"/>
        </w:rPr>
        <w:t xml:space="preserve"> there would be a</w:t>
      </w:r>
      <w:r w:rsidRPr="00F0670A">
        <w:rPr>
          <w:rFonts w:ascii="Trebuchet MS" w:eastAsia="MingLiU" w:hAnsi="Trebuchet MS" w:cs="Arial"/>
          <w:bCs/>
          <w:lang w:eastAsia="zh-HK"/>
        </w:rPr>
        <w:t xml:space="preserve"> presence of a </w:t>
      </w:r>
      <w:r w:rsidR="00DC1CF3">
        <w:rPr>
          <w:rFonts w:ascii="Trebuchet MS" w:eastAsia="MingLiU" w:hAnsi="Trebuchet MS" w:cs="Arial"/>
          <w:bCs/>
          <w:lang w:eastAsia="zh-HK"/>
        </w:rPr>
        <w:t xml:space="preserve">new </w:t>
      </w:r>
      <w:r w:rsidRPr="00F0670A">
        <w:rPr>
          <w:rFonts w:ascii="Trebuchet MS" w:eastAsia="MingLiU" w:hAnsi="Trebuchet MS" w:cs="Arial"/>
          <w:bCs/>
          <w:lang w:eastAsia="zh-HK"/>
        </w:rPr>
        <w:t xml:space="preserve">learning and development partner to assist grant recipients in enhancing their sustainability. </w:t>
      </w:r>
    </w:p>
    <w:p w14:paraId="161E24CC" w14:textId="776F56DE" w:rsidR="00FB246D" w:rsidRPr="00D227DE" w:rsidRDefault="0021291F" w:rsidP="00F0670A">
      <w:pPr>
        <w:pStyle w:val="ListParagraph"/>
        <w:spacing w:before="120" w:after="120"/>
        <w:ind w:left="567"/>
        <w:rPr>
          <w:rFonts w:ascii="Trebuchet MS" w:eastAsia="MingLiU" w:hAnsi="Trebuchet MS" w:cs="Arial"/>
          <w:bCs/>
          <w:lang w:eastAsia="zh-HK"/>
        </w:rPr>
      </w:pPr>
      <w:r>
        <w:rPr>
          <w:rFonts w:ascii="Trebuchet MS" w:eastAsia="MingLiU" w:hAnsi="Trebuchet MS" w:cs="Arial"/>
          <w:bCs/>
          <w:lang w:eastAsia="zh-HK"/>
        </w:rPr>
        <w:br/>
      </w:r>
    </w:p>
    <w:p w14:paraId="7A8907ED" w14:textId="72A343AB" w:rsidR="00CA666D" w:rsidRDefault="00BD59F3" w:rsidP="00BD59F3">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GROWING GREAT IDEAS UPDATE</w:t>
      </w:r>
    </w:p>
    <w:p w14:paraId="3203BDA8" w14:textId="685FE9BA" w:rsidR="00EC6556" w:rsidRPr="00A97FB7" w:rsidRDefault="004F5EF7" w:rsidP="000005B4">
      <w:pPr>
        <w:pStyle w:val="ListParagraph"/>
        <w:numPr>
          <w:ilvl w:val="1"/>
          <w:numId w:val="1"/>
        </w:numPr>
        <w:spacing w:before="120" w:after="120"/>
        <w:ind w:left="567" w:hanging="567"/>
        <w:contextualSpacing w:val="0"/>
        <w:rPr>
          <w:rFonts w:ascii="Trebuchet MS" w:eastAsia="MingLiU" w:hAnsi="Trebuchet MS" w:cs="Arial"/>
          <w:b/>
          <w:lang w:eastAsia="zh-HK"/>
        </w:rPr>
      </w:pPr>
      <w:r w:rsidRPr="00A97FB7">
        <w:rPr>
          <w:rFonts w:ascii="Trebuchet MS" w:eastAsia="MingLiU" w:hAnsi="Trebuchet MS" w:cs="Arial"/>
          <w:bCs/>
          <w:lang w:eastAsia="zh-HK"/>
        </w:rPr>
        <w:t xml:space="preserve">Liz delivered a comprehensive update on the Growing Great Ideas initiative, sparking an insightful and productive discussion among Committee members. </w:t>
      </w:r>
      <w:r w:rsidR="00096193" w:rsidRPr="00A97FB7">
        <w:rPr>
          <w:rFonts w:ascii="Trebuchet MS" w:eastAsia="MingLiU" w:hAnsi="Trebuchet MS" w:cs="Arial"/>
          <w:bCs/>
          <w:lang w:eastAsia="zh-HK"/>
        </w:rPr>
        <w:t>T</w:t>
      </w:r>
      <w:r w:rsidR="00EC6556" w:rsidRPr="00A97FB7">
        <w:rPr>
          <w:rFonts w:ascii="Trebuchet MS" w:eastAsia="MingLiU" w:hAnsi="Trebuchet MS" w:cs="Arial"/>
          <w:bCs/>
          <w:lang w:eastAsia="zh-HK"/>
        </w:rPr>
        <w:t xml:space="preserve">he </w:t>
      </w:r>
      <w:r w:rsidR="00096193" w:rsidRPr="00A97FB7">
        <w:rPr>
          <w:rFonts w:ascii="Trebuchet MS" w:eastAsia="MingLiU" w:hAnsi="Trebuchet MS" w:cs="Arial"/>
          <w:bCs/>
          <w:lang w:eastAsia="zh-HK"/>
        </w:rPr>
        <w:t>C</w:t>
      </w:r>
      <w:r w:rsidR="00EC6556" w:rsidRPr="00A97FB7">
        <w:rPr>
          <w:rFonts w:ascii="Trebuchet MS" w:eastAsia="MingLiU" w:hAnsi="Trebuchet MS" w:cs="Arial"/>
          <w:bCs/>
          <w:lang w:eastAsia="zh-HK"/>
        </w:rPr>
        <w:t>ommittee support</w:t>
      </w:r>
      <w:r w:rsidR="00A97FB7" w:rsidRPr="00A97FB7">
        <w:rPr>
          <w:rFonts w:ascii="Trebuchet MS" w:eastAsia="MingLiU" w:hAnsi="Trebuchet MS" w:cs="Arial"/>
          <w:bCs/>
          <w:lang w:eastAsia="zh-HK"/>
        </w:rPr>
        <w:t>ed</w:t>
      </w:r>
      <w:r w:rsidR="00EC6556" w:rsidRPr="00A97FB7">
        <w:rPr>
          <w:rFonts w:ascii="Trebuchet MS" w:eastAsia="MingLiU" w:hAnsi="Trebuchet MS" w:cs="Arial"/>
          <w:bCs/>
          <w:lang w:eastAsia="zh-HK"/>
        </w:rPr>
        <w:t xml:space="preserve"> the proposed approach</w:t>
      </w:r>
      <w:r w:rsidRPr="00A97FB7">
        <w:rPr>
          <w:rFonts w:ascii="Trebuchet MS" w:eastAsia="MingLiU" w:hAnsi="Trebuchet MS" w:cs="Arial"/>
          <w:bCs/>
          <w:lang w:eastAsia="zh-HK"/>
        </w:rPr>
        <w:t xml:space="preserve"> towards the next stage of the initiative.</w:t>
      </w:r>
      <w:r w:rsidR="00A97FB7">
        <w:rPr>
          <w:rFonts w:ascii="Trebuchet MS" w:eastAsia="MingLiU" w:hAnsi="Trebuchet MS" w:cs="Arial"/>
          <w:bCs/>
          <w:lang w:eastAsia="zh-HK"/>
        </w:rPr>
        <w:br/>
      </w:r>
    </w:p>
    <w:p w14:paraId="4A879561" w14:textId="7148197D" w:rsidR="00CF6032" w:rsidRDefault="00EE31DC" w:rsidP="00CF6032">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2024/25 GRANTS BUDGET</w:t>
      </w:r>
    </w:p>
    <w:p w14:paraId="0688EE2F" w14:textId="464139A5" w:rsidR="0087126F" w:rsidRPr="0087126F" w:rsidRDefault="003B469E" w:rsidP="0087126F">
      <w:pPr>
        <w:pStyle w:val="ListParagraph"/>
        <w:numPr>
          <w:ilvl w:val="1"/>
          <w:numId w:val="1"/>
        </w:numPr>
        <w:spacing w:before="120" w:after="120"/>
        <w:ind w:left="567" w:hanging="567"/>
        <w:rPr>
          <w:rFonts w:ascii="Trebuchet MS" w:eastAsia="MingLiU" w:hAnsi="Trebuchet MS" w:cs="Arial"/>
          <w:bCs/>
          <w:lang w:eastAsia="zh-HK"/>
        </w:rPr>
      </w:pPr>
      <w:r w:rsidRPr="003B469E">
        <w:rPr>
          <w:rFonts w:ascii="Trebuchet MS" w:eastAsia="MingLiU" w:hAnsi="Trebuchet MS" w:cs="Arial"/>
          <w:bCs/>
          <w:lang w:eastAsia="zh-HK"/>
        </w:rPr>
        <w:t>Mel</w:t>
      </w:r>
      <w:r w:rsidR="0087126F" w:rsidRPr="0087126F">
        <w:rPr>
          <w:rFonts w:ascii="Trebuchet MS" w:eastAsia="MingLiU" w:hAnsi="Trebuchet MS" w:cs="Arial"/>
          <w:bCs/>
          <w:lang w:eastAsia="zh-HK"/>
        </w:rPr>
        <w:t xml:space="preserve"> presented the 2024/25 budget and provided an explanation regarding the budget scaling and related considerations.</w:t>
      </w:r>
      <w:r w:rsidR="0087126F">
        <w:rPr>
          <w:rFonts w:ascii="Trebuchet MS" w:eastAsia="MingLiU" w:hAnsi="Trebuchet MS" w:cs="Arial"/>
          <w:bCs/>
          <w:lang w:eastAsia="zh-HK"/>
        </w:rPr>
        <w:br/>
      </w:r>
    </w:p>
    <w:p w14:paraId="5E4141BE" w14:textId="21204C3F" w:rsidR="003B469E" w:rsidRPr="0087126F" w:rsidRDefault="0087126F" w:rsidP="003C7A52">
      <w:pPr>
        <w:pStyle w:val="ListParagraph"/>
        <w:numPr>
          <w:ilvl w:val="1"/>
          <w:numId w:val="1"/>
        </w:numPr>
        <w:spacing w:before="120" w:after="120"/>
        <w:ind w:left="567" w:hanging="567"/>
        <w:contextualSpacing w:val="0"/>
        <w:rPr>
          <w:rFonts w:ascii="Trebuchet MS" w:eastAsia="MingLiU" w:hAnsi="Trebuchet MS" w:cs="Arial"/>
          <w:b/>
          <w:lang w:eastAsia="zh-HK"/>
        </w:rPr>
      </w:pPr>
      <w:r w:rsidRPr="0087126F">
        <w:rPr>
          <w:rFonts w:ascii="Trebuchet MS" w:eastAsia="MingLiU" w:hAnsi="Trebuchet MS" w:cs="Arial"/>
          <w:bCs/>
          <w:lang w:eastAsia="zh-HK"/>
        </w:rPr>
        <w:t>Overall, the Committee acknowledged and noted the paper. Regarding the unallocated budget, it was noted that there was some ambiguity surrounding it, but there was a consensus to align it with the commemorative aspects of the 30th birthday celebration</w:t>
      </w:r>
      <w:r w:rsidR="00EC6556">
        <w:rPr>
          <w:rFonts w:ascii="Trebuchet MS" w:eastAsia="MingLiU" w:hAnsi="Trebuchet MS" w:cs="Arial"/>
          <w:bCs/>
          <w:lang w:eastAsia="zh-HK"/>
        </w:rPr>
        <w:t xml:space="preserve"> </w:t>
      </w:r>
      <w:r w:rsidR="00EC6556">
        <w:rPr>
          <w:rFonts w:ascii="Trebuchet MS" w:eastAsia="MingLiU" w:hAnsi="Trebuchet MS" w:cs="Arial"/>
          <w:bCs/>
          <w:lang w:eastAsia="zh-HK"/>
        </w:rPr>
        <w:lastRenderedPageBreak/>
        <w:t>and further alignment with the missions of the strategy</w:t>
      </w:r>
      <w:r w:rsidR="00A97FB7">
        <w:rPr>
          <w:rFonts w:ascii="Trebuchet MS" w:eastAsia="MingLiU" w:hAnsi="Trebuchet MS" w:cs="Arial"/>
          <w:bCs/>
          <w:lang w:eastAsia="zh-HK"/>
        </w:rPr>
        <w:t>.</w:t>
      </w:r>
      <w:r w:rsidR="00A97FB7">
        <w:rPr>
          <w:rFonts w:ascii="Trebuchet MS" w:eastAsia="MingLiU" w:hAnsi="Trebuchet MS" w:cs="Arial"/>
          <w:bCs/>
          <w:lang w:eastAsia="zh-HK"/>
        </w:rPr>
        <w:br/>
      </w:r>
    </w:p>
    <w:p w14:paraId="48F15EF6" w14:textId="41D85428" w:rsidR="003B469E" w:rsidRPr="00CC1D86" w:rsidRDefault="00CC1D86" w:rsidP="00E84D2E">
      <w:pPr>
        <w:pStyle w:val="ListParagraph"/>
        <w:numPr>
          <w:ilvl w:val="0"/>
          <w:numId w:val="1"/>
        </w:numPr>
        <w:spacing w:before="240" w:after="120"/>
        <w:ind w:left="567" w:hanging="567"/>
        <w:contextualSpacing w:val="0"/>
        <w:rPr>
          <w:rFonts w:ascii="Trebuchet MS" w:eastAsia="MingLiU" w:hAnsi="Trebuchet MS" w:cs="Arial"/>
          <w:b/>
          <w:lang w:eastAsia="zh-HK"/>
        </w:rPr>
      </w:pPr>
      <w:r w:rsidRPr="00CC1D86">
        <w:rPr>
          <w:rFonts w:ascii="Trebuchet MS" w:eastAsia="MingLiU" w:hAnsi="Trebuchet MS" w:cs="Arial"/>
          <w:b/>
          <w:bCs/>
          <w:lang w:eastAsia="zh-HK"/>
        </w:rPr>
        <w:t>NORTHERN IRELAND BUDGET REALLOCATION</w:t>
      </w:r>
    </w:p>
    <w:p w14:paraId="5EDB650C" w14:textId="21C0722D" w:rsidR="00E24C41" w:rsidRDefault="0029315E" w:rsidP="0029315E">
      <w:pPr>
        <w:pStyle w:val="ListParagraph"/>
        <w:numPr>
          <w:ilvl w:val="1"/>
          <w:numId w:val="1"/>
        </w:numPr>
        <w:spacing w:before="120" w:after="120"/>
        <w:ind w:left="567" w:hanging="567"/>
        <w:rPr>
          <w:rFonts w:ascii="Trebuchet MS" w:eastAsia="MingLiU" w:hAnsi="Trebuchet MS" w:cs="Arial"/>
          <w:bCs/>
          <w:lang w:eastAsia="zh-HK"/>
        </w:rPr>
      </w:pPr>
      <w:r w:rsidRPr="0029315E">
        <w:rPr>
          <w:rFonts w:ascii="Trebuchet MS" w:eastAsia="MingLiU" w:hAnsi="Trebuchet MS" w:cs="Arial"/>
          <w:bCs/>
          <w:lang w:eastAsia="zh-HK"/>
        </w:rPr>
        <w:t xml:space="preserve">Ellen proposed to the Committee to approve a transfer of £1m from UK Portfolio budget for 23/24 to the Northern Ireland portfolio. Kate Still and John Mothersole confirmed their approval. Being the Chair of the Northern Ireland Committee, Paul Sweeney had a conflict of interest and did not partake in the vote. </w:t>
      </w:r>
      <w:r w:rsidR="00E24C41">
        <w:rPr>
          <w:rFonts w:ascii="Trebuchet MS" w:eastAsia="MingLiU" w:hAnsi="Trebuchet MS" w:cs="Arial"/>
          <w:bCs/>
          <w:lang w:eastAsia="zh-HK"/>
        </w:rPr>
        <w:br/>
      </w:r>
    </w:p>
    <w:p w14:paraId="70FAE9DE" w14:textId="1F30AA3C" w:rsidR="0029315E" w:rsidRPr="0029315E" w:rsidRDefault="0029315E" w:rsidP="00CF7726">
      <w:pPr>
        <w:pStyle w:val="ListParagraph"/>
        <w:numPr>
          <w:ilvl w:val="1"/>
          <w:numId w:val="1"/>
        </w:numPr>
        <w:spacing w:before="120" w:after="120"/>
        <w:ind w:left="567" w:hanging="567"/>
        <w:rPr>
          <w:rFonts w:ascii="Trebuchet MS" w:eastAsia="MingLiU" w:hAnsi="Trebuchet MS" w:cs="Arial"/>
          <w:bCs/>
          <w:lang w:eastAsia="zh-HK"/>
        </w:rPr>
      </w:pPr>
      <w:r w:rsidRPr="0029315E">
        <w:rPr>
          <w:rFonts w:ascii="Trebuchet MS" w:eastAsia="MingLiU" w:hAnsi="Trebuchet MS" w:cs="Arial"/>
          <w:bCs/>
          <w:lang w:eastAsia="zh-HK"/>
        </w:rPr>
        <w:t>Due to the lack of quorum, it was agreed that the decision would be decided over correspondence with absent Committee member Simone Lowthe-Thomas.</w:t>
      </w:r>
      <w:r w:rsidR="003840B0">
        <w:rPr>
          <w:rFonts w:ascii="Trebuchet MS" w:eastAsia="MingLiU" w:hAnsi="Trebuchet MS" w:cs="Arial"/>
          <w:bCs/>
          <w:lang w:eastAsia="zh-HK"/>
        </w:rPr>
        <w:t xml:space="preserve"> </w:t>
      </w:r>
      <w:r w:rsidR="00CF7726" w:rsidRPr="00CF7726">
        <w:rPr>
          <w:rFonts w:ascii="Trebuchet MS" w:eastAsia="MingLiU" w:hAnsi="Trebuchet MS" w:cs="Arial"/>
          <w:bCs/>
          <w:lang w:eastAsia="zh-HK"/>
        </w:rPr>
        <w:t>Subsequently, Simone promptly communicated her approval for the budget reallocation.</w:t>
      </w:r>
    </w:p>
    <w:p w14:paraId="547FAE8E" w14:textId="77777777" w:rsidR="007C1D0A" w:rsidRPr="007C1D0A" w:rsidRDefault="007C1D0A" w:rsidP="007C1D0A">
      <w:pPr>
        <w:pStyle w:val="ListParagraph"/>
        <w:spacing w:before="120" w:after="120"/>
        <w:ind w:left="1142"/>
        <w:rPr>
          <w:rFonts w:ascii="Trebuchet MS" w:eastAsia="MingLiU" w:hAnsi="Trebuchet MS" w:cs="Arial"/>
          <w:bCs/>
          <w:lang w:eastAsia="zh-HK"/>
        </w:rPr>
      </w:pPr>
    </w:p>
    <w:p w14:paraId="7194710D" w14:textId="74B61FF3" w:rsidR="007C1D0A" w:rsidRDefault="006225D2" w:rsidP="007C1D0A">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EDEN PROJECT</w:t>
      </w:r>
    </w:p>
    <w:p w14:paraId="5A3BB554" w14:textId="48CD77A9" w:rsidR="006225D2" w:rsidRPr="001A4014" w:rsidRDefault="00275A65" w:rsidP="007C1D0A">
      <w:pPr>
        <w:spacing w:before="120" w:after="120"/>
        <w:rPr>
          <w:rFonts w:ascii="Trebuchet MS" w:eastAsia="MingLiU" w:hAnsi="Trebuchet MS" w:cs="Arial"/>
          <w:bCs/>
          <w:i/>
          <w:iCs/>
          <w:lang w:eastAsia="zh-HK"/>
        </w:rPr>
      </w:pPr>
      <w:r>
        <w:rPr>
          <w:rFonts w:ascii="Trebuchet MS" w:eastAsia="MingLiU" w:hAnsi="Trebuchet MS" w:cs="Arial"/>
          <w:bCs/>
          <w:i/>
          <w:iCs/>
          <w:lang w:eastAsia="zh-HK"/>
        </w:rPr>
        <w:t xml:space="preserve">         </w:t>
      </w:r>
      <w:r w:rsidR="006225D2" w:rsidRPr="001A4014">
        <w:rPr>
          <w:rFonts w:ascii="Trebuchet MS" w:eastAsia="MingLiU" w:hAnsi="Trebuchet MS" w:cs="Arial"/>
          <w:bCs/>
          <w:i/>
          <w:iCs/>
          <w:lang w:eastAsia="zh-HK"/>
        </w:rPr>
        <w:t xml:space="preserve">Funding Decisions are confidential and can be found in Annex A. </w:t>
      </w:r>
    </w:p>
    <w:p w14:paraId="34A228E7" w14:textId="77777777" w:rsidR="006225D2" w:rsidRDefault="006225D2" w:rsidP="007C1D0A">
      <w:pPr>
        <w:spacing w:before="120" w:after="120"/>
        <w:rPr>
          <w:rFonts w:ascii="Trebuchet MS" w:eastAsia="MingLiU" w:hAnsi="Trebuchet MS" w:cs="Arial"/>
          <w:bCs/>
          <w:lang w:eastAsia="zh-HK"/>
        </w:rPr>
      </w:pPr>
    </w:p>
    <w:p w14:paraId="4C07E754" w14:textId="49277DE3" w:rsidR="006225D2" w:rsidRPr="00CC1D86" w:rsidRDefault="006357AF" w:rsidP="006225D2">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bCs/>
          <w:lang w:eastAsia="zh-HK"/>
        </w:rPr>
        <w:t>UK PORTFOLIO UPDATE</w:t>
      </w:r>
    </w:p>
    <w:p w14:paraId="5B7B17D9" w14:textId="6FC2A3FD" w:rsidR="00C163B3" w:rsidRPr="00C163B3" w:rsidRDefault="00C163B3" w:rsidP="00C163B3">
      <w:pPr>
        <w:pStyle w:val="ListParagraph"/>
        <w:numPr>
          <w:ilvl w:val="1"/>
          <w:numId w:val="1"/>
        </w:numPr>
        <w:spacing w:before="120" w:after="120"/>
        <w:ind w:left="567" w:hanging="567"/>
        <w:rPr>
          <w:rFonts w:ascii="Trebuchet MS" w:eastAsia="MingLiU" w:hAnsi="Trebuchet MS" w:cs="Arial"/>
          <w:bCs/>
          <w:lang w:eastAsia="zh-HK"/>
        </w:rPr>
      </w:pPr>
      <w:r w:rsidRPr="00C163B3">
        <w:rPr>
          <w:rFonts w:ascii="Trebuchet MS" w:eastAsia="MingLiU" w:hAnsi="Trebuchet MS" w:cs="Arial"/>
          <w:bCs/>
          <w:lang w:eastAsia="zh-HK"/>
        </w:rPr>
        <w:t xml:space="preserve">Mel presented key highlights from the </w:t>
      </w:r>
      <w:r w:rsidR="00361181" w:rsidRPr="00C163B3">
        <w:rPr>
          <w:rFonts w:ascii="Trebuchet MS" w:eastAsia="MingLiU" w:hAnsi="Trebuchet MS" w:cs="Arial"/>
          <w:bCs/>
          <w:lang w:eastAsia="zh-HK"/>
        </w:rPr>
        <w:t>update and</w:t>
      </w:r>
      <w:r w:rsidRPr="00C163B3">
        <w:rPr>
          <w:rFonts w:ascii="Trebuchet MS" w:eastAsia="MingLiU" w:hAnsi="Trebuchet MS" w:cs="Arial"/>
          <w:bCs/>
          <w:lang w:eastAsia="zh-HK"/>
        </w:rPr>
        <w:t xml:space="preserve"> took questions from the Committee. Members noted that the report provided a comprehensive overview of the UK </w:t>
      </w:r>
      <w:r w:rsidR="00361181" w:rsidRPr="00C163B3">
        <w:rPr>
          <w:rFonts w:ascii="Trebuchet MS" w:eastAsia="MingLiU" w:hAnsi="Trebuchet MS" w:cs="Arial"/>
          <w:bCs/>
          <w:lang w:eastAsia="zh-HK"/>
        </w:rPr>
        <w:t>portfolio and</w:t>
      </w:r>
      <w:r w:rsidRPr="00C163B3">
        <w:rPr>
          <w:rFonts w:ascii="Trebuchet MS" w:eastAsia="MingLiU" w:hAnsi="Trebuchet MS" w:cs="Arial"/>
          <w:bCs/>
          <w:lang w:eastAsia="zh-HK"/>
        </w:rPr>
        <w:t xml:space="preserve"> expressed satisfaction with the content.</w:t>
      </w:r>
    </w:p>
    <w:p w14:paraId="6642714E" w14:textId="352DB132" w:rsidR="006225D2" w:rsidRDefault="00275A65" w:rsidP="001A4014">
      <w:pPr>
        <w:spacing w:before="120" w:after="120"/>
        <w:rPr>
          <w:rFonts w:ascii="Trebuchet MS" w:eastAsia="MingLiU" w:hAnsi="Trebuchet MS" w:cs="Arial"/>
          <w:bCs/>
          <w:i/>
          <w:iCs/>
          <w:lang w:eastAsia="zh-HK"/>
        </w:rPr>
      </w:pPr>
      <w:r>
        <w:rPr>
          <w:rFonts w:ascii="Trebuchet MS" w:eastAsia="MingLiU" w:hAnsi="Trebuchet MS" w:cs="Arial"/>
          <w:bCs/>
          <w:i/>
          <w:iCs/>
          <w:lang w:eastAsia="zh-HK"/>
        </w:rPr>
        <w:t xml:space="preserve">        </w:t>
      </w:r>
      <w:r w:rsidR="001A4014" w:rsidRPr="001A4014">
        <w:rPr>
          <w:rFonts w:ascii="Trebuchet MS" w:eastAsia="MingLiU" w:hAnsi="Trebuchet MS" w:cs="Arial"/>
          <w:bCs/>
          <w:i/>
          <w:iCs/>
          <w:lang w:eastAsia="zh-HK"/>
        </w:rPr>
        <w:t>Verity Prime left the meeting.</w:t>
      </w:r>
      <w:r w:rsidR="00663409">
        <w:rPr>
          <w:rFonts w:ascii="Trebuchet MS" w:eastAsia="MingLiU" w:hAnsi="Trebuchet MS" w:cs="Arial"/>
          <w:bCs/>
          <w:i/>
          <w:iCs/>
          <w:lang w:eastAsia="zh-HK"/>
        </w:rPr>
        <w:br/>
      </w:r>
    </w:p>
    <w:p w14:paraId="7B942B73" w14:textId="4EEF2654" w:rsidR="00663409" w:rsidRPr="00CC1D86" w:rsidRDefault="00663409" w:rsidP="00663409">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bCs/>
          <w:lang w:eastAsia="zh-HK"/>
        </w:rPr>
        <w:t>UK</w:t>
      </w:r>
      <w:r w:rsidR="00210663">
        <w:rPr>
          <w:rFonts w:ascii="Trebuchet MS" w:eastAsia="MingLiU" w:hAnsi="Trebuchet MS" w:cs="Arial"/>
          <w:b/>
          <w:bCs/>
          <w:lang w:eastAsia="zh-HK"/>
        </w:rPr>
        <w:t>FC TRANSITION</w:t>
      </w:r>
    </w:p>
    <w:p w14:paraId="2A0D4E79" w14:textId="5712BD97" w:rsidR="00DF5DFD" w:rsidRPr="00DF5DFD" w:rsidRDefault="00DF5DFD" w:rsidP="00DF5DFD">
      <w:pPr>
        <w:pStyle w:val="ListParagraph"/>
        <w:numPr>
          <w:ilvl w:val="1"/>
          <w:numId w:val="1"/>
        </w:numPr>
        <w:spacing w:before="120" w:after="120"/>
        <w:ind w:left="567" w:hanging="567"/>
        <w:rPr>
          <w:rFonts w:ascii="Trebuchet MS" w:eastAsia="MingLiU" w:hAnsi="Trebuchet MS" w:cs="Arial"/>
          <w:bCs/>
          <w:lang w:eastAsia="zh-HK"/>
        </w:rPr>
      </w:pPr>
      <w:r w:rsidRPr="00DF5DFD">
        <w:rPr>
          <w:rFonts w:ascii="Trebuchet MS" w:eastAsia="MingLiU" w:hAnsi="Trebuchet MS" w:cs="Arial"/>
          <w:bCs/>
          <w:lang w:eastAsia="zh-HK"/>
        </w:rPr>
        <w:t xml:space="preserve">The Committee discussed the paper on the UKFC transition. The paper proposed that the Chair of the Board would continue to lead the UK committee to maintain a UK-wide perspective. However, there was openness to reconsider the composition of the Committee beyond the </w:t>
      </w:r>
      <w:r w:rsidR="009145F9">
        <w:rPr>
          <w:rFonts w:ascii="Trebuchet MS" w:eastAsia="MingLiU" w:hAnsi="Trebuchet MS" w:cs="Arial"/>
          <w:bCs/>
          <w:lang w:eastAsia="zh-HK"/>
        </w:rPr>
        <w:t>C</w:t>
      </w:r>
      <w:r w:rsidRPr="00DF5DFD">
        <w:rPr>
          <w:rFonts w:ascii="Trebuchet MS" w:eastAsia="MingLiU" w:hAnsi="Trebuchet MS" w:cs="Arial"/>
          <w:bCs/>
          <w:lang w:eastAsia="zh-HK"/>
        </w:rPr>
        <w:t xml:space="preserve">hairs of </w:t>
      </w:r>
      <w:r w:rsidR="009145F9">
        <w:rPr>
          <w:rFonts w:ascii="Trebuchet MS" w:eastAsia="MingLiU" w:hAnsi="Trebuchet MS" w:cs="Arial"/>
          <w:bCs/>
          <w:lang w:eastAsia="zh-HK"/>
        </w:rPr>
        <w:t>C</w:t>
      </w:r>
      <w:r w:rsidRPr="00DF5DFD">
        <w:rPr>
          <w:rFonts w:ascii="Trebuchet MS" w:eastAsia="MingLiU" w:hAnsi="Trebuchet MS" w:cs="Arial"/>
          <w:bCs/>
          <w:lang w:eastAsia="zh-HK"/>
        </w:rPr>
        <w:t xml:space="preserve">ountry </w:t>
      </w:r>
      <w:r w:rsidR="009145F9">
        <w:rPr>
          <w:rFonts w:ascii="Trebuchet MS" w:eastAsia="MingLiU" w:hAnsi="Trebuchet MS" w:cs="Arial"/>
          <w:bCs/>
          <w:lang w:eastAsia="zh-HK"/>
        </w:rPr>
        <w:t>C</w:t>
      </w:r>
      <w:r w:rsidRPr="00DF5DFD">
        <w:rPr>
          <w:rFonts w:ascii="Trebuchet MS" w:eastAsia="MingLiU" w:hAnsi="Trebuchet MS" w:cs="Arial"/>
          <w:bCs/>
          <w:lang w:eastAsia="zh-HK"/>
        </w:rPr>
        <w:t xml:space="preserve">ommittees and to incorporate external expertise. The primary goal </w:t>
      </w:r>
      <w:r w:rsidR="00C85DEC">
        <w:rPr>
          <w:rFonts w:ascii="Trebuchet MS" w:eastAsia="MingLiU" w:hAnsi="Trebuchet MS" w:cs="Arial"/>
          <w:bCs/>
          <w:lang w:eastAsia="zh-HK"/>
        </w:rPr>
        <w:t xml:space="preserve">of the paper </w:t>
      </w:r>
      <w:r w:rsidRPr="00DF5DFD">
        <w:rPr>
          <w:rFonts w:ascii="Trebuchet MS" w:eastAsia="MingLiU" w:hAnsi="Trebuchet MS" w:cs="Arial"/>
          <w:bCs/>
          <w:lang w:eastAsia="zh-HK"/>
        </w:rPr>
        <w:t>was to suggest recommendations for changes in membership to present to the Board at the September Board meeting.</w:t>
      </w:r>
      <w:r>
        <w:rPr>
          <w:rFonts w:ascii="Trebuchet MS" w:eastAsia="MingLiU" w:hAnsi="Trebuchet MS" w:cs="Arial"/>
          <w:bCs/>
          <w:lang w:eastAsia="zh-HK"/>
        </w:rPr>
        <w:br/>
      </w:r>
    </w:p>
    <w:p w14:paraId="5B883685" w14:textId="2794DC8A" w:rsidR="00DF5DFD" w:rsidRDefault="00DF5DFD" w:rsidP="00DF5DFD">
      <w:pPr>
        <w:pStyle w:val="ListParagraph"/>
        <w:numPr>
          <w:ilvl w:val="1"/>
          <w:numId w:val="1"/>
        </w:numPr>
        <w:spacing w:before="120" w:after="120"/>
        <w:ind w:left="567" w:hanging="567"/>
        <w:rPr>
          <w:rFonts w:ascii="Trebuchet MS" w:eastAsia="MingLiU" w:hAnsi="Trebuchet MS" w:cs="Arial"/>
          <w:bCs/>
          <w:lang w:eastAsia="zh-HK"/>
        </w:rPr>
      </w:pPr>
      <w:r w:rsidRPr="00DF5DFD">
        <w:rPr>
          <w:rFonts w:ascii="Trebuchet MS" w:eastAsia="MingLiU" w:hAnsi="Trebuchet MS" w:cs="Arial"/>
          <w:bCs/>
          <w:lang w:eastAsia="zh-HK"/>
        </w:rPr>
        <w:t xml:space="preserve">Members discussed the paper at </w:t>
      </w:r>
      <w:r w:rsidR="00361181" w:rsidRPr="00DF5DFD">
        <w:rPr>
          <w:rFonts w:ascii="Trebuchet MS" w:eastAsia="MingLiU" w:hAnsi="Trebuchet MS" w:cs="Arial"/>
          <w:bCs/>
          <w:lang w:eastAsia="zh-HK"/>
        </w:rPr>
        <w:t>length and</w:t>
      </w:r>
      <w:r w:rsidRPr="00DF5DFD">
        <w:rPr>
          <w:rFonts w:ascii="Trebuchet MS" w:eastAsia="MingLiU" w:hAnsi="Trebuchet MS" w:cs="Arial"/>
          <w:bCs/>
          <w:lang w:eastAsia="zh-HK"/>
        </w:rPr>
        <w:t xml:space="preserve"> advised that the UK portfolio ought to add value rather than becoming a separate entity. Members advised that the Board should be offered a range of options, rather than presenting a single proposal. In conclusion, it was agreed that the CEO would rework the paper to present a variety of options to the Board for their deliberation.</w:t>
      </w:r>
      <w:r w:rsidRPr="00DF5DFD">
        <w:rPr>
          <w:rFonts w:ascii="Trebuchet MS" w:eastAsia="MingLiU" w:hAnsi="Trebuchet MS" w:cs="Arial"/>
          <w:bCs/>
          <w:lang w:eastAsia="zh-HK"/>
        </w:rPr>
        <w:br/>
      </w:r>
      <w:r w:rsidR="0065129D">
        <w:rPr>
          <w:rFonts w:ascii="Trebuchet MS" w:eastAsia="MingLiU" w:hAnsi="Trebuchet MS" w:cs="Arial"/>
          <w:b/>
          <w:lang w:eastAsia="zh-HK"/>
        </w:rPr>
        <w:t xml:space="preserve">                                                                                                           </w:t>
      </w:r>
      <w:r w:rsidRPr="00DF5DFD">
        <w:rPr>
          <w:rFonts w:ascii="Trebuchet MS" w:eastAsia="MingLiU" w:hAnsi="Trebuchet MS" w:cs="Arial"/>
          <w:b/>
          <w:lang w:eastAsia="zh-HK"/>
        </w:rPr>
        <w:t>ACTION: The CEO</w:t>
      </w:r>
      <w:r w:rsidR="0093002C">
        <w:rPr>
          <w:rFonts w:ascii="Trebuchet MS" w:eastAsia="MingLiU" w:hAnsi="Trebuchet MS" w:cs="Arial"/>
          <w:bCs/>
          <w:lang w:eastAsia="zh-HK"/>
        </w:rPr>
        <w:br/>
      </w:r>
    </w:p>
    <w:p w14:paraId="3501474F" w14:textId="1BBA8FF8" w:rsidR="00DE1AD0" w:rsidRDefault="00686FFF" w:rsidP="007C1D0A">
      <w:pPr>
        <w:spacing w:before="120" w:after="120"/>
        <w:rPr>
          <w:rFonts w:ascii="Trebuchet MS" w:eastAsia="MingLiU" w:hAnsi="Trebuchet MS" w:cs="Arial"/>
          <w:b/>
          <w:lang w:eastAsia="zh-HK"/>
        </w:rPr>
      </w:pPr>
      <w:r>
        <w:rPr>
          <w:rFonts w:ascii="Trebuchet MS" w:eastAsia="MingLiU" w:hAnsi="Trebuchet MS" w:cs="Arial"/>
          <w:b/>
          <w:lang w:eastAsia="zh-HK"/>
        </w:rPr>
        <w:t xml:space="preserve">WITH THERE BEING NO OTHER BUSINESS </w:t>
      </w:r>
      <w:r w:rsidR="0098313F" w:rsidRPr="007C1D0A">
        <w:rPr>
          <w:rFonts w:ascii="Trebuchet MS" w:eastAsia="MingLiU" w:hAnsi="Trebuchet MS" w:cs="Arial"/>
          <w:b/>
          <w:lang w:eastAsia="zh-HK"/>
        </w:rPr>
        <w:t>THE MEETING ENDED AT 1</w:t>
      </w:r>
      <w:r w:rsidR="00E547B2" w:rsidRPr="007C1D0A">
        <w:rPr>
          <w:rFonts w:ascii="Trebuchet MS" w:eastAsia="MingLiU" w:hAnsi="Trebuchet MS" w:cs="Arial"/>
          <w:b/>
          <w:lang w:eastAsia="zh-HK"/>
        </w:rPr>
        <w:t>2</w:t>
      </w:r>
      <w:r w:rsidR="00D90EEF" w:rsidRPr="007C1D0A">
        <w:rPr>
          <w:rFonts w:ascii="Trebuchet MS" w:eastAsia="MingLiU" w:hAnsi="Trebuchet MS" w:cs="Arial"/>
          <w:b/>
          <w:lang w:eastAsia="zh-HK"/>
        </w:rPr>
        <w:t>:</w:t>
      </w:r>
      <w:r w:rsidR="00663409">
        <w:rPr>
          <w:rFonts w:ascii="Trebuchet MS" w:eastAsia="MingLiU" w:hAnsi="Trebuchet MS" w:cs="Arial"/>
          <w:b/>
          <w:lang w:eastAsia="zh-HK"/>
        </w:rPr>
        <w:t>00</w:t>
      </w:r>
      <w:r w:rsidR="0098313F" w:rsidRPr="007C1D0A">
        <w:rPr>
          <w:rFonts w:ascii="Trebuchet MS" w:eastAsia="MingLiU" w:hAnsi="Trebuchet MS" w:cs="Arial"/>
          <w:b/>
          <w:lang w:eastAsia="zh-HK"/>
        </w:rPr>
        <w:t xml:space="preserve">. </w:t>
      </w:r>
      <w:r w:rsidR="00133D18">
        <w:rPr>
          <w:rFonts w:ascii="Trebuchet MS" w:eastAsia="MingLiU" w:hAnsi="Trebuchet MS" w:cs="Arial"/>
          <w:b/>
          <w:lang w:eastAsia="zh-HK"/>
        </w:rPr>
        <w:br/>
      </w:r>
    </w:p>
    <w:p w14:paraId="771716E5" w14:textId="1F845FC5" w:rsidR="00133D18" w:rsidRPr="003625B7" w:rsidRDefault="00133D18" w:rsidP="00133D18">
      <w:pPr>
        <w:spacing w:before="120" w:after="120" w:line="276" w:lineRule="auto"/>
        <w:ind w:left="567"/>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Pr>
          <w:rFonts w:ascii="Trebuchet MS" w:eastAsia="MingLiU" w:hAnsi="Trebuchet MS" w:cs="Arial"/>
          <w:b/>
          <w:bCs/>
          <w:lang w:eastAsia="zh-HK"/>
        </w:rPr>
        <w:t>: 21/11/2023</w:t>
      </w:r>
    </w:p>
    <w:p w14:paraId="4BD633BF" w14:textId="77777777" w:rsidR="00133D18" w:rsidRPr="003625B7" w:rsidRDefault="00133D18" w:rsidP="00133D18">
      <w:pPr>
        <w:spacing w:before="120" w:after="120" w:line="276" w:lineRule="auto"/>
        <w:rPr>
          <w:rFonts w:ascii="Trebuchet MS" w:eastAsia="MingLiU" w:hAnsi="Trebuchet MS" w:cs="Arial"/>
          <w:b/>
          <w:bCs/>
          <w:lang w:eastAsia="zh-HK"/>
        </w:rPr>
      </w:pPr>
      <w:r>
        <w:rPr>
          <w:rFonts w:ascii="Trebuchet MS" w:eastAsia="MingLiU" w:hAnsi="Trebuchet MS" w:cs="Arial"/>
          <w:b/>
          <w:bCs/>
          <w:noProof/>
          <w:lang w:eastAsia="zh-HK"/>
        </w:rPr>
        <w:drawing>
          <wp:inline distT="0" distB="0" distL="0" distR="0" wp14:anchorId="5424B424" wp14:editId="55A0F417">
            <wp:extent cx="3314782" cy="695325"/>
            <wp:effectExtent l="0" t="0" r="0" b="0"/>
            <wp:docPr id="7517698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6985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3325127" cy="697495"/>
                    </a:xfrm>
                    <a:prstGeom prst="rect">
                      <a:avLst/>
                    </a:prstGeom>
                  </pic:spPr>
                </pic:pic>
              </a:graphicData>
            </a:graphic>
          </wp:inline>
        </w:drawing>
      </w:r>
    </w:p>
    <w:p w14:paraId="738BF73B" w14:textId="77777777" w:rsidR="00133D18" w:rsidRPr="003625B7" w:rsidRDefault="00133D18" w:rsidP="00133D18">
      <w:pPr>
        <w:tabs>
          <w:tab w:val="left" w:pos="2674"/>
        </w:tabs>
        <w:spacing w:before="120" w:after="120" w:line="276" w:lineRule="auto"/>
        <w:rPr>
          <w:rFonts w:ascii="Trebuchet MS" w:eastAsia="MingLiU" w:hAnsi="Trebuchet MS" w:cs="Arial"/>
          <w:b/>
          <w:bCs/>
          <w:lang w:eastAsia="zh-HK"/>
        </w:rPr>
      </w:pPr>
      <w:r w:rsidRPr="003625B7">
        <w:rPr>
          <w:rFonts w:ascii="Trebuchet MS" w:eastAsia="MingLiU" w:hAnsi="Trebuchet MS" w:cs="Arial"/>
          <w:b/>
          <w:bCs/>
          <w:lang w:eastAsia="zh-HK"/>
        </w:rPr>
        <w:tab/>
      </w:r>
    </w:p>
    <w:p w14:paraId="5B989243" w14:textId="77777777" w:rsidR="00133D18" w:rsidRPr="003625B7" w:rsidRDefault="00133D18" w:rsidP="00133D18">
      <w:pPr>
        <w:ind w:left="567"/>
        <w:rPr>
          <w:rFonts w:ascii="Trebuchet MS" w:eastAsia="MingLiU" w:hAnsi="Trebuchet MS" w:cs="Arial"/>
          <w:b/>
          <w:bCs/>
          <w:lang w:eastAsia="zh-HK"/>
        </w:rPr>
      </w:pPr>
      <w:r>
        <w:rPr>
          <w:rFonts w:ascii="Trebuchet MS" w:eastAsia="MingLiU" w:hAnsi="Trebuchet MS" w:cs="Arial"/>
          <w:b/>
          <w:bCs/>
          <w:lang w:eastAsia="zh-HK"/>
        </w:rPr>
        <w:t>PAUL SWEENEY</w:t>
      </w:r>
    </w:p>
    <w:p w14:paraId="072FE9B0" w14:textId="77777777" w:rsidR="00133D18" w:rsidRPr="00B12AA3" w:rsidRDefault="00133D18" w:rsidP="00133D18">
      <w:pPr>
        <w:ind w:left="567"/>
        <w:rPr>
          <w:rFonts w:ascii="Trebuchet MS" w:eastAsia="MingLiU" w:hAnsi="Trebuchet MS" w:cs="Arial"/>
          <w:b/>
          <w:bCs/>
          <w:lang w:eastAsia="zh-HK"/>
        </w:rPr>
      </w:pPr>
      <w:r w:rsidRPr="003625B7">
        <w:rPr>
          <w:rFonts w:ascii="Trebuchet MS" w:eastAsia="MingLiU" w:hAnsi="Trebuchet MS" w:cs="Arial"/>
          <w:b/>
          <w:bCs/>
          <w:lang w:eastAsia="zh-HK"/>
        </w:rPr>
        <w:t>UK FUNDING COMMITTEE CHAIR</w:t>
      </w:r>
    </w:p>
    <w:p w14:paraId="2EADF22E" w14:textId="77777777" w:rsidR="00FD3FD8" w:rsidRPr="007C1D0A" w:rsidRDefault="00FD3FD8" w:rsidP="007C1D0A">
      <w:pPr>
        <w:spacing w:before="120" w:after="120"/>
        <w:rPr>
          <w:rFonts w:ascii="Trebuchet MS" w:eastAsia="MingLiU" w:hAnsi="Trebuchet MS" w:cs="Arial"/>
          <w:b/>
          <w:lang w:eastAsia="zh-HK"/>
        </w:rPr>
      </w:pPr>
    </w:p>
    <w:p w14:paraId="0D197C71" w14:textId="77777777" w:rsidR="009E2E74" w:rsidRPr="003625B7" w:rsidRDefault="009E2E74" w:rsidP="003C790E">
      <w:pPr>
        <w:pStyle w:val="ListParagraph"/>
        <w:spacing w:before="120" w:after="120"/>
        <w:ind w:left="567"/>
        <w:contextualSpacing w:val="0"/>
        <w:rPr>
          <w:rFonts w:ascii="Trebuchet MS" w:eastAsia="MingLiU" w:hAnsi="Trebuchet MS" w:cs="Arial"/>
          <w:bCs/>
          <w:lang w:eastAsia="zh-HK"/>
        </w:rPr>
      </w:pPr>
    </w:p>
    <w:p w14:paraId="7BEEFBFD" w14:textId="26561D06" w:rsidR="007A7F6F" w:rsidRPr="00B12AA3" w:rsidRDefault="007A7F6F" w:rsidP="003C790E">
      <w:pPr>
        <w:ind w:left="567"/>
        <w:rPr>
          <w:rFonts w:ascii="Trebuchet MS" w:eastAsia="MingLiU" w:hAnsi="Trebuchet MS" w:cs="Arial"/>
          <w:b/>
          <w:bCs/>
          <w:lang w:eastAsia="zh-HK"/>
        </w:rPr>
      </w:pPr>
    </w:p>
    <w:sectPr w:rsidR="007A7F6F" w:rsidRPr="00B12AA3" w:rsidSect="00A67117">
      <w:headerReference w:type="even" r:id="rId12"/>
      <w:headerReference w:type="default" r:id="rId13"/>
      <w:headerReference w:type="first" r:id="rId14"/>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E70F" w14:textId="77777777" w:rsidR="00BB47FE" w:rsidRDefault="00BB47FE" w:rsidP="00D84A1B">
      <w:r>
        <w:separator/>
      </w:r>
    </w:p>
  </w:endnote>
  <w:endnote w:type="continuationSeparator" w:id="0">
    <w:p w14:paraId="51F383FB" w14:textId="77777777" w:rsidR="00BB47FE" w:rsidRDefault="00BB47FE" w:rsidP="00D84A1B">
      <w:r>
        <w:continuationSeparator/>
      </w:r>
    </w:p>
  </w:endnote>
  <w:endnote w:type="continuationNotice" w:id="1">
    <w:p w14:paraId="5A48BE93" w14:textId="77777777" w:rsidR="00BB47FE" w:rsidRDefault="00BB4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30C3" w14:textId="77777777" w:rsidR="00BB47FE" w:rsidRDefault="00BB47FE" w:rsidP="00D84A1B">
      <w:r>
        <w:separator/>
      </w:r>
    </w:p>
  </w:footnote>
  <w:footnote w:type="continuationSeparator" w:id="0">
    <w:p w14:paraId="2EEF3394" w14:textId="77777777" w:rsidR="00BB47FE" w:rsidRDefault="00BB47FE" w:rsidP="00D84A1B">
      <w:r>
        <w:continuationSeparator/>
      </w:r>
    </w:p>
  </w:footnote>
  <w:footnote w:type="continuationNotice" w:id="1">
    <w:p w14:paraId="24A0988F" w14:textId="77777777" w:rsidR="00BB47FE" w:rsidRDefault="00BB4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BCF" w14:textId="77777777" w:rsidR="007B7DC1" w:rsidRPr="007B7DC1" w:rsidRDefault="007B7DC1">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1B4" w14:textId="58D5F75B" w:rsidR="00A67117" w:rsidRPr="00AA48D2" w:rsidRDefault="00A67117">
    <w:pPr>
      <w:pStyle w:val="Header"/>
      <w:rPr>
        <w:rFonts w:cstheme="minorHAnsi"/>
        <w:sz w:val="28"/>
        <w:szCs w:val="28"/>
      </w:rPr>
    </w:pPr>
    <w:r w:rsidRPr="00704118">
      <w:rPr>
        <w:sz w:val="28"/>
        <w:szCs w:val="28"/>
      </w:rPr>
      <w:tab/>
    </w:r>
    <w:r w:rsidRPr="00704118">
      <w:rPr>
        <w:sz w:val="28"/>
        <w:szCs w:val="28"/>
      </w:rPr>
      <w:tab/>
    </w:r>
    <w:r w:rsidRPr="00AA48D2">
      <w:rPr>
        <w:rFonts w:cstheme="minorHAnsi"/>
      </w:rPr>
      <w:t>UKFC(22)M0</w:t>
    </w:r>
    <w:r w:rsidR="00AA48D2" w:rsidRPr="00AA48D2">
      <w:rPr>
        <w:rFonts w:cstheme="minorHAnsi"/>
      </w:rPr>
      <w:t>4</w:t>
    </w:r>
  </w:p>
  <w:p w14:paraId="6CC8F877" w14:textId="77777777" w:rsidR="003D7EF0" w:rsidRPr="00704118" w:rsidRDefault="003D7EF0">
    <w:pPr>
      <w:pStyle w:val="Header"/>
      <w:rPr>
        <w:rFonts w:ascii="Trebuchet MS" w:hAnsi="Trebuchet MS"/>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B98F" w14:textId="77777777" w:rsidR="00755792" w:rsidRDefault="00755792" w:rsidP="00FE1931">
    <w:pPr>
      <w:pStyle w:val="Header"/>
      <w:rPr>
        <w:rFonts w:ascii="Trebuchet MS" w:hAnsi="Trebuchet MS"/>
        <w:b/>
        <w:bCs/>
        <w:noProof/>
        <w:sz w:val="28"/>
        <w:szCs w:val="28"/>
      </w:rPr>
    </w:pPr>
  </w:p>
  <w:p w14:paraId="287F8196" w14:textId="3F96E341" w:rsidR="00F46ACB" w:rsidRPr="00AA48D2" w:rsidRDefault="00FE1931" w:rsidP="00755792">
    <w:pPr>
      <w:pStyle w:val="Header"/>
      <w:rPr>
        <w:rFonts w:cstheme="minorHAnsi"/>
        <w:sz w:val="18"/>
        <w:szCs w:val="18"/>
      </w:rPr>
    </w:pPr>
    <w:r w:rsidRPr="00AA48D2">
      <w:rPr>
        <w:rFonts w:cstheme="minorHAnsi"/>
        <w:noProof/>
        <w:szCs w:val="18"/>
        <w:lang w:val="en-US"/>
      </w:rPr>
      <w:drawing>
        <wp:anchor distT="0" distB="0" distL="114300" distR="114300" simplePos="0" relativeHeight="251659264" behindDoc="0" locked="0" layoutInCell="1" allowOverlap="1" wp14:anchorId="5FBA8885" wp14:editId="38093E1F">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8D2">
      <w:rPr>
        <w:rFonts w:cstheme="minorHAnsi"/>
        <w:noProof/>
      </w:rPr>
      <w:t>UKFC(2</w:t>
    </w:r>
    <w:r w:rsidR="0054298C" w:rsidRPr="00AA48D2">
      <w:rPr>
        <w:rFonts w:cstheme="minorHAnsi"/>
        <w:noProof/>
      </w:rPr>
      <w:t>3</w:t>
    </w:r>
    <w:r w:rsidRPr="00AA48D2">
      <w:rPr>
        <w:rFonts w:cstheme="minorHAnsi"/>
        <w:noProof/>
      </w:rPr>
      <w:t>)M0</w:t>
    </w:r>
    <w:r w:rsidR="000F72F3" w:rsidRPr="00AA48D2">
      <w:rPr>
        <w:rFonts w:cstheme="minorHAnsi"/>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rFonts w:cs="Times New Roman"/>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9E228E"/>
    <w:multiLevelType w:val="multilevel"/>
    <w:tmpl w:val="27987BC6"/>
    <w:lvl w:ilvl="0">
      <w:start w:val="1"/>
      <w:numFmt w:val="decimal"/>
      <w:lvlText w:val="%1."/>
      <w:lvlJc w:val="left"/>
      <w:pPr>
        <w:ind w:left="360" w:hanging="360"/>
      </w:pPr>
      <w:rPr>
        <w:rFonts w:cs="Times New Roman"/>
        <w:i w:val="0"/>
        <w:iCs w:val="0"/>
      </w:rPr>
    </w:lvl>
    <w:lvl w:ilvl="1">
      <w:start w:val="1"/>
      <w:numFmt w:val="lowerRoman"/>
      <w:lvlText w:val="%2."/>
      <w:lvlJc w:val="right"/>
      <w:pPr>
        <w:ind w:left="1070" w:hanging="360"/>
      </w:pPr>
      <w:rPr>
        <w:b w:val="0"/>
        <w:bCs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074084401">
    <w:abstractNumId w:val="1"/>
  </w:num>
  <w:num w:numId="2" w16cid:durableId="742332661">
    <w:abstractNumId w:val="13"/>
  </w:num>
  <w:num w:numId="3" w16cid:durableId="1908343495">
    <w:abstractNumId w:val="11"/>
  </w:num>
  <w:num w:numId="4" w16cid:durableId="788283122">
    <w:abstractNumId w:val="7"/>
  </w:num>
  <w:num w:numId="5" w16cid:durableId="1668358782">
    <w:abstractNumId w:val="12"/>
  </w:num>
  <w:num w:numId="6" w16cid:durableId="1281761094">
    <w:abstractNumId w:val="0"/>
  </w:num>
  <w:num w:numId="7" w16cid:durableId="204604500">
    <w:abstractNumId w:val="2"/>
  </w:num>
  <w:num w:numId="8" w16cid:durableId="1044252363">
    <w:abstractNumId w:val="3"/>
  </w:num>
  <w:num w:numId="9" w16cid:durableId="2100252134">
    <w:abstractNumId w:val="8"/>
  </w:num>
  <w:num w:numId="10" w16cid:durableId="877667251">
    <w:abstractNumId w:val="10"/>
  </w:num>
  <w:num w:numId="11" w16cid:durableId="1968007876">
    <w:abstractNumId w:val="9"/>
  </w:num>
  <w:num w:numId="12" w16cid:durableId="406459138">
    <w:abstractNumId w:val="6"/>
  </w:num>
  <w:num w:numId="13" w16cid:durableId="1582106870">
    <w:abstractNumId w:val="4"/>
  </w:num>
  <w:num w:numId="14" w16cid:durableId="130634856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26"/>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0FB6"/>
    <w:rsid w:val="0004146C"/>
    <w:rsid w:val="00042FBD"/>
    <w:rsid w:val="00043301"/>
    <w:rsid w:val="00043A39"/>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D1F"/>
    <w:rsid w:val="00091E78"/>
    <w:rsid w:val="00093C95"/>
    <w:rsid w:val="00095730"/>
    <w:rsid w:val="00095807"/>
    <w:rsid w:val="000959F6"/>
    <w:rsid w:val="00095A4C"/>
    <w:rsid w:val="000960E7"/>
    <w:rsid w:val="00096193"/>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0B5E"/>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C7C3C"/>
    <w:rsid w:val="000D007A"/>
    <w:rsid w:val="000D035D"/>
    <w:rsid w:val="000D078B"/>
    <w:rsid w:val="000D1155"/>
    <w:rsid w:val="000D1286"/>
    <w:rsid w:val="000D1499"/>
    <w:rsid w:val="000D16D2"/>
    <w:rsid w:val="000D2636"/>
    <w:rsid w:val="000D2EFF"/>
    <w:rsid w:val="000D4A5C"/>
    <w:rsid w:val="000D5572"/>
    <w:rsid w:val="000D634D"/>
    <w:rsid w:val="000D6900"/>
    <w:rsid w:val="000E0EC5"/>
    <w:rsid w:val="000E136F"/>
    <w:rsid w:val="000E19B7"/>
    <w:rsid w:val="000E1B51"/>
    <w:rsid w:val="000E243F"/>
    <w:rsid w:val="000E283A"/>
    <w:rsid w:val="000E2CCB"/>
    <w:rsid w:val="000E35B5"/>
    <w:rsid w:val="000E3608"/>
    <w:rsid w:val="000E3783"/>
    <w:rsid w:val="000E47CC"/>
    <w:rsid w:val="000E6232"/>
    <w:rsid w:val="000E6676"/>
    <w:rsid w:val="000E6EA9"/>
    <w:rsid w:val="000E76FD"/>
    <w:rsid w:val="000F0A5E"/>
    <w:rsid w:val="000F2713"/>
    <w:rsid w:val="000F3675"/>
    <w:rsid w:val="000F3E17"/>
    <w:rsid w:val="000F418E"/>
    <w:rsid w:val="000F5E32"/>
    <w:rsid w:val="000F65F8"/>
    <w:rsid w:val="000F72F3"/>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5B82"/>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3D18"/>
    <w:rsid w:val="0013415C"/>
    <w:rsid w:val="00134B33"/>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ACF"/>
    <w:rsid w:val="00152EB0"/>
    <w:rsid w:val="001530DF"/>
    <w:rsid w:val="00153137"/>
    <w:rsid w:val="001532EC"/>
    <w:rsid w:val="00153756"/>
    <w:rsid w:val="00153F64"/>
    <w:rsid w:val="00154F49"/>
    <w:rsid w:val="00155464"/>
    <w:rsid w:val="00155CFB"/>
    <w:rsid w:val="00155E9E"/>
    <w:rsid w:val="0015605B"/>
    <w:rsid w:val="00156146"/>
    <w:rsid w:val="00156415"/>
    <w:rsid w:val="0015713E"/>
    <w:rsid w:val="00157225"/>
    <w:rsid w:val="00157F1C"/>
    <w:rsid w:val="0016037A"/>
    <w:rsid w:val="00160C8A"/>
    <w:rsid w:val="00160EAE"/>
    <w:rsid w:val="00161675"/>
    <w:rsid w:val="001619A9"/>
    <w:rsid w:val="00161AD3"/>
    <w:rsid w:val="00161BDA"/>
    <w:rsid w:val="00161F3A"/>
    <w:rsid w:val="00162954"/>
    <w:rsid w:val="00163EE5"/>
    <w:rsid w:val="001651AF"/>
    <w:rsid w:val="001664B5"/>
    <w:rsid w:val="0016698A"/>
    <w:rsid w:val="00167121"/>
    <w:rsid w:val="001671E0"/>
    <w:rsid w:val="001678AA"/>
    <w:rsid w:val="00170A10"/>
    <w:rsid w:val="00170BAD"/>
    <w:rsid w:val="00171A3E"/>
    <w:rsid w:val="001725A1"/>
    <w:rsid w:val="001730F3"/>
    <w:rsid w:val="00173366"/>
    <w:rsid w:val="001733A5"/>
    <w:rsid w:val="00174CBF"/>
    <w:rsid w:val="00174EDE"/>
    <w:rsid w:val="0017581B"/>
    <w:rsid w:val="0017622D"/>
    <w:rsid w:val="00176580"/>
    <w:rsid w:val="00176B3C"/>
    <w:rsid w:val="00176E4D"/>
    <w:rsid w:val="00177EA2"/>
    <w:rsid w:val="001801DF"/>
    <w:rsid w:val="00180CE3"/>
    <w:rsid w:val="00180FF1"/>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014"/>
    <w:rsid w:val="001A430B"/>
    <w:rsid w:val="001A4488"/>
    <w:rsid w:val="001A44C5"/>
    <w:rsid w:val="001A47E0"/>
    <w:rsid w:val="001A4835"/>
    <w:rsid w:val="001A4836"/>
    <w:rsid w:val="001A4EE4"/>
    <w:rsid w:val="001A546A"/>
    <w:rsid w:val="001A5FC5"/>
    <w:rsid w:val="001A6293"/>
    <w:rsid w:val="001A6363"/>
    <w:rsid w:val="001A63C5"/>
    <w:rsid w:val="001A7A6D"/>
    <w:rsid w:val="001A7F3E"/>
    <w:rsid w:val="001B0614"/>
    <w:rsid w:val="001B0AAA"/>
    <w:rsid w:val="001B0ED7"/>
    <w:rsid w:val="001B10E3"/>
    <w:rsid w:val="001B17B6"/>
    <w:rsid w:val="001B1866"/>
    <w:rsid w:val="001B1F03"/>
    <w:rsid w:val="001B25AB"/>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5A"/>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4B74"/>
    <w:rsid w:val="001F5A5B"/>
    <w:rsid w:val="001F5E1F"/>
    <w:rsid w:val="001F5F17"/>
    <w:rsid w:val="001F619E"/>
    <w:rsid w:val="001F63F6"/>
    <w:rsid w:val="001F69D4"/>
    <w:rsid w:val="001F7EEC"/>
    <w:rsid w:val="00200202"/>
    <w:rsid w:val="00200650"/>
    <w:rsid w:val="00200C9D"/>
    <w:rsid w:val="00200FDD"/>
    <w:rsid w:val="00201F44"/>
    <w:rsid w:val="00202116"/>
    <w:rsid w:val="00202850"/>
    <w:rsid w:val="00202F04"/>
    <w:rsid w:val="002036AD"/>
    <w:rsid w:val="0020491F"/>
    <w:rsid w:val="00204A11"/>
    <w:rsid w:val="00204C25"/>
    <w:rsid w:val="00206A58"/>
    <w:rsid w:val="00206B71"/>
    <w:rsid w:val="00207250"/>
    <w:rsid w:val="002073C5"/>
    <w:rsid w:val="002075D1"/>
    <w:rsid w:val="00207854"/>
    <w:rsid w:val="002078AF"/>
    <w:rsid w:val="00210663"/>
    <w:rsid w:val="002108AB"/>
    <w:rsid w:val="00211BC7"/>
    <w:rsid w:val="00211DD3"/>
    <w:rsid w:val="00211F07"/>
    <w:rsid w:val="00211F20"/>
    <w:rsid w:val="0021277B"/>
    <w:rsid w:val="0021291F"/>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9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45BE"/>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2F08"/>
    <w:rsid w:val="0026329B"/>
    <w:rsid w:val="00263524"/>
    <w:rsid w:val="00264703"/>
    <w:rsid w:val="00264B22"/>
    <w:rsid w:val="00264DF6"/>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5A65"/>
    <w:rsid w:val="0027617C"/>
    <w:rsid w:val="00276AEB"/>
    <w:rsid w:val="00280125"/>
    <w:rsid w:val="00280A34"/>
    <w:rsid w:val="0028113A"/>
    <w:rsid w:val="00281938"/>
    <w:rsid w:val="00281A8B"/>
    <w:rsid w:val="00281AEF"/>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315E"/>
    <w:rsid w:val="00293C23"/>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4245"/>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A0"/>
    <w:rsid w:val="002C60F3"/>
    <w:rsid w:val="002C6551"/>
    <w:rsid w:val="002C6947"/>
    <w:rsid w:val="002C6CB2"/>
    <w:rsid w:val="002C730B"/>
    <w:rsid w:val="002C761A"/>
    <w:rsid w:val="002C7748"/>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654"/>
    <w:rsid w:val="002F481A"/>
    <w:rsid w:val="002F5D55"/>
    <w:rsid w:val="002F607D"/>
    <w:rsid w:val="002F6088"/>
    <w:rsid w:val="002F68A6"/>
    <w:rsid w:val="002F68A9"/>
    <w:rsid w:val="002F7CE9"/>
    <w:rsid w:val="00302793"/>
    <w:rsid w:val="00304416"/>
    <w:rsid w:val="0030461C"/>
    <w:rsid w:val="0030463F"/>
    <w:rsid w:val="003053FD"/>
    <w:rsid w:val="0030540B"/>
    <w:rsid w:val="003057D3"/>
    <w:rsid w:val="0030660E"/>
    <w:rsid w:val="003070F8"/>
    <w:rsid w:val="0030795C"/>
    <w:rsid w:val="003102FB"/>
    <w:rsid w:val="003105F6"/>
    <w:rsid w:val="0031067A"/>
    <w:rsid w:val="00310758"/>
    <w:rsid w:val="00310A4B"/>
    <w:rsid w:val="00310D1D"/>
    <w:rsid w:val="00311449"/>
    <w:rsid w:val="00312420"/>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5ED4"/>
    <w:rsid w:val="00326948"/>
    <w:rsid w:val="00326A90"/>
    <w:rsid w:val="00326BF4"/>
    <w:rsid w:val="00327166"/>
    <w:rsid w:val="00327328"/>
    <w:rsid w:val="003273E9"/>
    <w:rsid w:val="00327802"/>
    <w:rsid w:val="00330051"/>
    <w:rsid w:val="00331BCB"/>
    <w:rsid w:val="00332774"/>
    <w:rsid w:val="00332BDB"/>
    <w:rsid w:val="00332F77"/>
    <w:rsid w:val="00333D56"/>
    <w:rsid w:val="0033470F"/>
    <w:rsid w:val="00335D9E"/>
    <w:rsid w:val="00335EEC"/>
    <w:rsid w:val="00335F59"/>
    <w:rsid w:val="00336F7F"/>
    <w:rsid w:val="0033770E"/>
    <w:rsid w:val="003379E4"/>
    <w:rsid w:val="00337AAD"/>
    <w:rsid w:val="00337BA5"/>
    <w:rsid w:val="00337E86"/>
    <w:rsid w:val="003419E5"/>
    <w:rsid w:val="00341B78"/>
    <w:rsid w:val="00341B7B"/>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181"/>
    <w:rsid w:val="00361C83"/>
    <w:rsid w:val="003625B7"/>
    <w:rsid w:val="00363B20"/>
    <w:rsid w:val="003641DA"/>
    <w:rsid w:val="00364317"/>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780"/>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40B0"/>
    <w:rsid w:val="00385826"/>
    <w:rsid w:val="0038636B"/>
    <w:rsid w:val="0038728F"/>
    <w:rsid w:val="003927F0"/>
    <w:rsid w:val="00392995"/>
    <w:rsid w:val="00393DA1"/>
    <w:rsid w:val="00394335"/>
    <w:rsid w:val="003945A0"/>
    <w:rsid w:val="00394B14"/>
    <w:rsid w:val="00394CDE"/>
    <w:rsid w:val="003951EF"/>
    <w:rsid w:val="00395361"/>
    <w:rsid w:val="00395414"/>
    <w:rsid w:val="00395D08"/>
    <w:rsid w:val="00395E25"/>
    <w:rsid w:val="003962E2"/>
    <w:rsid w:val="003A010F"/>
    <w:rsid w:val="003A204F"/>
    <w:rsid w:val="003A256C"/>
    <w:rsid w:val="003A3644"/>
    <w:rsid w:val="003A3670"/>
    <w:rsid w:val="003A456D"/>
    <w:rsid w:val="003A4D34"/>
    <w:rsid w:val="003A4EFB"/>
    <w:rsid w:val="003A4FCE"/>
    <w:rsid w:val="003A5FA4"/>
    <w:rsid w:val="003A6815"/>
    <w:rsid w:val="003B0108"/>
    <w:rsid w:val="003B02F6"/>
    <w:rsid w:val="003B0373"/>
    <w:rsid w:val="003B0680"/>
    <w:rsid w:val="003B0E8B"/>
    <w:rsid w:val="003B125B"/>
    <w:rsid w:val="003B15E6"/>
    <w:rsid w:val="003B1C6E"/>
    <w:rsid w:val="003B43FA"/>
    <w:rsid w:val="003B469E"/>
    <w:rsid w:val="003B4AEA"/>
    <w:rsid w:val="003B607F"/>
    <w:rsid w:val="003B6817"/>
    <w:rsid w:val="003B69CB"/>
    <w:rsid w:val="003B72DF"/>
    <w:rsid w:val="003B734E"/>
    <w:rsid w:val="003C086D"/>
    <w:rsid w:val="003C09F1"/>
    <w:rsid w:val="003C0CD5"/>
    <w:rsid w:val="003C174E"/>
    <w:rsid w:val="003C17C4"/>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7D59"/>
    <w:rsid w:val="003D7EF0"/>
    <w:rsid w:val="003E014B"/>
    <w:rsid w:val="003E04A1"/>
    <w:rsid w:val="003E0825"/>
    <w:rsid w:val="003E0A6E"/>
    <w:rsid w:val="003E17A4"/>
    <w:rsid w:val="003E1C6D"/>
    <w:rsid w:val="003E1E81"/>
    <w:rsid w:val="003E2356"/>
    <w:rsid w:val="003E30A7"/>
    <w:rsid w:val="003E3FFB"/>
    <w:rsid w:val="003E447B"/>
    <w:rsid w:val="003E46F8"/>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3F7616"/>
    <w:rsid w:val="00400EB7"/>
    <w:rsid w:val="004011E5"/>
    <w:rsid w:val="00401384"/>
    <w:rsid w:val="004013EB"/>
    <w:rsid w:val="00401BD8"/>
    <w:rsid w:val="00402B0F"/>
    <w:rsid w:val="00402C0E"/>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504"/>
    <w:rsid w:val="0042365A"/>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41173"/>
    <w:rsid w:val="00441B54"/>
    <w:rsid w:val="00441C5F"/>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637D"/>
    <w:rsid w:val="004E668F"/>
    <w:rsid w:val="004E7CEC"/>
    <w:rsid w:val="004F0013"/>
    <w:rsid w:val="004F0DBF"/>
    <w:rsid w:val="004F137A"/>
    <w:rsid w:val="004F3A40"/>
    <w:rsid w:val="004F474D"/>
    <w:rsid w:val="004F5D48"/>
    <w:rsid w:val="004F5EF7"/>
    <w:rsid w:val="004F65AE"/>
    <w:rsid w:val="004F662F"/>
    <w:rsid w:val="004F6D82"/>
    <w:rsid w:val="004F6DC2"/>
    <w:rsid w:val="004F7BB9"/>
    <w:rsid w:val="00500922"/>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46D4"/>
    <w:rsid w:val="005247E3"/>
    <w:rsid w:val="00525730"/>
    <w:rsid w:val="00526061"/>
    <w:rsid w:val="00526B74"/>
    <w:rsid w:val="00526EE2"/>
    <w:rsid w:val="00527058"/>
    <w:rsid w:val="00530252"/>
    <w:rsid w:val="00530277"/>
    <w:rsid w:val="005304F8"/>
    <w:rsid w:val="00530573"/>
    <w:rsid w:val="005305EB"/>
    <w:rsid w:val="00530906"/>
    <w:rsid w:val="00531119"/>
    <w:rsid w:val="005313B3"/>
    <w:rsid w:val="00531A3F"/>
    <w:rsid w:val="005322D8"/>
    <w:rsid w:val="005335E2"/>
    <w:rsid w:val="005339FA"/>
    <w:rsid w:val="00533DB3"/>
    <w:rsid w:val="00534BE5"/>
    <w:rsid w:val="00535A7A"/>
    <w:rsid w:val="00536AB6"/>
    <w:rsid w:val="00537121"/>
    <w:rsid w:val="00537732"/>
    <w:rsid w:val="005413AF"/>
    <w:rsid w:val="00542600"/>
    <w:rsid w:val="0054298C"/>
    <w:rsid w:val="005430AC"/>
    <w:rsid w:val="00543413"/>
    <w:rsid w:val="00543E0A"/>
    <w:rsid w:val="005448EE"/>
    <w:rsid w:val="00545383"/>
    <w:rsid w:val="005456BD"/>
    <w:rsid w:val="005457BD"/>
    <w:rsid w:val="00545B34"/>
    <w:rsid w:val="00547289"/>
    <w:rsid w:val="005479C2"/>
    <w:rsid w:val="00547F85"/>
    <w:rsid w:val="00550F34"/>
    <w:rsid w:val="00550FA6"/>
    <w:rsid w:val="0055194E"/>
    <w:rsid w:val="00551ACB"/>
    <w:rsid w:val="00552208"/>
    <w:rsid w:val="00552A2F"/>
    <w:rsid w:val="00552D8C"/>
    <w:rsid w:val="00552DBD"/>
    <w:rsid w:val="00552EAE"/>
    <w:rsid w:val="005535C7"/>
    <w:rsid w:val="00553ABC"/>
    <w:rsid w:val="00553E24"/>
    <w:rsid w:val="00553FD1"/>
    <w:rsid w:val="005551AC"/>
    <w:rsid w:val="0055561B"/>
    <w:rsid w:val="00555C45"/>
    <w:rsid w:val="0055680D"/>
    <w:rsid w:val="00556A6F"/>
    <w:rsid w:val="0055770F"/>
    <w:rsid w:val="00557ED7"/>
    <w:rsid w:val="00560600"/>
    <w:rsid w:val="00561048"/>
    <w:rsid w:val="005618CB"/>
    <w:rsid w:val="00561D82"/>
    <w:rsid w:val="00561EEE"/>
    <w:rsid w:val="005627D6"/>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348"/>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97207"/>
    <w:rsid w:val="005A024C"/>
    <w:rsid w:val="005A075E"/>
    <w:rsid w:val="005A24D3"/>
    <w:rsid w:val="005A2B8D"/>
    <w:rsid w:val="005A374A"/>
    <w:rsid w:val="005A4254"/>
    <w:rsid w:val="005A4ABA"/>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1416"/>
    <w:rsid w:val="0060238C"/>
    <w:rsid w:val="006026A4"/>
    <w:rsid w:val="0060283A"/>
    <w:rsid w:val="0060403F"/>
    <w:rsid w:val="00604884"/>
    <w:rsid w:val="0060493F"/>
    <w:rsid w:val="006049BB"/>
    <w:rsid w:val="006054C3"/>
    <w:rsid w:val="00605A28"/>
    <w:rsid w:val="00605AA0"/>
    <w:rsid w:val="00605C8D"/>
    <w:rsid w:val="00605E26"/>
    <w:rsid w:val="00607228"/>
    <w:rsid w:val="00611269"/>
    <w:rsid w:val="00611407"/>
    <w:rsid w:val="0061154D"/>
    <w:rsid w:val="00611A9E"/>
    <w:rsid w:val="00611ABD"/>
    <w:rsid w:val="0061215F"/>
    <w:rsid w:val="006125D8"/>
    <w:rsid w:val="00612B03"/>
    <w:rsid w:val="0061312E"/>
    <w:rsid w:val="0061337B"/>
    <w:rsid w:val="00613CD6"/>
    <w:rsid w:val="00614BD3"/>
    <w:rsid w:val="00615578"/>
    <w:rsid w:val="00615E17"/>
    <w:rsid w:val="00615EC3"/>
    <w:rsid w:val="00615F41"/>
    <w:rsid w:val="00615FAA"/>
    <w:rsid w:val="006203C9"/>
    <w:rsid w:val="00620501"/>
    <w:rsid w:val="0062074F"/>
    <w:rsid w:val="00621012"/>
    <w:rsid w:val="00621C8C"/>
    <w:rsid w:val="0062244A"/>
    <w:rsid w:val="006225D2"/>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17E2"/>
    <w:rsid w:val="00632148"/>
    <w:rsid w:val="00633093"/>
    <w:rsid w:val="006337E4"/>
    <w:rsid w:val="00633A3A"/>
    <w:rsid w:val="0063410D"/>
    <w:rsid w:val="00634475"/>
    <w:rsid w:val="00634692"/>
    <w:rsid w:val="0063487F"/>
    <w:rsid w:val="00634C51"/>
    <w:rsid w:val="006353B4"/>
    <w:rsid w:val="006357AF"/>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70F"/>
    <w:rsid w:val="00646F4A"/>
    <w:rsid w:val="0064728D"/>
    <w:rsid w:val="006479AE"/>
    <w:rsid w:val="00647A8E"/>
    <w:rsid w:val="00647C3B"/>
    <w:rsid w:val="00650D9E"/>
    <w:rsid w:val="0065129D"/>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3409"/>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57"/>
    <w:rsid w:val="00684C63"/>
    <w:rsid w:val="00684D69"/>
    <w:rsid w:val="0068653A"/>
    <w:rsid w:val="00686615"/>
    <w:rsid w:val="00686FFF"/>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424E"/>
    <w:rsid w:val="006D55DE"/>
    <w:rsid w:val="006D58E4"/>
    <w:rsid w:val="006D5B56"/>
    <w:rsid w:val="006D7543"/>
    <w:rsid w:val="006D78F3"/>
    <w:rsid w:val="006E0607"/>
    <w:rsid w:val="006E232D"/>
    <w:rsid w:val="006E2A51"/>
    <w:rsid w:val="006E3FC4"/>
    <w:rsid w:val="006E5E5C"/>
    <w:rsid w:val="006E5EBE"/>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118"/>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062B"/>
    <w:rsid w:val="007311EF"/>
    <w:rsid w:val="007323DB"/>
    <w:rsid w:val="00732F72"/>
    <w:rsid w:val="007332E3"/>
    <w:rsid w:val="007332E9"/>
    <w:rsid w:val="007346E1"/>
    <w:rsid w:val="00734DE9"/>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473CC"/>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097"/>
    <w:rsid w:val="007A21A1"/>
    <w:rsid w:val="007A3334"/>
    <w:rsid w:val="007A4070"/>
    <w:rsid w:val="007A4DA1"/>
    <w:rsid w:val="007A63EA"/>
    <w:rsid w:val="007A6696"/>
    <w:rsid w:val="007A6881"/>
    <w:rsid w:val="007A78FB"/>
    <w:rsid w:val="007A7B3C"/>
    <w:rsid w:val="007A7F6F"/>
    <w:rsid w:val="007B0DF5"/>
    <w:rsid w:val="007B0EBB"/>
    <w:rsid w:val="007B1068"/>
    <w:rsid w:val="007B12D4"/>
    <w:rsid w:val="007B2176"/>
    <w:rsid w:val="007B2AC2"/>
    <w:rsid w:val="007B3590"/>
    <w:rsid w:val="007B4515"/>
    <w:rsid w:val="007B53D4"/>
    <w:rsid w:val="007B5B7E"/>
    <w:rsid w:val="007B630B"/>
    <w:rsid w:val="007B63A3"/>
    <w:rsid w:val="007B721F"/>
    <w:rsid w:val="007B7DC1"/>
    <w:rsid w:val="007C0A4E"/>
    <w:rsid w:val="007C0B72"/>
    <w:rsid w:val="007C0FEC"/>
    <w:rsid w:val="007C1B86"/>
    <w:rsid w:val="007C1D0A"/>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343"/>
    <w:rsid w:val="007D7642"/>
    <w:rsid w:val="007D7D3D"/>
    <w:rsid w:val="007E0074"/>
    <w:rsid w:val="007E0B56"/>
    <w:rsid w:val="007E1690"/>
    <w:rsid w:val="007E1823"/>
    <w:rsid w:val="007E18E7"/>
    <w:rsid w:val="007E1A99"/>
    <w:rsid w:val="007E2254"/>
    <w:rsid w:val="007E2E5E"/>
    <w:rsid w:val="007E2E62"/>
    <w:rsid w:val="007E2F2A"/>
    <w:rsid w:val="007E313C"/>
    <w:rsid w:val="007E329E"/>
    <w:rsid w:val="007E5394"/>
    <w:rsid w:val="007E5802"/>
    <w:rsid w:val="007E6238"/>
    <w:rsid w:val="007E62CC"/>
    <w:rsid w:val="007E6C12"/>
    <w:rsid w:val="007E6CA1"/>
    <w:rsid w:val="007E7307"/>
    <w:rsid w:val="007E7F05"/>
    <w:rsid w:val="007F03F1"/>
    <w:rsid w:val="007F1651"/>
    <w:rsid w:val="007F1ADC"/>
    <w:rsid w:val="007F44DB"/>
    <w:rsid w:val="007F45C0"/>
    <w:rsid w:val="007F4664"/>
    <w:rsid w:val="007F480F"/>
    <w:rsid w:val="007F4BC4"/>
    <w:rsid w:val="007F4D55"/>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07614"/>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0CC5"/>
    <w:rsid w:val="00822229"/>
    <w:rsid w:val="008222FA"/>
    <w:rsid w:val="008229D6"/>
    <w:rsid w:val="00822AF1"/>
    <w:rsid w:val="0082329C"/>
    <w:rsid w:val="008235B5"/>
    <w:rsid w:val="00823F4D"/>
    <w:rsid w:val="00825339"/>
    <w:rsid w:val="008268ED"/>
    <w:rsid w:val="00826E4F"/>
    <w:rsid w:val="00827265"/>
    <w:rsid w:val="008276DF"/>
    <w:rsid w:val="00827B24"/>
    <w:rsid w:val="00831392"/>
    <w:rsid w:val="00831BB1"/>
    <w:rsid w:val="00831D56"/>
    <w:rsid w:val="00831E9A"/>
    <w:rsid w:val="00831F2D"/>
    <w:rsid w:val="00831F65"/>
    <w:rsid w:val="008320A8"/>
    <w:rsid w:val="00832611"/>
    <w:rsid w:val="00833861"/>
    <w:rsid w:val="008338FD"/>
    <w:rsid w:val="008349CD"/>
    <w:rsid w:val="00834C63"/>
    <w:rsid w:val="00835974"/>
    <w:rsid w:val="00835B06"/>
    <w:rsid w:val="00836068"/>
    <w:rsid w:val="00837210"/>
    <w:rsid w:val="00837B3C"/>
    <w:rsid w:val="0084017E"/>
    <w:rsid w:val="008408AA"/>
    <w:rsid w:val="0084096F"/>
    <w:rsid w:val="00840FF5"/>
    <w:rsid w:val="00841A1B"/>
    <w:rsid w:val="00841AF2"/>
    <w:rsid w:val="00841B60"/>
    <w:rsid w:val="0084356C"/>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26F"/>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7A6"/>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647"/>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1E3C"/>
    <w:rsid w:val="008C2184"/>
    <w:rsid w:val="008C3DBD"/>
    <w:rsid w:val="008C4B74"/>
    <w:rsid w:val="008C4FA0"/>
    <w:rsid w:val="008C7EA9"/>
    <w:rsid w:val="008D0593"/>
    <w:rsid w:val="008D239D"/>
    <w:rsid w:val="008D29D6"/>
    <w:rsid w:val="008D3013"/>
    <w:rsid w:val="008D3455"/>
    <w:rsid w:val="008D3F09"/>
    <w:rsid w:val="008D4132"/>
    <w:rsid w:val="008D4753"/>
    <w:rsid w:val="008D4FEE"/>
    <w:rsid w:val="008D5540"/>
    <w:rsid w:val="008D5AF8"/>
    <w:rsid w:val="008D7C4C"/>
    <w:rsid w:val="008D7CC2"/>
    <w:rsid w:val="008E0C3B"/>
    <w:rsid w:val="008E207D"/>
    <w:rsid w:val="008E25C6"/>
    <w:rsid w:val="008E3F12"/>
    <w:rsid w:val="008E485E"/>
    <w:rsid w:val="008E4DBB"/>
    <w:rsid w:val="008E52EA"/>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CF8"/>
    <w:rsid w:val="00900E69"/>
    <w:rsid w:val="009021D0"/>
    <w:rsid w:val="00905D9B"/>
    <w:rsid w:val="009066B6"/>
    <w:rsid w:val="009068B0"/>
    <w:rsid w:val="00906E25"/>
    <w:rsid w:val="00907043"/>
    <w:rsid w:val="00907237"/>
    <w:rsid w:val="0090765E"/>
    <w:rsid w:val="009102A7"/>
    <w:rsid w:val="009113E9"/>
    <w:rsid w:val="0091183F"/>
    <w:rsid w:val="0091208F"/>
    <w:rsid w:val="009124A9"/>
    <w:rsid w:val="00912DB9"/>
    <w:rsid w:val="00913037"/>
    <w:rsid w:val="0091354F"/>
    <w:rsid w:val="009135CE"/>
    <w:rsid w:val="0091383B"/>
    <w:rsid w:val="0091390E"/>
    <w:rsid w:val="00913AC3"/>
    <w:rsid w:val="00913BD8"/>
    <w:rsid w:val="00914180"/>
    <w:rsid w:val="009145F9"/>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02C"/>
    <w:rsid w:val="0093050B"/>
    <w:rsid w:val="00930918"/>
    <w:rsid w:val="00932D5B"/>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B6B"/>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3C1"/>
    <w:rsid w:val="009A06AE"/>
    <w:rsid w:val="009A0E42"/>
    <w:rsid w:val="009A1B55"/>
    <w:rsid w:val="009A1ED8"/>
    <w:rsid w:val="009A2AC9"/>
    <w:rsid w:val="009A2B88"/>
    <w:rsid w:val="009A43C7"/>
    <w:rsid w:val="009A5067"/>
    <w:rsid w:val="009A592C"/>
    <w:rsid w:val="009A6E53"/>
    <w:rsid w:val="009A78FA"/>
    <w:rsid w:val="009B0908"/>
    <w:rsid w:val="009B0E0A"/>
    <w:rsid w:val="009B1C03"/>
    <w:rsid w:val="009B279C"/>
    <w:rsid w:val="009B30D2"/>
    <w:rsid w:val="009B48CE"/>
    <w:rsid w:val="009B4CCC"/>
    <w:rsid w:val="009B52C6"/>
    <w:rsid w:val="009B54CD"/>
    <w:rsid w:val="009B5A57"/>
    <w:rsid w:val="009B5AA2"/>
    <w:rsid w:val="009B60FE"/>
    <w:rsid w:val="009B6365"/>
    <w:rsid w:val="009B63B1"/>
    <w:rsid w:val="009B6806"/>
    <w:rsid w:val="009B73A3"/>
    <w:rsid w:val="009B7828"/>
    <w:rsid w:val="009B7918"/>
    <w:rsid w:val="009B7DAA"/>
    <w:rsid w:val="009C01D3"/>
    <w:rsid w:val="009C09BC"/>
    <w:rsid w:val="009C09D9"/>
    <w:rsid w:val="009C100F"/>
    <w:rsid w:val="009C1193"/>
    <w:rsid w:val="009C1AAC"/>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4E35"/>
    <w:rsid w:val="009E5850"/>
    <w:rsid w:val="009E59D0"/>
    <w:rsid w:val="009E5A3F"/>
    <w:rsid w:val="009F0D72"/>
    <w:rsid w:val="009F1B93"/>
    <w:rsid w:val="009F2D12"/>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07E32"/>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ED7"/>
    <w:rsid w:val="00A33FC0"/>
    <w:rsid w:val="00A364DD"/>
    <w:rsid w:val="00A36D35"/>
    <w:rsid w:val="00A37D42"/>
    <w:rsid w:val="00A40309"/>
    <w:rsid w:val="00A40A5E"/>
    <w:rsid w:val="00A40F69"/>
    <w:rsid w:val="00A414D7"/>
    <w:rsid w:val="00A422CB"/>
    <w:rsid w:val="00A42E76"/>
    <w:rsid w:val="00A44342"/>
    <w:rsid w:val="00A45689"/>
    <w:rsid w:val="00A45BB4"/>
    <w:rsid w:val="00A46B9F"/>
    <w:rsid w:val="00A50BA4"/>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293"/>
    <w:rsid w:val="00A6185C"/>
    <w:rsid w:val="00A61E8F"/>
    <w:rsid w:val="00A62830"/>
    <w:rsid w:val="00A62CAB"/>
    <w:rsid w:val="00A64C04"/>
    <w:rsid w:val="00A64FE4"/>
    <w:rsid w:val="00A66A6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97406"/>
    <w:rsid w:val="00A97FB7"/>
    <w:rsid w:val="00AA0426"/>
    <w:rsid w:val="00AA2704"/>
    <w:rsid w:val="00AA2946"/>
    <w:rsid w:val="00AA2AE0"/>
    <w:rsid w:val="00AA2B11"/>
    <w:rsid w:val="00AA3146"/>
    <w:rsid w:val="00AA39A7"/>
    <w:rsid w:val="00AA3BD2"/>
    <w:rsid w:val="00AA430D"/>
    <w:rsid w:val="00AA48D2"/>
    <w:rsid w:val="00AA5A00"/>
    <w:rsid w:val="00AA6825"/>
    <w:rsid w:val="00AA690A"/>
    <w:rsid w:val="00AA6D6F"/>
    <w:rsid w:val="00AA7023"/>
    <w:rsid w:val="00AA7E39"/>
    <w:rsid w:val="00AB06E9"/>
    <w:rsid w:val="00AB0C57"/>
    <w:rsid w:val="00AB0D94"/>
    <w:rsid w:val="00AB11C3"/>
    <w:rsid w:val="00AB1402"/>
    <w:rsid w:val="00AB1ADC"/>
    <w:rsid w:val="00AB2331"/>
    <w:rsid w:val="00AB2799"/>
    <w:rsid w:val="00AB33BC"/>
    <w:rsid w:val="00AB3C72"/>
    <w:rsid w:val="00AB44DC"/>
    <w:rsid w:val="00AB4AF2"/>
    <w:rsid w:val="00AB55DC"/>
    <w:rsid w:val="00AB7D9F"/>
    <w:rsid w:val="00AC0B4D"/>
    <w:rsid w:val="00AC1A55"/>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E11"/>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39F2"/>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D48"/>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5AB"/>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6A8"/>
    <w:rsid w:val="00BA2ACE"/>
    <w:rsid w:val="00BA32EE"/>
    <w:rsid w:val="00BA4E1F"/>
    <w:rsid w:val="00BA52E7"/>
    <w:rsid w:val="00BA5DBD"/>
    <w:rsid w:val="00BA65D8"/>
    <w:rsid w:val="00BA6E5D"/>
    <w:rsid w:val="00BA7136"/>
    <w:rsid w:val="00BA727C"/>
    <w:rsid w:val="00BA7747"/>
    <w:rsid w:val="00BA7EC6"/>
    <w:rsid w:val="00BB1687"/>
    <w:rsid w:val="00BB2532"/>
    <w:rsid w:val="00BB28B0"/>
    <w:rsid w:val="00BB3BB8"/>
    <w:rsid w:val="00BB47FE"/>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925"/>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C56"/>
    <w:rsid w:val="00BD4EB7"/>
    <w:rsid w:val="00BD4ED5"/>
    <w:rsid w:val="00BD4F71"/>
    <w:rsid w:val="00BD5301"/>
    <w:rsid w:val="00BD5604"/>
    <w:rsid w:val="00BD59F3"/>
    <w:rsid w:val="00BD67D3"/>
    <w:rsid w:val="00BD6901"/>
    <w:rsid w:val="00BD719F"/>
    <w:rsid w:val="00BE0098"/>
    <w:rsid w:val="00BE07CD"/>
    <w:rsid w:val="00BE0E97"/>
    <w:rsid w:val="00BE2890"/>
    <w:rsid w:val="00BE2F24"/>
    <w:rsid w:val="00BE3C1F"/>
    <w:rsid w:val="00BE4348"/>
    <w:rsid w:val="00BE501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1BD7"/>
    <w:rsid w:val="00C02816"/>
    <w:rsid w:val="00C03145"/>
    <w:rsid w:val="00C038AF"/>
    <w:rsid w:val="00C03DBE"/>
    <w:rsid w:val="00C043F8"/>
    <w:rsid w:val="00C052BD"/>
    <w:rsid w:val="00C052DC"/>
    <w:rsid w:val="00C05549"/>
    <w:rsid w:val="00C05E3B"/>
    <w:rsid w:val="00C06C7D"/>
    <w:rsid w:val="00C06DB5"/>
    <w:rsid w:val="00C070B3"/>
    <w:rsid w:val="00C07BDB"/>
    <w:rsid w:val="00C1074D"/>
    <w:rsid w:val="00C11480"/>
    <w:rsid w:val="00C12C34"/>
    <w:rsid w:val="00C13E0D"/>
    <w:rsid w:val="00C1434B"/>
    <w:rsid w:val="00C15919"/>
    <w:rsid w:val="00C163B3"/>
    <w:rsid w:val="00C202E6"/>
    <w:rsid w:val="00C20863"/>
    <w:rsid w:val="00C208C2"/>
    <w:rsid w:val="00C21ABD"/>
    <w:rsid w:val="00C21B01"/>
    <w:rsid w:val="00C21EDD"/>
    <w:rsid w:val="00C21FD6"/>
    <w:rsid w:val="00C22345"/>
    <w:rsid w:val="00C22B3C"/>
    <w:rsid w:val="00C22E56"/>
    <w:rsid w:val="00C240E5"/>
    <w:rsid w:val="00C2414C"/>
    <w:rsid w:val="00C24801"/>
    <w:rsid w:val="00C24A19"/>
    <w:rsid w:val="00C24ED2"/>
    <w:rsid w:val="00C25A94"/>
    <w:rsid w:val="00C25BDA"/>
    <w:rsid w:val="00C27426"/>
    <w:rsid w:val="00C27C36"/>
    <w:rsid w:val="00C310C7"/>
    <w:rsid w:val="00C31623"/>
    <w:rsid w:val="00C32905"/>
    <w:rsid w:val="00C32E0F"/>
    <w:rsid w:val="00C3319E"/>
    <w:rsid w:val="00C34378"/>
    <w:rsid w:val="00C34575"/>
    <w:rsid w:val="00C35CE3"/>
    <w:rsid w:val="00C36C09"/>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4967"/>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59F3"/>
    <w:rsid w:val="00C85DEC"/>
    <w:rsid w:val="00C86B48"/>
    <w:rsid w:val="00C87E8D"/>
    <w:rsid w:val="00C906C0"/>
    <w:rsid w:val="00C90718"/>
    <w:rsid w:val="00C9113A"/>
    <w:rsid w:val="00C914D3"/>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66D"/>
    <w:rsid w:val="00CA683D"/>
    <w:rsid w:val="00CA76D1"/>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1D86"/>
    <w:rsid w:val="00CC2060"/>
    <w:rsid w:val="00CC264A"/>
    <w:rsid w:val="00CC287D"/>
    <w:rsid w:val="00CC35C0"/>
    <w:rsid w:val="00CC3676"/>
    <w:rsid w:val="00CC3891"/>
    <w:rsid w:val="00CC38C5"/>
    <w:rsid w:val="00CC3E72"/>
    <w:rsid w:val="00CC4713"/>
    <w:rsid w:val="00CC480E"/>
    <w:rsid w:val="00CC4FBE"/>
    <w:rsid w:val="00CC663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032"/>
    <w:rsid w:val="00CF6743"/>
    <w:rsid w:val="00CF6F73"/>
    <w:rsid w:val="00CF7606"/>
    <w:rsid w:val="00CF7726"/>
    <w:rsid w:val="00D015E4"/>
    <w:rsid w:val="00D0194B"/>
    <w:rsid w:val="00D021CB"/>
    <w:rsid w:val="00D02CF5"/>
    <w:rsid w:val="00D0336A"/>
    <w:rsid w:val="00D049EA"/>
    <w:rsid w:val="00D0593E"/>
    <w:rsid w:val="00D05B42"/>
    <w:rsid w:val="00D05D79"/>
    <w:rsid w:val="00D066A3"/>
    <w:rsid w:val="00D0697D"/>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7DE"/>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1F80"/>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1943"/>
    <w:rsid w:val="00D8270A"/>
    <w:rsid w:val="00D82D12"/>
    <w:rsid w:val="00D82EFE"/>
    <w:rsid w:val="00D830A2"/>
    <w:rsid w:val="00D83131"/>
    <w:rsid w:val="00D83281"/>
    <w:rsid w:val="00D843D2"/>
    <w:rsid w:val="00D84A1B"/>
    <w:rsid w:val="00D84B03"/>
    <w:rsid w:val="00D85754"/>
    <w:rsid w:val="00D8607D"/>
    <w:rsid w:val="00D863EE"/>
    <w:rsid w:val="00D874E5"/>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B66"/>
    <w:rsid w:val="00DB3C5D"/>
    <w:rsid w:val="00DB47D7"/>
    <w:rsid w:val="00DB48B3"/>
    <w:rsid w:val="00DB54C5"/>
    <w:rsid w:val="00DB5F59"/>
    <w:rsid w:val="00DB623B"/>
    <w:rsid w:val="00DB642C"/>
    <w:rsid w:val="00DB7149"/>
    <w:rsid w:val="00DB7244"/>
    <w:rsid w:val="00DB749E"/>
    <w:rsid w:val="00DC07D4"/>
    <w:rsid w:val="00DC08BD"/>
    <w:rsid w:val="00DC0A49"/>
    <w:rsid w:val="00DC1C56"/>
    <w:rsid w:val="00DC1CF3"/>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1E3"/>
    <w:rsid w:val="00DF0205"/>
    <w:rsid w:val="00DF0544"/>
    <w:rsid w:val="00DF0E93"/>
    <w:rsid w:val="00DF27EE"/>
    <w:rsid w:val="00DF4555"/>
    <w:rsid w:val="00DF457A"/>
    <w:rsid w:val="00DF5DFD"/>
    <w:rsid w:val="00DF6662"/>
    <w:rsid w:val="00DF6E26"/>
    <w:rsid w:val="00DF7839"/>
    <w:rsid w:val="00DF7E7D"/>
    <w:rsid w:val="00E00581"/>
    <w:rsid w:val="00E00670"/>
    <w:rsid w:val="00E01397"/>
    <w:rsid w:val="00E01609"/>
    <w:rsid w:val="00E01E73"/>
    <w:rsid w:val="00E02396"/>
    <w:rsid w:val="00E0256D"/>
    <w:rsid w:val="00E026C4"/>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384"/>
    <w:rsid w:val="00E11861"/>
    <w:rsid w:val="00E11D99"/>
    <w:rsid w:val="00E11F28"/>
    <w:rsid w:val="00E13199"/>
    <w:rsid w:val="00E139B8"/>
    <w:rsid w:val="00E14ECE"/>
    <w:rsid w:val="00E15536"/>
    <w:rsid w:val="00E158A8"/>
    <w:rsid w:val="00E15CB6"/>
    <w:rsid w:val="00E163F2"/>
    <w:rsid w:val="00E2000B"/>
    <w:rsid w:val="00E20152"/>
    <w:rsid w:val="00E210FF"/>
    <w:rsid w:val="00E21257"/>
    <w:rsid w:val="00E21AC3"/>
    <w:rsid w:val="00E23539"/>
    <w:rsid w:val="00E23CF4"/>
    <w:rsid w:val="00E23D82"/>
    <w:rsid w:val="00E24B92"/>
    <w:rsid w:val="00E24C41"/>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6EA"/>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7B2"/>
    <w:rsid w:val="00E548A8"/>
    <w:rsid w:val="00E54CDE"/>
    <w:rsid w:val="00E5614E"/>
    <w:rsid w:val="00E561B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150"/>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6771"/>
    <w:rsid w:val="00EB691F"/>
    <w:rsid w:val="00EB6E3A"/>
    <w:rsid w:val="00EB70C8"/>
    <w:rsid w:val="00EB7BDD"/>
    <w:rsid w:val="00EC1710"/>
    <w:rsid w:val="00EC2E37"/>
    <w:rsid w:val="00EC31E4"/>
    <w:rsid w:val="00EC33A8"/>
    <w:rsid w:val="00EC33BB"/>
    <w:rsid w:val="00EC342C"/>
    <w:rsid w:val="00EC3C1C"/>
    <w:rsid w:val="00EC435B"/>
    <w:rsid w:val="00EC4929"/>
    <w:rsid w:val="00EC4947"/>
    <w:rsid w:val="00EC548C"/>
    <w:rsid w:val="00EC63D5"/>
    <w:rsid w:val="00EC6556"/>
    <w:rsid w:val="00EC6A09"/>
    <w:rsid w:val="00EC742E"/>
    <w:rsid w:val="00EC7A15"/>
    <w:rsid w:val="00ED0429"/>
    <w:rsid w:val="00ED0612"/>
    <w:rsid w:val="00ED0AC8"/>
    <w:rsid w:val="00ED0B90"/>
    <w:rsid w:val="00ED0C0E"/>
    <w:rsid w:val="00ED0EB0"/>
    <w:rsid w:val="00ED12D5"/>
    <w:rsid w:val="00ED1FC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31DC"/>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5750"/>
    <w:rsid w:val="00F06321"/>
    <w:rsid w:val="00F0670A"/>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5A65"/>
    <w:rsid w:val="00F361EC"/>
    <w:rsid w:val="00F363AA"/>
    <w:rsid w:val="00F36AA4"/>
    <w:rsid w:val="00F370F6"/>
    <w:rsid w:val="00F3746C"/>
    <w:rsid w:val="00F3767A"/>
    <w:rsid w:val="00F37E02"/>
    <w:rsid w:val="00F4347D"/>
    <w:rsid w:val="00F44073"/>
    <w:rsid w:val="00F44236"/>
    <w:rsid w:val="00F44268"/>
    <w:rsid w:val="00F44DE9"/>
    <w:rsid w:val="00F44F08"/>
    <w:rsid w:val="00F45ED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253A"/>
    <w:rsid w:val="00F63636"/>
    <w:rsid w:val="00F63676"/>
    <w:rsid w:val="00F64104"/>
    <w:rsid w:val="00F6638C"/>
    <w:rsid w:val="00F66511"/>
    <w:rsid w:val="00F705C5"/>
    <w:rsid w:val="00F7081A"/>
    <w:rsid w:val="00F7118D"/>
    <w:rsid w:val="00F71254"/>
    <w:rsid w:val="00F71876"/>
    <w:rsid w:val="00F72175"/>
    <w:rsid w:val="00F73601"/>
    <w:rsid w:val="00F73ACA"/>
    <w:rsid w:val="00F74CF7"/>
    <w:rsid w:val="00F750AB"/>
    <w:rsid w:val="00F75A97"/>
    <w:rsid w:val="00F75F44"/>
    <w:rsid w:val="00F770D4"/>
    <w:rsid w:val="00F77DEB"/>
    <w:rsid w:val="00F77E3F"/>
    <w:rsid w:val="00F80116"/>
    <w:rsid w:val="00F80E55"/>
    <w:rsid w:val="00F811C2"/>
    <w:rsid w:val="00F815C9"/>
    <w:rsid w:val="00F8392B"/>
    <w:rsid w:val="00F83F5B"/>
    <w:rsid w:val="00F8439C"/>
    <w:rsid w:val="00F843CE"/>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584"/>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1925"/>
    <w:rsid w:val="00FB246D"/>
    <w:rsid w:val="00FB2532"/>
    <w:rsid w:val="00FB2BD1"/>
    <w:rsid w:val="00FB3618"/>
    <w:rsid w:val="00FB3BFB"/>
    <w:rsid w:val="00FB4480"/>
    <w:rsid w:val="00FB472D"/>
    <w:rsid w:val="00FB4AD8"/>
    <w:rsid w:val="00FB5F4B"/>
    <w:rsid w:val="00FB66DC"/>
    <w:rsid w:val="00FB742B"/>
    <w:rsid w:val="00FB78A0"/>
    <w:rsid w:val="00FC09AA"/>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3FD8"/>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4FD"/>
    <w:rsid w:val="00FF15D5"/>
    <w:rsid w:val="00FF1873"/>
    <w:rsid w:val="00FF23F4"/>
    <w:rsid w:val="00FF3892"/>
    <w:rsid w:val="00FF3E50"/>
    <w:rsid w:val="00FF3EF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0FEDDE0E"/>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C61DB"/>
  <w14:defaultImageDpi w14:val="96"/>
  <w15:docId w15:val="{2822FD0D-0B61-4D82-AE8F-C19339E0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UserInfo>
        <DisplayName>Melissa Eaglesfield</DisplayName>
        <AccountId>56</AccountId>
        <AccountType/>
      </UserInfo>
    </SharedWithUsers>
    <_activity xmlns="627e6f24-2e65-4bdc-b30f-13d18081a56b" xsi:nil="true"/>
  </documentManagement>
</p:properties>
</file>

<file path=customXml/itemProps1.xml><?xml version="1.0" encoding="utf-8"?>
<ds:datastoreItem xmlns:ds="http://schemas.openxmlformats.org/officeDocument/2006/customXml" ds:itemID="{B30BC2BB-217D-FB4A-B417-43154FCEDC30}">
  <ds:schemaRefs>
    <ds:schemaRef ds:uri="http://schemas.openxmlformats.org/officeDocument/2006/bibliography"/>
  </ds:schemaRefs>
</ds:datastoreItem>
</file>

<file path=customXml/itemProps2.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3.xml><?xml version="1.0" encoding="utf-8"?>
<ds:datastoreItem xmlns:ds="http://schemas.openxmlformats.org/officeDocument/2006/customXml" ds:itemID="{41488545-FBA5-40FF-B8BF-56CBD229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40185-5D0F-4414-869A-6E99699BA83E}">
  <ds:schemaRefs>
    <ds:schemaRef ds:uri="http://purl.org/dc/terms/"/>
    <ds:schemaRef ds:uri="http://schemas.openxmlformats.org/package/2006/metadata/core-properties"/>
    <ds:schemaRef ds:uri="http://purl.org/dc/dcmitype/"/>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5640</Characters>
  <Application>Microsoft Office Word</Application>
  <DocSecurity>4</DocSecurity>
  <Lines>47</Lines>
  <Paragraphs>13</Paragraphs>
  <ScaleCrop>false</ScaleCrop>
  <Company>Big Lottery Fund</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2024-05-16T10:08:00Z</dcterms:created>
  <dcterms:modified xsi:type="dcterms:W3CDTF">2024-05-16T10:08:00Z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