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07D6" w14:textId="77777777" w:rsidR="007B62C3" w:rsidRPr="0055157B" w:rsidRDefault="00D15435" w:rsidP="007B62C3">
      <w:pPr>
        <w:pStyle w:val="Title"/>
        <w:rPr>
          <w:rFonts w:ascii="Trebuchet MS" w:hAnsi="Trebuchet MS"/>
          <w:sz w:val="56"/>
        </w:rPr>
      </w:pPr>
      <w:r w:rsidRPr="0055157B">
        <w:rPr>
          <w:rFonts w:ascii="Trebuchet MS" w:hAnsi="Trebuchet MS"/>
          <w:sz w:val="56"/>
        </w:rPr>
        <w:t xml:space="preserve">Tips for </w:t>
      </w:r>
      <w:r w:rsidR="00B573B3" w:rsidRPr="0055157B">
        <w:rPr>
          <w:rFonts w:ascii="Trebuchet MS" w:hAnsi="Trebuchet MS"/>
          <w:sz w:val="56"/>
        </w:rPr>
        <w:t>social media</w:t>
      </w:r>
    </w:p>
    <w:p w14:paraId="46F47C81" w14:textId="7EB0BABA" w:rsidR="007B62C3" w:rsidRDefault="0055157B" w:rsidP="007B62C3">
      <w:pPr>
        <w:pStyle w:val="OurBody"/>
      </w:pPr>
      <w:r>
        <w:t xml:space="preserve">We’ve provided </w:t>
      </w:r>
      <w:r w:rsidR="04F66F1A">
        <w:t xml:space="preserve">some </w:t>
      </w:r>
      <w:r>
        <w:t xml:space="preserve">top </w:t>
      </w:r>
      <w:r w:rsidR="04F66F1A">
        <w:t xml:space="preserve">tips on how to write </w:t>
      </w:r>
      <w:r>
        <w:t>good social media posts – and to help your project win those all-important votes.</w:t>
      </w:r>
      <w:bookmarkStart w:id="0" w:name="_GoBack"/>
      <w:bookmarkEnd w:id="0"/>
    </w:p>
    <w:p w14:paraId="11A2EACC" w14:textId="34B3E81C" w:rsidR="00876B8E" w:rsidRDefault="007B62C3" w:rsidP="00876B8E">
      <w:pPr>
        <w:pStyle w:val="OurBody"/>
        <w:numPr>
          <w:ilvl w:val="0"/>
          <w:numId w:val="16"/>
        </w:numPr>
      </w:pPr>
      <w:r>
        <w:t xml:space="preserve">Try to describe what your </w:t>
      </w:r>
      <w:r w:rsidR="0055157B">
        <w:t xml:space="preserve">project </w:t>
      </w:r>
      <w:r>
        <w:t xml:space="preserve">does and how it will </w:t>
      </w:r>
      <w:r w:rsidR="00876B8E">
        <w:t>help</w:t>
      </w:r>
      <w:r>
        <w:t xml:space="preserve"> the people you support if you win</w:t>
      </w:r>
    </w:p>
    <w:p w14:paraId="45CA88EC" w14:textId="77777777" w:rsidR="007B62C3" w:rsidRPr="00876B8E" w:rsidRDefault="00D434D3" w:rsidP="007B62C3">
      <w:pPr>
        <w:pStyle w:val="OurBody"/>
        <w:numPr>
          <w:ilvl w:val="0"/>
          <w:numId w:val="16"/>
        </w:numPr>
      </w:pPr>
      <w:r>
        <w:rPr>
          <w:rFonts w:cs="Times New Roman"/>
          <w:szCs w:val="24"/>
        </w:rPr>
        <w:t>Include</w:t>
      </w:r>
      <w:r w:rsidR="007B62C3">
        <w:rPr>
          <w:rFonts w:cs="Times New Roman"/>
          <w:szCs w:val="24"/>
        </w:rPr>
        <w:t xml:space="preserve"> images or </w:t>
      </w:r>
      <w:r>
        <w:rPr>
          <w:rFonts w:cs="Times New Roman"/>
          <w:szCs w:val="24"/>
        </w:rPr>
        <w:t xml:space="preserve">a </w:t>
      </w:r>
      <w:r w:rsidR="007B62C3">
        <w:rPr>
          <w:rFonts w:cs="Times New Roman"/>
          <w:szCs w:val="24"/>
        </w:rPr>
        <w:t>short video</w:t>
      </w:r>
      <w:r>
        <w:rPr>
          <w:rFonts w:cs="Times New Roman"/>
          <w:szCs w:val="24"/>
        </w:rPr>
        <w:t xml:space="preserve"> to</w:t>
      </w:r>
      <w:r w:rsidR="007B62C3">
        <w:rPr>
          <w:rFonts w:cs="Times New Roman"/>
          <w:szCs w:val="24"/>
        </w:rPr>
        <w:t xml:space="preserve"> show everyone what you do. Pictures with people in them work best, but make sure you have the necessary consent to use them</w:t>
      </w:r>
    </w:p>
    <w:p w14:paraId="44578F98" w14:textId="77777777" w:rsidR="007B62C3" w:rsidRPr="007B62C3" w:rsidRDefault="007B62C3" w:rsidP="007B62C3">
      <w:pPr>
        <w:pStyle w:val="OurBody"/>
        <w:numPr>
          <w:ilvl w:val="0"/>
          <w:numId w:val="16"/>
        </w:numPr>
      </w:pPr>
      <w:r>
        <w:rPr>
          <w:rFonts w:cs="Times New Roman"/>
          <w:szCs w:val="24"/>
        </w:rPr>
        <w:t xml:space="preserve">Be creative and </w:t>
      </w:r>
      <w:hyperlink r:id="rId11" w:history="1">
        <w:r w:rsidRPr="00D434D3">
          <w:rPr>
            <w:rStyle w:val="Hyperlink"/>
            <w:rFonts w:cs="Times New Roman"/>
            <w:szCs w:val="24"/>
          </w:rPr>
          <w:t>use emojis</w:t>
        </w:r>
      </w:hyperlink>
      <w:r w:rsidRPr="007B62C3">
        <w:rPr>
          <w:rFonts w:cs="Times New Roman"/>
          <w:szCs w:val="24"/>
        </w:rPr>
        <w:t xml:space="preserve"> (but not too many</w:t>
      </w:r>
      <w:r w:rsidRPr="007B62C3">
        <w:rPr>
          <w:rFonts w:cs="Times New Roman"/>
          <w:sz w:val="22"/>
          <w:szCs w:val="24"/>
        </w:rPr>
        <w:t>!)</w:t>
      </w:r>
      <w:r w:rsidRPr="007B62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 catch people’s attention</w:t>
      </w:r>
      <w:r w:rsidRPr="007B62C3">
        <w:rPr>
          <w:rFonts w:cs="Times New Roman"/>
          <w:szCs w:val="24"/>
        </w:rPr>
        <w:t xml:space="preserve"> </w:t>
      </w:r>
    </w:p>
    <w:p w14:paraId="30D8516B" w14:textId="1104AF90" w:rsidR="007B62C3" w:rsidRPr="007B62C3" w:rsidRDefault="007B62C3" w:rsidP="007B62C3">
      <w:pPr>
        <w:pStyle w:val="OurBody"/>
        <w:numPr>
          <w:ilvl w:val="0"/>
          <w:numId w:val="16"/>
        </w:numPr>
      </w:pPr>
      <w:r>
        <w:rPr>
          <w:rFonts w:cs="Times New Roman"/>
          <w:szCs w:val="24"/>
        </w:rPr>
        <w:t>Ask people to share your tweet as well as vote for you, so that mo</w:t>
      </w:r>
      <w:r w:rsidR="00876B8E">
        <w:rPr>
          <w:rFonts w:cs="Times New Roman"/>
          <w:szCs w:val="24"/>
        </w:rPr>
        <w:t>re people see your message</w:t>
      </w:r>
    </w:p>
    <w:p w14:paraId="754701DB" w14:textId="2941F3BF" w:rsidR="007B62C3" w:rsidRPr="007B62C3" w:rsidRDefault="0055157B" w:rsidP="007B62C3">
      <w:pPr>
        <w:pStyle w:val="OurBody"/>
        <w:numPr>
          <w:ilvl w:val="0"/>
          <w:numId w:val="16"/>
        </w:numPr>
      </w:pPr>
      <w:r>
        <w:rPr>
          <w:rFonts w:cs="Times New Roman"/>
          <w:szCs w:val="24"/>
        </w:rPr>
        <w:t xml:space="preserve">Use </w:t>
      </w:r>
      <w:r w:rsidR="007B62C3" w:rsidRPr="007B62C3">
        <w:rPr>
          <w:rFonts w:cs="Times New Roman"/>
          <w:b/>
          <w:szCs w:val="24"/>
        </w:rPr>
        <w:t>#PeoplesProjects</w:t>
      </w:r>
      <w:r>
        <w:rPr>
          <w:rFonts w:cs="Times New Roman"/>
          <w:szCs w:val="24"/>
        </w:rPr>
        <w:t xml:space="preserve"> in your tweet so everyone knows </w:t>
      </w:r>
      <w:r w:rsidR="007B62C3">
        <w:rPr>
          <w:rFonts w:cs="Times New Roman"/>
          <w:szCs w:val="24"/>
        </w:rPr>
        <w:t>why you’re asking for votes</w:t>
      </w:r>
    </w:p>
    <w:p w14:paraId="68800FED" w14:textId="13FC132D" w:rsidR="007B62C3" w:rsidRDefault="007B62C3" w:rsidP="007B62C3">
      <w:pPr>
        <w:pStyle w:val="OurBody"/>
        <w:numPr>
          <w:ilvl w:val="0"/>
          <w:numId w:val="16"/>
        </w:numPr>
      </w:pPr>
      <w:r>
        <w:t xml:space="preserve">Always include a link to the voting website in your tweet: </w:t>
      </w:r>
      <w:hyperlink r:id="rId12" w:history="1">
        <w:r w:rsidR="00DD0581" w:rsidRPr="000C17DF">
          <w:rPr>
            <w:rStyle w:val="Hyperlink"/>
            <w:rFonts w:eastAsiaTheme="majorEastAsia"/>
          </w:rPr>
          <w:t>www.thepeoplesprojects.org.uk</w:t>
        </w:r>
      </w:hyperlink>
    </w:p>
    <w:p w14:paraId="2E0297B2" w14:textId="77777777" w:rsidR="009907C5" w:rsidRDefault="009907C5" w:rsidP="007B62C3">
      <w:pPr>
        <w:pStyle w:val="OurBody"/>
        <w:ind w:left="720"/>
      </w:pPr>
    </w:p>
    <w:p w14:paraId="30E8D068" w14:textId="22EA03FB" w:rsidR="009907C5" w:rsidRDefault="009907C5" w:rsidP="009907C5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</w:pPr>
      <w:r w:rsidRPr="009907C5">
        <w:rPr>
          <w:rFonts w:ascii="Trebuchet MS" w:eastAsiaTheme="minorHAnsi" w:hAnsi="Trebuchet MS" w:cs="FoundrySterlingOT2-Book"/>
          <w:b/>
          <w:color w:val="000000"/>
          <w:sz w:val="24"/>
          <w:szCs w:val="24"/>
          <w:lang w:eastAsia="en-US"/>
        </w:rPr>
        <w:t>Please note:</w:t>
      </w:r>
      <w:r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 xml:space="preserve"> </w:t>
      </w:r>
      <w:r w:rsidRPr="009907C5"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>We expect that you will also support your cause by arranging your own p</w:t>
      </w:r>
      <w:r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 xml:space="preserve">ublicity, but please do not use </w:t>
      </w:r>
      <w:r w:rsidRPr="009907C5"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>paid-for advertising as this creates an unfair advantage for projects. Please do not organise or pro</w:t>
      </w:r>
      <w:r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 xml:space="preserve">mote </w:t>
      </w:r>
      <w:r w:rsidRPr="009907C5"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>any competition or incentive relating to The People’s Projects and your</w:t>
      </w:r>
      <w:r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 xml:space="preserve"> nomination to encourage people </w:t>
      </w:r>
      <w:r w:rsidRPr="009907C5"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  <w:t>to vote. Don’t forget to check that your promotional work is checked for accuracy too.</w:t>
      </w:r>
    </w:p>
    <w:p w14:paraId="34824B1A" w14:textId="3EC544AF" w:rsidR="009907C5" w:rsidRDefault="009907C5" w:rsidP="009907C5">
      <w:pPr>
        <w:pStyle w:val="OurBody"/>
      </w:pPr>
    </w:p>
    <w:p w14:paraId="12A63CA0" w14:textId="77777777" w:rsidR="007B62C3" w:rsidRDefault="007B62C3" w:rsidP="007B62C3">
      <w:pPr>
        <w:pStyle w:val="OurHeading"/>
      </w:pPr>
      <w:r>
        <w:t>Templates tweets for you to use</w:t>
      </w:r>
    </w:p>
    <w:p w14:paraId="0A37501D" w14:textId="1CCB1E8F" w:rsidR="00B838E5" w:rsidRPr="00B573B3" w:rsidRDefault="04F66F1A" w:rsidP="007B62C3">
      <w:pPr>
        <w:pStyle w:val="OurBody"/>
        <w:rPr>
          <w:rFonts w:cs="Times New Roman"/>
          <w:b/>
          <w:szCs w:val="24"/>
        </w:rPr>
      </w:pPr>
      <w:r>
        <w:t>Below are some template t</w:t>
      </w:r>
      <w:r w:rsidRPr="04F66F1A">
        <w:rPr>
          <w:rFonts w:cs="Times New Roman"/>
        </w:rPr>
        <w:t>weets to help get you</w:t>
      </w:r>
      <w:r w:rsidR="0055157B">
        <w:rPr>
          <w:rFonts w:cs="Times New Roman"/>
        </w:rPr>
        <w:t>r</w:t>
      </w:r>
      <w:r w:rsidRPr="04F66F1A">
        <w:rPr>
          <w:rFonts w:cs="Times New Roman"/>
        </w:rPr>
        <w:t xml:space="preserve"> </w:t>
      </w:r>
      <w:r w:rsidR="0055157B">
        <w:rPr>
          <w:rFonts w:cs="Times New Roman"/>
        </w:rPr>
        <w:t xml:space="preserve">campaign </w:t>
      </w:r>
      <w:r w:rsidRPr="04F66F1A">
        <w:rPr>
          <w:rFonts w:cs="Times New Roman"/>
        </w:rPr>
        <w:t>sta</w:t>
      </w:r>
      <w:r>
        <w:t>rted</w:t>
      </w:r>
      <w:r w:rsidR="0055157B">
        <w:t xml:space="preserve">. </w:t>
      </w:r>
      <w:r>
        <w:t>You can also adapt these to use on Facebook or Instagram.</w:t>
      </w:r>
    </w:p>
    <w:p w14:paraId="78FBCBEB" w14:textId="507C6063" w:rsidR="04F66F1A" w:rsidRDefault="04F66F1A" w:rsidP="04F66F1A">
      <w:pPr>
        <w:pStyle w:val="OurBody"/>
      </w:pPr>
    </w:p>
    <w:tbl>
      <w:tblPr>
        <w:tblStyle w:val="ListTable2-Accen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838E5" w:rsidRPr="00B838E5" w14:paraId="5A445A3D" w14:textId="77777777" w:rsidTr="00B83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20F72BC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Help our project to win up to £50,000 by voting for us in the #PeoplesProjects </w:t>
            </w:r>
            <w:r w:rsidRPr="00B838E5">
              <w:rPr>
                <w:rFonts w:ascii="Segoe UI Symbol" w:hAnsi="Segoe UI Symbol" w:cs="Segoe UI Symbol"/>
                <w:b w:val="0"/>
              </w:rPr>
              <w:t>👉</w:t>
            </w:r>
            <w:r w:rsidRPr="00B838E5">
              <w:rPr>
                <w:rFonts w:cs="Traditional Arabic"/>
                <w:b w:val="0"/>
              </w:rPr>
              <w:t xml:space="preserve"> </w:t>
            </w:r>
            <w:hyperlink r:id="rId13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www.thepeoplesprojects.co.uk</w:t>
              </w:r>
            </w:hyperlink>
          </w:p>
          <w:p w14:paraId="5DAB6C7B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  <w:i/>
              </w:rPr>
            </w:pPr>
          </w:p>
          <w:p w14:paraId="3314DE9A" w14:textId="5BAD0455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Vote for us in the </w:t>
            </w:r>
            <w:r w:rsidRPr="00B838E5">
              <w:rPr>
                <w:rFonts w:cs="Traditional Arabic"/>
                <w:b w:val="0"/>
                <w:highlight w:val="yellow"/>
              </w:rPr>
              <w:t>@ITVWales</w:t>
            </w:r>
            <w:r w:rsidRPr="00B838E5">
              <w:rPr>
                <w:rFonts w:cs="Traditional Arabic"/>
                <w:b w:val="0"/>
              </w:rPr>
              <w:t xml:space="preserve"> region! T&amp;Cs apply</w:t>
            </w:r>
            <w:r w:rsidR="009907C5">
              <w:rPr>
                <w:rFonts w:cs="Traditional Arabic"/>
                <w:b w:val="0"/>
              </w:rPr>
              <w:t xml:space="preserve">, </w:t>
            </w:r>
            <w:r w:rsidR="009907C5" w:rsidRPr="005155B4">
              <w:rPr>
                <w:rFonts w:cs="Traditional Arabic"/>
                <w:b w:val="0"/>
                <w:color w:val="auto"/>
              </w:rPr>
              <w:t>closes midday 15 April</w:t>
            </w:r>
          </w:p>
        </w:tc>
      </w:tr>
      <w:tr w:rsidR="00B838E5" w:rsidRPr="00B838E5" w14:paraId="34C854CB" w14:textId="77777777" w:rsidTr="00B8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48C5862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>Vote for us in #PeoplesProjects and we can [what you will do with the funding]!</w:t>
            </w:r>
          </w:p>
          <w:p w14:paraId="02EB378F" w14:textId="77777777" w:rsidR="00B838E5" w:rsidRPr="00B838E5" w:rsidRDefault="00B838E5" w:rsidP="00D434D3">
            <w:pPr>
              <w:pStyle w:val="OurBody"/>
              <w:rPr>
                <w:rFonts w:cs="Traditional Arabic"/>
                <w:b w:val="0"/>
              </w:rPr>
            </w:pPr>
          </w:p>
          <w:p w14:paraId="017005BA" w14:textId="77777777" w:rsidR="00B838E5" w:rsidRPr="00B838E5" w:rsidRDefault="00B838E5" w:rsidP="00D434D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lastRenderedPageBreak/>
              <w:t xml:space="preserve">Show your support, view T&amp;Cs and vote at </w:t>
            </w:r>
            <w:hyperlink r:id="rId14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</w:t>
            </w:r>
          </w:p>
        </w:tc>
      </w:tr>
      <w:tr w:rsidR="00B838E5" w:rsidRPr="00B838E5" w14:paraId="7A9E51F5" w14:textId="77777777" w:rsidTr="00B83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406E481" w14:textId="77777777" w:rsidR="00B838E5" w:rsidRPr="00B838E5" w:rsidRDefault="00B838E5" w:rsidP="00D434D3">
            <w:pPr>
              <w:pStyle w:val="OurBody"/>
              <w:spacing w:line="276" w:lineRule="auto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lastRenderedPageBreak/>
              <w:t xml:space="preserve">We need your help to make a difference in our community </w:t>
            </w:r>
            <w:r w:rsidRPr="00B838E5">
              <w:rPr>
                <w:rFonts w:ascii="Segoe UI Symbol" w:hAnsi="Segoe UI Symbol" w:cs="Segoe UI Symbol"/>
                <w:b w:val="0"/>
              </w:rPr>
              <w:t>💪</w:t>
            </w:r>
            <w:r w:rsidRPr="00B838E5">
              <w:rPr>
                <w:rFonts w:cs="Traditional Arabic"/>
                <w:b w:val="0"/>
              </w:rPr>
              <w:t xml:space="preserve"> Vote for us in the #PeoplesProjects and we could win a share of £3million of National Lottery funding!</w:t>
            </w:r>
          </w:p>
          <w:p w14:paraId="6A05A809" w14:textId="77777777" w:rsidR="00B838E5" w:rsidRPr="00B838E5" w:rsidRDefault="00B838E5" w:rsidP="00D434D3">
            <w:pPr>
              <w:pStyle w:val="OurBody"/>
              <w:spacing w:line="276" w:lineRule="auto"/>
              <w:rPr>
                <w:rFonts w:cs="Traditional Arabic"/>
                <w:b w:val="0"/>
              </w:rPr>
            </w:pPr>
          </w:p>
          <w:p w14:paraId="167AFC42" w14:textId="4B593CA3" w:rsidR="00B838E5" w:rsidRPr="00B838E5" w:rsidRDefault="00B838E5" w:rsidP="00D434D3">
            <w:pPr>
              <w:pStyle w:val="OurBody"/>
              <w:spacing w:line="276" w:lineRule="auto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Vote now and view T&amp;C’s: </w:t>
            </w:r>
            <w:hyperlink r:id="rId15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="009907C5">
              <w:rPr>
                <w:rStyle w:val="Hyperlink"/>
                <w:rFonts w:eastAsiaTheme="majorEastAsia" w:cs="Traditional Arabic"/>
              </w:rPr>
              <w:t xml:space="preserve"> - </w:t>
            </w:r>
            <w:r w:rsidR="009907C5" w:rsidRPr="005155B4">
              <w:rPr>
                <w:rFonts w:cs="Traditional Arabic"/>
                <w:b w:val="0"/>
                <w:color w:val="auto"/>
              </w:rPr>
              <w:t>closes midday 15 April</w:t>
            </w:r>
          </w:p>
        </w:tc>
      </w:tr>
      <w:tr w:rsidR="00B838E5" w:rsidRPr="00B838E5" w14:paraId="11669F46" w14:textId="77777777" w:rsidTr="00B8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3BEEEF6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Help our project to win up to £50,000 of National Lottery funding by voting for us in #PeoplesProjects! </w:t>
            </w:r>
            <w:r w:rsidRPr="00B838E5">
              <w:rPr>
                <w:rFonts w:ascii="Segoe UI Symbol" w:hAnsi="Segoe UI Symbol" w:cs="Segoe UI Symbol"/>
                <w:b w:val="0"/>
              </w:rPr>
              <w:t>👉</w:t>
            </w:r>
            <w:r w:rsidRPr="00B838E5">
              <w:rPr>
                <w:rFonts w:cs="Traditional Arabic"/>
                <w:b w:val="0"/>
              </w:rPr>
              <w:t xml:space="preserve"> </w:t>
            </w:r>
            <w:hyperlink r:id="rId16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T&amp;Cs apply </w:t>
            </w:r>
            <w:r w:rsidRPr="00B838E5">
              <w:rPr>
                <w:rFonts w:ascii="Segoe UI Symbol" w:hAnsi="Segoe UI Symbol" w:cs="Segoe UI Symbol"/>
                <w:b w:val="0"/>
              </w:rPr>
              <w:t>🎉</w:t>
            </w:r>
          </w:p>
        </w:tc>
      </w:tr>
      <w:tr w:rsidR="00B838E5" w:rsidRPr="00B838E5" w14:paraId="435D0159" w14:textId="77777777" w:rsidTr="00B83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04D639B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Do something good today and vote for us in the #PeoplesProjects – help us to win a share of £3million of National Lottery funding  </w:t>
            </w:r>
            <w:r w:rsidRPr="00B838E5">
              <w:rPr>
                <w:rFonts w:ascii="Segoe UI Symbol" w:hAnsi="Segoe UI Symbol" w:cs="Segoe UI Symbol"/>
                <w:b w:val="0"/>
              </w:rPr>
              <w:t>🙌</w:t>
            </w:r>
            <w:r w:rsidRPr="00B838E5">
              <w:rPr>
                <w:rFonts w:cs="Traditional Arabic"/>
                <w:b w:val="0"/>
              </w:rPr>
              <w:t xml:space="preserve"> </w:t>
            </w:r>
          </w:p>
          <w:p w14:paraId="5A39BBE3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</w:p>
          <w:p w14:paraId="31E216A5" w14:textId="4F65C769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Vote and view T&amp;Cs: </w:t>
            </w:r>
            <w:hyperlink r:id="rId17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</w:t>
            </w:r>
            <w:r w:rsidR="009907C5" w:rsidRPr="005155B4">
              <w:rPr>
                <w:rFonts w:cs="Traditional Arabic"/>
                <w:b w:val="0"/>
                <w:color w:val="auto"/>
              </w:rPr>
              <w:t>- closes midday 15 April</w:t>
            </w:r>
          </w:p>
        </w:tc>
      </w:tr>
      <w:tr w:rsidR="00B838E5" w:rsidRPr="00B838E5" w14:paraId="2712D787" w14:textId="77777777" w:rsidTr="00B8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E1E5959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Your vote could help us win National Lottery funding in the #PeoplesProjects </w:t>
            </w:r>
            <w:r w:rsidRPr="00B838E5">
              <w:rPr>
                <w:rFonts w:ascii="Segoe UI Symbol" w:hAnsi="Segoe UI Symbol" w:cs="Segoe UI Symbol"/>
                <w:b w:val="0"/>
              </w:rPr>
              <w:t>👍</w:t>
            </w:r>
            <w:r w:rsidRPr="00B838E5">
              <w:rPr>
                <w:rFonts w:cs="Traditional Arabic"/>
                <w:b w:val="0"/>
              </w:rPr>
              <w:t xml:space="preserve">  </w:t>
            </w:r>
          </w:p>
          <w:p w14:paraId="41C8F396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</w:p>
          <w:p w14:paraId="2C1050C1" w14:textId="77777777" w:rsidR="00B838E5" w:rsidRPr="00B838E5" w:rsidRDefault="00B838E5" w:rsidP="00D434D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Go to </w:t>
            </w:r>
            <w:hyperlink r:id="rId18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to cast your free vote (T&amp;Cs apply).</w:t>
            </w:r>
          </w:p>
        </w:tc>
      </w:tr>
      <w:tr w:rsidR="00B838E5" w:rsidRPr="00B838E5" w14:paraId="35DAF009" w14:textId="77777777" w:rsidTr="00B83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75A1719" w14:textId="77777777" w:rsidR="00B838E5" w:rsidRPr="00B838E5" w:rsidRDefault="00B838E5" w:rsidP="005455D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>We’re so excited to be in with a chance of winning the #PeoplesProjects!</w:t>
            </w:r>
          </w:p>
          <w:p w14:paraId="72A3D3EC" w14:textId="77777777" w:rsidR="00B838E5" w:rsidRPr="00B838E5" w:rsidRDefault="00B838E5" w:rsidP="005455D3">
            <w:pPr>
              <w:pStyle w:val="OurBody"/>
              <w:rPr>
                <w:rFonts w:cs="Traditional Arabic"/>
                <w:b w:val="0"/>
              </w:rPr>
            </w:pPr>
          </w:p>
          <w:p w14:paraId="72CD7A5F" w14:textId="28CB9B19" w:rsidR="00B838E5" w:rsidRPr="00B838E5" w:rsidRDefault="00B838E5" w:rsidP="005455D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Vote by midday on 15 April 2019 and we could win up to £50,000 to support our community: </w:t>
            </w:r>
            <w:hyperlink r:id="rId19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</w:t>
            </w:r>
            <w:r w:rsidRPr="00B838E5">
              <w:rPr>
                <w:rFonts w:ascii="Segoe UI Symbol" w:hAnsi="Segoe UI Symbol" w:cs="Segoe UI Symbol"/>
                <w:b w:val="0"/>
              </w:rPr>
              <w:t>👏</w:t>
            </w:r>
            <w:r w:rsidR="009907C5">
              <w:rPr>
                <w:rFonts w:cs="Traditional Arabic"/>
                <w:b w:val="0"/>
              </w:rPr>
              <w:t xml:space="preserve"> T&amp;Cs apply</w:t>
            </w:r>
          </w:p>
        </w:tc>
      </w:tr>
      <w:tr w:rsidR="00B838E5" w:rsidRPr="00B838E5" w14:paraId="6266E171" w14:textId="77777777" w:rsidTr="00B8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9DB8C86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>Have you voted for us in #PeoplesProjects? We need your support to help us secure #NationalLottery funding!</w:t>
            </w:r>
          </w:p>
          <w:p w14:paraId="0D0B940D" w14:textId="77777777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</w:p>
          <w:p w14:paraId="0EFD6203" w14:textId="061D791E" w:rsidR="00B838E5" w:rsidRPr="00B838E5" w:rsidRDefault="00B838E5" w:rsidP="007B62C3">
            <w:pPr>
              <w:pStyle w:val="OurBody"/>
              <w:rPr>
                <w:rFonts w:cs="Traditional Arabic"/>
                <w:b w:val="0"/>
              </w:rPr>
            </w:pPr>
            <w:r w:rsidRPr="00B838E5">
              <w:rPr>
                <w:rFonts w:cs="Traditional Arabic"/>
                <w:b w:val="0"/>
              </w:rPr>
              <w:t xml:space="preserve">Vote now for free at </w:t>
            </w:r>
            <w:hyperlink r:id="rId20" w:history="1">
              <w:r w:rsidRPr="00B838E5">
                <w:rPr>
                  <w:rStyle w:val="Hyperlink"/>
                  <w:rFonts w:eastAsiaTheme="majorEastAsia" w:cs="Traditional Arabic"/>
                  <w:b w:val="0"/>
                </w:rPr>
                <w:t>www.thepeoplesprojects.org.uk</w:t>
              </w:r>
            </w:hyperlink>
            <w:r w:rsidRPr="00B838E5">
              <w:rPr>
                <w:rFonts w:cs="Traditional Arabic"/>
                <w:b w:val="0"/>
              </w:rPr>
              <w:t xml:space="preserve"> </w:t>
            </w:r>
            <w:r w:rsidRPr="00B838E5">
              <w:rPr>
                <w:rFonts w:ascii="Segoe UI Symbol" w:hAnsi="Segoe UI Symbol" w:cs="Segoe UI Symbol"/>
                <w:b w:val="0"/>
              </w:rPr>
              <w:t>✅</w:t>
            </w:r>
            <w:r w:rsidR="009907C5">
              <w:t xml:space="preserve"> </w:t>
            </w:r>
            <w:r w:rsidR="009907C5" w:rsidRPr="005155B4">
              <w:rPr>
                <w:rFonts w:cs="Segoe UI Symbol"/>
                <w:b w:val="0"/>
                <w:color w:val="auto"/>
              </w:rPr>
              <w:t>closes midday 15 April -</w:t>
            </w:r>
            <w:r w:rsidRPr="005155B4">
              <w:rPr>
                <w:rFonts w:cs="Traditional Arabic"/>
                <w:b w:val="0"/>
                <w:color w:val="auto"/>
              </w:rPr>
              <w:t xml:space="preserve"> </w:t>
            </w:r>
            <w:r w:rsidRPr="00B838E5">
              <w:rPr>
                <w:rFonts w:cs="Traditional Arabic"/>
                <w:b w:val="0"/>
              </w:rPr>
              <w:t>T&amp;Cs apply.</w:t>
            </w:r>
          </w:p>
        </w:tc>
      </w:tr>
    </w:tbl>
    <w:p w14:paraId="0E27B00A" w14:textId="77777777" w:rsidR="007B62C3" w:rsidRPr="009907C5" w:rsidRDefault="007B62C3" w:rsidP="007B62C3">
      <w:pPr>
        <w:rPr>
          <w:rFonts w:ascii="Trebuchet MS" w:hAnsi="Trebuchet MS"/>
        </w:rPr>
      </w:pPr>
    </w:p>
    <w:p w14:paraId="51B94925" w14:textId="77777777" w:rsidR="009907C5" w:rsidRPr="009907C5" w:rsidRDefault="009907C5" w:rsidP="009907C5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FoundrySterlingOT2-Book"/>
          <w:color w:val="000000"/>
          <w:sz w:val="24"/>
          <w:szCs w:val="24"/>
          <w:lang w:eastAsia="en-US"/>
        </w:rPr>
      </w:pPr>
    </w:p>
    <w:p w14:paraId="077634A4" w14:textId="4C37EABB" w:rsidR="009907C5" w:rsidRPr="009907C5" w:rsidRDefault="009907C5" w:rsidP="009907C5">
      <w:pPr>
        <w:rPr>
          <w:rFonts w:ascii="Trebuchet MS" w:hAnsi="Trebuchet MS"/>
        </w:rPr>
      </w:pPr>
    </w:p>
    <w:sectPr w:rsidR="009907C5" w:rsidRPr="009907C5" w:rsidSect="0039256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87" w:right="1418" w:bottom="709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B52370" w:rsidRDefault="00B52370" w:rsidP="00F33CAF">
      <w:pPr>
        <w:spacing w:after="0" w:line="240" w:lineRule="auto"/>
      </w:pPr>
      <w:r>
        <w:separator/>
      </w:r>
    </w:p>
    <w:p w14:paraId="3656B9AB" w14:textId="77777777" w:rsidR="00B52370" w:rsidRDefault="00B52370"/>
  </w:endnote>
  <w:endnote w:type="continuationSeparator" w:id="0">
    <w:p w14:paraId="45FB0818" w14:textId="77777777" w:rsidR="00B52370" w:rsidRDefault="00B52370" w:rsidP="00F33CAF">
      <w:pPr>
        <w:spacing w:after="0" w:line="240" w:lineRule="auto"/>
      </w:pPr>
      <w:r>
        <w:continuationSeparator/>
      </w:r>
    </w:p>
    <w:p w14:paraId="049F31CB" w14:textId="77777777" w:rsidR="00B52370" w:rsidRDefault="00B5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undrySterlingOT2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D779" w14:textId="77777777" w:rsidR="005D593E" w:rsidRDefault="005D593E" w:rsidP="00DF2DC4"/>
  <w:p w14:paraId="3CF2D8B6" w14:textId="77777777" w:rsidR="004C2001" w:rsidRDefault="004C2001" w:rsidP="00FF5C4F">
    <w:pPr>
      <w:pStyle w:val="OurFooter"/>
    </w:pPr>
  </w:p>
  <w:p w14:paraId="0BA8CF26" w14:textId="77777777" w:rsidR="004C2001" w:rsidRPr="006D20CD" w:rsidRDefault="004C2001" w:rsidP="00FF5C4F">
    <w:pPr>
      <w:pStyle w:val="OurFooter"/>
    </w:pPr>
    <w:r w:rsidRPr="00537992">
      <w:t>Yn dyfarnu arian y Loteri Genedlaethol</w:t>
    </w:r>
    <w:r w:rsidRPr="006D20CD">
      <w:tab/>
    </w:r>
  </w:p>
  <w:p w14:paraId="60A73EA6" w14:textId="77777777" w:rsidR="002004EF" w:rsidRPr="008F5347" w:rsidRDefault="004C2001" w:rsidP="00FF5C4F">
    <w:pPr>
      <w:pStyle w:val="OurFooter"/>
    </w:pPr>
    <w:r w:rsidRPr="00537992">
      <w:t>Awarding funds from The National Lottery</w:t>
    </w:r>
    <w:r w:rsidRPr="006C344A">
      <w:tab/>
    </w:r>
    <w:r w:rsidRPr="006C344A">
      <w:tab/>
    </w:r>
    <w:sdt>
      <w:sdtPr>
        <w:id w:val="861249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C964FC">
          <w:rPr>
            <w:noProof/>
          </w:rPr>
          <w:t>2</w:t>
        </w:r>
        <w:r w:rsidRPr="006C344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F01545" w:rsidRDefault="00F01545" w:rsidP="00F01545"/>
  <w:p w14:paraId="62486C05" w14:textId="77777777" w:rsidR="00F01545" w:rsidRDefault="00F01545" w:rsidP="00F01545">
    <w:pPr>
      <w:pStyle w:val="OurFooter"/>
      <w:ind w:left="0"/>
    </w:pPr>
  </w:p>
  <w:p w14:paraId="050136B1" w14:textId="77777777" w:rsidR="00F01545" w:rsidRPr="006D20CD" w:rsidRDefault="00F01545" w:rsidP="00F01545">
    <w:pPr>
      <w:pStyle w:val="OurFooter"/>
    </w:pPr>
    <w:r w:rsidRPr="00537992">
      <w:t>Yn dyfarnu arian y Loteri Genedlaethol</w:t>
    </w:r>
    <w:r w:rsidRPr="006D20CD">
      <w:tab/>
    </w:r>
  </w:p>
  <w:p w14:paraId="479C0CF5" w14:textId="77777777" w:rsidR="002004EF" w:rsidRPr="00F01545" w:rsidRDefault="00F01545" w:rsidP="00F01545">
    <w:pPr>
      <w:pStyle w:val="OurFooter"/>
    </w:pPr>
    <w:r w:rsidRPr="00537992">
      <w:t>Awarding funds from The National Lottery</w:t>
    </w:r>
    <w:r w:rsidRPr="006C344A">
      <w:tab/>
    </w:r>
    <w:r w:rsidRPr="006C344A">
      <w:tab/>
    </w:r>
    <w:sdt>
      <w:sdtPr>
        <w:id w:val="-1358805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5455D3">
          <w:rPr>
            <w:noProof/>
          </w:rPr>
          <w:t>3</w:t>
        </w:r>
        <w:r w:rsidRPr="006C344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FB6B9B" w:rsidRPr="00FF5C4F" w:rsidRDefault="00FB6B9B" w:rsidP="00FF5C4F">
    <w:pPr>
      <w:pStyle w:val="OurFooter"/>
    </w:pPr>
  </w:p>
  <w:p w14:paraId="1FC39945" w14:textId="77777777" w:rsidR="00FB6B9B" w:rsidRPr="00FF5C4F" w:rsidRDefault="00FB6B9B" w:rsidP="00FF5C4F">
    <w:pPr>
      <w:pStyle w:val="OurFooter"/>
    </w:pPr>
  </w:p>
  <w:p w14:paraId="32133078" w14:textId="77777777" w:rsidR="00FB6B9B" w:rsidRPr="00FF5C4F" w:rsidRDefault="004C2001" w:rsidP="00FF5C4F">
    <w:pPr>
      <w:pStyle w:val="OurFooter"/>
    </w:pPr>
    <w:r w:rsidRPr="00FF5C4F">
      <w:t>c</w:t>
    </w:r>
    <w:r w:rsidR="00FB6B9B" w:rsidRPr="00FF5C4F">
      <w:t>ronfa</w:t>
    </w:r>
    <w:r w:rsidRPr="00FF5C4F">
      <w:t>g</w:t>
    </w:r>
    <w:r w:rsidR="00FB6B9B" w:rsidRPr="00FF5C4F">
      <w:t>ymunedol</w:t>
    </w:r>
    <w:r w:rsidRPr="00FF5C4F">
      <w:t>ylg</w:t>
    </w:r>
    <w:r w:rsidR="00FB6B9B" w:rsidRPr="00FF5C4F">
      <w:t>.org.uk</w:t>
    </w:r>
  </w:p>
  <w:p w14:paraId="668A4361" w14:textId="77777777" w:rsidR="002004EF" w:rsidRPr="00FF5C4F" w:rsidRDefault="004C2001" w:rsidP="00FF5C4F">
    <w:pPr>
      <w:pStyle w:val="OurFooter"/>
    </w:pPr>
    <w:r w:rsidRPr="00FF5C4F">
      <w:t>tnlc</w:t>
    </w:r>
    <w:r w:rsidR="00FB6B9B" w:rsidRPr="00FF5C4F">
      <w:t>ommunity</w:t>
    </w:r>
    <w:r w:rsidRPr="00FF5C4F">
      <w:t>f</w:t>
    </w:r>
    <w:r w:rsidR="00FB6B9B" w:rsidRPr="00FF5C4F">
      <w:t>und.org.u</w:t>
    </w:r>
    <w:r w:rsidRPr="00FF5C4F">
      <w:t xml:space="preserve">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652C" w14:textId="77777777" w:rsidR="00B52370" w:rsidRDefault="00B52370" w:rsidP="00F33CAF">
      <w:pPr>
        <w:spacing w:after="0" w:line="240" w:lineRule="auto"/>
      </w:pPr>
      <w:r>
        <w:separator/>
      </w:r>
    </w:p>
    <w:p w14:paraId="4B99056E" w14:textId="77777777" w:rsidR="00B52370" w:rsidRDefault="00B52370"/>
  </w:footnote>
  <w:footnote w:type="continuationSeparator" w:id="0">
    <w:p w14:paraId="1299C43A" w14:textId="77777777" w:rsidR="00B52370" w:rsidRDefault="00B52370" w:rsidP="00F33CAF">
      <w:pPr>
        <w:spacing w:after="0" w:line="240" w:lineRule="auto"/>
      </w:pPr>
      <w:r>
        <w:continuationSeparator/>
      </w:r>
    </w:p>
    <w:p w14:paraId="4DDBEF00" w14:textId="77777777" w:rsidR="00B52370" w:rsidRDefault="00B523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2004EF" w:rsidRPr="0039256F" w:rsidRDefault="002004EF" w:rsidP="0039256F">
    <w:pPr>
      <w:tabs>
        <w:tab w:val="left" w:pos="1220"/>
        <w:tab w:val="left" w:pos="1780"/>
      </w:tabs>
      <w:rPr>
        <w:b/>
      </w:rPr>
    </w:pPr>
    <w:r w:rsidRPr="0039256F">
      <w:rPr>
        <w:b/>
      </w:rPr>
      <w:tab/>
    </w:r>
    <w:r w:rsidRPr="0039256F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98F4" w14:textId="68F311C6" w:rsidR="00932627" w:rsidRDefault="00932627" w:rsidP="004D111B">
    <w:pPr>
      <w:pStyle w:val="OurBody"/>
      <w:tabs>
        <w:tab w:val="left" w:pos="1880"/>
        <w:tab w:val="left" w:pos="6660"/>
        <w:tab w:val="left" w:pos="9160"/>
        <w:tab w:val="right" w:pos="9257"/>
      </w:tabs>
    </w:pPr>
  </w:p>
  <w:p w14:paraId="44EAFD9C" w14:textId="0B41DD21" w:rsidR="00932627" w:rsidRDefault="00C964FC" w:rsidP="0055157B">
    <w:pPr>
      <w:pStyle w:val="OurBody"/>
      <w:tabs>
        <w:tab w:val="left" w:pos="1880"/>
        <w:tab w:val="left" w:pos="6660"/>
        <w:tab w:val="left" w:pos="9160"/>
        <w:tab w:val="right" w:pos="9257"/>
      </w:tabs>
      <w:jc w:val="right"/>
    </w:pPr>
    <w:r w:rsidRPr="00C964FC">
      <w:rPr>
        <w:noProof/>
      </w:rPr>
      <w:drawing>
        <wp:inline distT="0" distB="0" distL="0" distR="0" wp14:anchorId="2AE798BD" wp14:editId="11B826E9">
          <wp:extent cx="2258705" cy="1016759"/>
          <wp:effectExtent l="0" t="0" r="8255" b="0"/>
          <wp:docPr id="1" name="Picture 1" descr="N:\PROGRAMME &amp; PROJECT MANAGEMENT\Project Teams\New Programmes\115. The Peoples Projects\PP 18-19\6. Materials\5. Lock- up logo - FINAL\FINAL - TPP - Jan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ME &amp; PROJECT MANAGEMENT\Project Teams\New Programmes\115. The Peoples Projects\PP 18-19\6. Materials\5. Lock- up logo - FINAL\FINAL - TPP - Jan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346" cy="101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4D5A5" w14:textId="77777777" w:rsidR="002004EF" w:rsidRPr="00666104" w:rsidRDefault="002004EF" w:rsidP="004D111B">
    <w:pPr>
      <w:pStyle w:val="OurBody"/>
      <w:tabs>
        <w:tab w:val="left" w:pos="1880"/>
        <w:tab w:val="left" w:pos="6660"/>
        <w:tab w:val="left" w:pos="9160"/>
        <w:tab w:val="right" w:pos="92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4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2" w15:restartNumberingAfterBreak="0">
    <w:nsid w:val="30F43DDE"/>
    <w:multiLevelType w:val="multilevel"/>
    <w:tmpl w:val="D8B05770"/>
    <w:lvl w:ilvl="0">
      <w:start w:val="1"/>
      <w:numFmt w:val="decimal"/>
      <w:pStyle w:val="OurOutlin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urNumberedOutlineL1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3D7D3E"/>
    <w:multiLevelType w:val="multilevel"/>
    <w:tmpl w:val="63D45386"/>
    <w:lvl w:ilvl="0">
      <w:start w:val="1"/>
      <w:numFmt w:val="bullet"/>
      <w:pStyle w:val="OurList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35A07E06"/>
    <w:multiLevelType w:val="multilevel"/>
    <w:tmpl w:val="EE8C178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38B11715"/>
    <w:multiLevelType w:val="hybridMultilevel"/>
    <w:tmpl w:val="A27CED7E"/>
    <w:lvl w:ilvl="0" w:tplc="755CED5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622356C">
      <w:start w:val="1"/>
      <w:numFmt w:val="lowerRoman"/>
      <w:pStyle w:val="OurNumberedOutlineL2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95B"/>
    <w:multiLevelType w:val="multilevel"/>
    <w:tmpl w:val="63D4538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 w15:restartNumberingAfterBreak="0">
    <w:nsid w:val="525D792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82C4910"/>
    <w:multiLevelType w:val="hybridMultilevel"/>
    <w:tmpl w:val="9BF23BC4"/>
    <w:lvl w:ilvl="0" w:tplc="930A8390">
      <w:start w:val="1"/>
      <w:numFmt w:val="lowerRoman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D4B"/>
    <w:multiLevelType w:val="hybridMultilevel"/>
    <w:tmpl w:val="3578BF72"/>
    <w:lvl w:ilvl="0" w:tplc="63F29C6A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6CD03305"/>
    <w:multiLevelType w:val="hybridMultilevel"/>
    <w:tmpl w:val="25C8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23FF"/>
    <w:multiLevelType w:val="hybridMultilevel"/>
    <w:tmpl w:val="9F749234"/>
    <w:lvl w:ilvl="0" w:tplc="25AEC90E">
      <w:start w:val="1"/>
      <w:numFmt w:val="decimal"/>
      <w:pStyle w:val="OurListNumbered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23"/>
    <w:rsid w:val="000506C2"/>
    <w:rsid w:val="000725BE"/>
    <w:rsid w:val="00081CBA"/>
    <w:rsid w:val="000B744A"/>
    <w:rsid w:val="000C1D98"/>
    <w:rsid w:val="000C4199"/>
    <w:rsid w:val="000D21A8"/>
    <w:rsid w:val="000D64E3"/>
    <w:rsid w:val="000D7144"/>
    <w:rsid w:val="000E466F"/>
    <w:rsid w:val="000E5DBE"/>
    <w:rsid w:val="00106E7F"/>
    <w:rsid w:val="0011181B"/>
    <w:rsid w:val="00140007"/>
    <w:rsid w:val="0014003E"/>
    <w:rsid w:val="00181188"/>
    <w:rsid w:val="00190E43"/>
    <w:rsid w:val="001B04AF"/>
    <w:rsid w:val="001C290F"/>
    <w:rsid w:val="001C4DDF"/>
    <w:rsid w:val="001D0EA8"/>
    <w:rsid w:val="001D16F9"/>
    <w:rsid w:val="001D4363"/>
    <w:rsid w:val="001D5FB9"/>
    <w:rsid w:val="001F6E4A"/>
    <w:rsid w:val="002004EF"/>
    <w:rsid w:val="00207E54"/>
    <w:rsid w:val="00222280"/>
    <w:rsid w:val="00262DBF"/>
    <w:rsid w:val="0026688C"/>
    <w:rsid w:val="002A2829"/>
    <w:rsid w:val="002A4CC8"/>
    <w:rsid w:val="002B3322"/>
    <w:rsid w:val="002C349D"/>
    <w:rsid w:val="003070E9"/>
    <w:rsid w:val="00310BFF"/>
    <w:rsid w:val="00326159"/>
    <w:rsid w:val="00333DC1"/>
    <w:rsid w:val="00337749"/>
    <w:rsid w:val="00345A39"/>
    <w:rsid w:val="00350E93"/>
    <w:rsid w:val="00360265"/>
    <w:rsid w:val="00360317"/>
    <w:rsid w:val="0039256F"/>
    <w:rsid w:val="003C3030"/>
    <w:rsid w:val="003D32AD"/>
    <w:rsid w:val="003F53C1"/>
    <w:rsid w:val="003F5414"/>
    <w:rsid w:val="00414179"/>
    <w:rsid w:val="0042525C"/>
    <w:rsid w:val="004278DC"/>
    <w:rsid w:val="004338E9"/>
    <w:rsid w:val="0045213C"/>
    <w:rsid w:val="0046716C"/>
    <w:rsid w:val="00485F23"/>
    <w:rsid w:val="004A2AE3"/>
    <w:rsid w:val="004A7260"/>
    <w:rsid w:val="004B13AA"/>
    <w:rsid w:val="004B6DF5"/>
    <w:rsid w:val="004C2001"/>
    <w:rsid w:val="004D111B"/>
    <w:rsid w:val="004E2BE2"/>
    <w:rsid w:val="004F369F"/>
    <w:rsid w:val="00501B6D"/>
    <w:rsid w:val="005155B4"/>
    <w:rsid w:val="00526E23"/>
    <w:rsid w:val="00530D2F"/>
    <w:rsid w:val="0053491F"/>
    <w:rsid w:val="00537992"/>
    <w:rsid w:val="005455D3"/>
    <w:rsid w:val="00550A29"/>
    <w:rsid w:val="0055157B"/>
    <w:rsid w:val="005700B8"/>
    <w:rsid w:val="00571797"/>
    <w:rsid w:val="00587BEF"/>
    <w:rsid w:val="00587C66"/>
    <w:rsid w:val="005940AE"/>
    <w:rsid w:val="005A2281"/>
    <w:rsid w:val="005C5643"/>
    <w:rsid w:val="005D2319"/>
    <w:rsid w:val="005D593E"/>
    <w:rsid w:val="006429DB"/>
    <w:rsid w:val="00645F29"/>
    <w:rsid w:val="00666104"/>
    <w:rsid w:val="00673AB7"/>
    <w:rsid w:val="0068316A"/>
    <w:rsid w:val="006A6DDD"/>
    <w:rsid w:val="006B59E4"/>
    <w:rsid w:val="006C344A"/>
    <w:rsid w:val="006D0C40"/>
    <w:rsid w:val="006D0F7A"/>
    <w:rsid w:val="006D20CD"/>
    <w:rsid w:val="006E7DAB"/>
    <w:rsid w:val="006F4FF6"/>
    <w:rsid w:val="006F7B5F"/>
    <w:rsid w:val="00705D5D"/>
    <w:rsid w:val="007251E7"/>
    <w:rsid w:val="00745F28"/>
    <w:rsid w:val="007478D5"/>
    <w:rsid w:val="00755428"/>
    <w:rsid w:val="0076380D"/>
    <w:rsid w:val="007772F7"/>
    <w:rsid w:val="0078013D"/>
    <w:rsid w:val="007A2B62"/>
    <w:rsid w:val="007B62C3"/>
    <w:rsid w:val="007C5C7D"/>
    <w:rsid w:val="007C6F14"/>
    <w:rsid w:val="007C73B5"/>
    <w:rsid w:val="00805C94"/>
    <w:rsid w:val="00831661"/>
    <w:rsid w:val="00833476"/>
    <w:rsid w:val="00834AD0"/>
    <w:rsid w:val="0087531E"/>
    <w:rsid w:val="00876B8E"/>
    <w:rsid w:val="008957B0"/>
    <w:rsid w:val="008B7DF7"/>
    <w:rsid w:val="008D5A93"/>
    <w:rsid w:val="008F5347"/>
    <w:rsid w:val="0090736E"/>
    <w:rsid w:val="00931EFA"/>
    <w:rsid w:val="00932627"/>
    <w:rsid w:val="0093369F"/>
    <w:rsid w:val="00944563"/>
    <w:rsid w:val="0094650D"/>
    <w:rsid w:val="0095258F"/>
    <w:rsid w:val="009678D7"/>
    <w:rsid w:val="0098513E"/>
    <w:rsid w:val="009907C5"/>
    <w:rsid w:val="009A5F86"/>
    <w:rsid w:val="009A7518"/>
    <w:rsid w:val="009B5018"/>
    <w:rsid w:val="009C2388"/>
    <w:rsid w:val="009C41BA"/>
    <w:rsid w:val="00A07302"/>
    <w:rsid w:val="00A23A27"/>
    <w:rsid w:val="00A5210B"/>
    <w:rsid w:val="00A56EAF"/>
    <w:rsid w:val="00A673C2"/>
    <w:rsid w:val="00A83640"/>
    <w:rsid w:val="00A94BD0"/>
    <w:rsid w:val="00AA1CCE"/>
    <w:rsid w:val="00AA4AA6"/>
    <w:rsid w:val="00AB245A"/>
    <w:rsid w:val="00AB394A"/>
    <w:rsid w:val="00AC322A"/>
    <w:rsid w:val="00B33CD5"/>
    <w:rsid w:val="00B52370"/>
    <w:rsid w:val="00B56069"/>
    <w:rsid w:val="00B573B3"/>
    <w:rsid w:val="00B7602E"/>
    <w:rsid w:val="00B838E5"/>
    <w:rsid w:val="00B93930"/>
    <w:rsid w:val="00BA04FC"/>
    <w:rsid w:val="00BB20A0"/>
    <w:rsid w:val="00BB23B3"/>
    <w:rsid w:val="00BB74F2"/>
    <w:rsid w:val="00BD7454"/>
    <w:rsid w:val="00BE6E69"/>
    <w:rsid w:val="00C0160C"/>
    <w:rsid w:val="00C108B2"/>
    <w:rsid w:val="00C1355F"/>
    <w:rsid w:val="00C15D39"/>
    <w:rsid w:val="00C40AF3"/>
    <w:rsid w:val="00C45154"/>
    <w:rsid w:val="00C54D13"/>
    <w:rsid w:val="00C600EA"/>
    <w:rsid w:val="00C71E1B"/>
    <w:rsid w:val="00C766C9"/>
    <w:rsid w:val="00C964FC"/>
    <w:rsid w:val="00CD5CD3"/>
    <w:rsid w:val="00D13413"/>
    <w:rsid w:val="00D15435"/>
    <w:rsid w:val="00D16F04"/>
    <w:rsid w:val="00D17D2E"/>
    <w:rsid w:val="00D23213"/>
    <w:rsid w:val="00D42AE5"/>
    <w:rsid w:val="00D434D3"/>
    <w:rsid w:val="00D43DB7"/>
    <w:rsid w:val="00D45B51"/>
    <w:rsid w:val="00D62126"/>
    <w:rsid w:val="00D77D54"/>
    <w:rsid w:val="00D82859"/>
    <w:rsid w:val="00D83F94"/>
    <w:rsid w:val="00D910FD"/>
    <w:rsid w:val="00DB0D04"/>
    <w:rsid w:val="00DB161E"/>
    <w:rsid w:val="00DC0D43"/>
    <w:rsid w:val="00DC5092"/>
    <w:rsid w:val="00DD0581"/>
    <w:rsid w:val="00DF2DC4"/>
    <w:rsid w:val="00DF480A"/>
    <w:rsid w:val="00E22563"/>
    <w:rsid w:val="00E65CA3"/>
    <w:rsid w:val="00E7210A"/>
    <w:rsid w:val="00E80AC1"/>
    <w:rsid w:val="00EA30B7"/>
    <w:rsid w:val="00EA7789"/>
    <w:rsid w:val="00EB395E"/>
    <w:rsid w:val="00EB7852"/>
    <w:rsid w:val="00ED036B"/>
    <w:rsid w:val="00ED0FF6"/>
    <w:rsid w:val="00ED27E0"/>
    <w:rsid w:val="00EF454D"/>
    <w:rsid w:val="00EF5743"/>
    <w:rsid w:val="00F01545"/>
    <w:rsid w:val="00F32397"/>
    <w:rsid w:val="00F33CAF"/>
    <w:rsid w:val="00F372EB"/>
    <w:rsid w:val="00F53677"/>
    <w:rsid w:val="00F675EA"/>
    <w:rsid w:val="00F74598"/>
    <w:rsid w:val="00F9576A"/>
    <w:rsid w:val="00FA3F85"/>
    <w:rsid w:val="00FA47E1"/>
    <w:rsid w:val="00FB6B9B"/>
    <w:rsid w:val="00FE39A1"/>
    <w:rsid w:val="00FE41DA"/>
    <w:rsid w:val="00FE444D"/>
    <w:rsid w:val="00FE5001"/>
    <w:rsid w:val="00FF3209"/>
    <w:rsid w:val="00FF5C4F"/>
    <w:rsid w:val="04F66F1A"/>
    <w:rsid w:val="689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AFFE81"/>
  <w15:docId w15:val="{3DD3F7FE-D06B-4136-BB58-40936A1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B394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39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4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BookTitle">
    <w:name w:val="Book Title"/>
    <w:basedOn w:val="DefaultParagraphFont"/>
    <w:uiPriority w:val="33"/>
    <w:rsid w:val="0026688C"/>
    <w:rPr>
      <w:b/>
      <w:bCs/>
      <w:i w:val="0"/>
      <w:iCs/>
      <w:spacing w:val="5"/>
    </w:rPr>
  </w:style>
  <w:style w:type="character" w:styleId="IntenseReference">
    <w:name w:val="Intense Reference"/>
    <w:basedOn w:val="DefaultParagraphFont"/>
    <w:uiPriority w:val="32"/>
    <w:rsid w:val="0026688C"/>
    <w:rPr>
      <w:b/>
      <w:bCs/>
      <w:caps w:val="0"/>
      <w:smallCaps w:val="0"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26688C"/>
    <w:rPr>
      <w:caps w:val="0"/>
      <w:smallCaps w:val="0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6688C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Body">
    <w:name w:val="Our Body"/>
    <w:link w:val="OurBodyChar"/>
    <w:qFormat/>
    <w:rsid w:val="00D62126"/>
    <w:pPr>
      <w:widowControl w:val="0"/>
      <w:autoSpaceDE w:val="0"/>
      <w:autoSpaceDN w:val="0"/>
      <w:adjustRightInd w:val="0"/>
      <w:spacing w:after="120" w:line="240" w:lineRule="auto"/>
      <w:ind w:right="-45"/>
    </w:pPr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OurBodyChar">
    <w:name w:val="Our Body Char"/>
    <w:basedOn w:val="DefaultParagraphFont"/>
    <w:link w:val="OurBody"/>
    <w:rsid w:val="00D62126"/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6688C"/>
    <w:rPr>
      <w:rFonts w:ascii="Calibri" w:eastAsia="Times New Roman" w:hAnsi="Calibri" w:cs="Times New Roman"/>
      <w:iCs/>
      <w:color w:val="404040" w:themeColor="text1" w:themeTint="BF"/>
      <w:lang w:eastAsia="en-GB"/>
    </w:rPr>
  </w:style>
  <w:style w:type="paragraph" w:customStyle="1" w:styleId="OurListNumbered">
    <w:name w:val="Our List Numbered"/>
    <w:basedOn w:val="OurBody"/>
    <w:qFormat/>
    <w:rsid w:val="008D5A93"/>
    <w:pPr>
      <w:numPr>
        <w:numId w:val="10"/>
      </w:numPr>
      <w:spacing w:before="120"/>
    </w:pPr>
  </w:style>
  <w:style w:type="paragraph" w:customStyle="1" w:styleId="OurHeading">
    <w:name w:val="Our Heading"/>
    <w:basedOn w:val="OurBody"/>
    <w:qFormat/>
    <w:rsid w:val="008D5A93"/>
    <w:pPr>
      <w:spacing w:before="240" w:after="80"/>
    </w:pPr>
    <w:rPr>
      <w:b/>
      <w:bCs/>
      <w:spacing w:val="-3"/>
      <w:sz w:val="28"/>
      <w:szCs w:val="24"/>
    </w:rPr>
  </w:style>
  <w:style w:type="paragraph" w:customStyle="1" w:styleId="OurNumberedOutlineL1">
    <w:name w:val="Our Numbered Outline L1"/>
    <w:basedOn w:val="OurBody"/>
    <w:link w:val="OurNumberedOutlineL1Char"/>
    <w:qFormat/>
    <w:rsid w:val="008D5A93"/>
    <w:pPr>
      <w:numPr>
        <w:ilvl w:val="1"/>
        <w:numId w:val="12"/>
      </w:numPr>
      <w:spacing w:before="120"/>
      <w:ind w:left="851" w:hanging="567"/>
      <w:jc w:val="both"/>
    </w:pPr>
    <w:rPr>
      <w:lang w:eastAsia="en-US"/>
    </w:rPr>
  </w:style>
  <w:style w:type="character" w:customStyle="1" w:styleId="OurNumberedOutlineL1Char">
    <w:name w:val="Our Numbered Outline L1 Char"/>
    <w:basedOn w:val="DefaultParagraphFont"/>
    <w:link w:val="OurNumberedOutlineL1"/>
    <w:rsid w:val="008D5A93"/>
    <w:rPr>
      <w:rFonts w:ascii="Trebuchet MS" w:eastAsia="Times New Roman" w:hAnsi="Trebuchet MS" w:cs="Arial"/>
      <w:color w:val="000000" w:themeColor="text1"/>
      <w:sz w:val="24"/>
      <w:szCs w:val="20"/>
    </w:rPr>
  </w:style>
  <w:style w:type="paragraph" w:customStyle="1" w:styleId="OurNumberedOutlineL2">
    <w:name w:val="Our Numbered Outline L2"/>
    <w:basedOn w:val="OurBody"/>
    <w:link w:val="OurNumberedOutlineL2Char"/>
    <w:qFormat/>
    <w:rsid w:val="00587C66"/>
    <w:pPr>
      <w:numPr>
        <w:ilvl w:val="2"/>
        <w:numId w:val="1"/>
      </w:numPr>
      <w:spacing w:before="120"/>
      <w:ind w:left="1276" w:hanging="283"/>
      <w:jc w:val="both"/>
    </w:pPr>
    <w:rPr>
      <w:lang w:eastAsia="en-US"/>
    </w:rPr>
  </w:style>
  <w:style w:type="character" w:customStyle="1" w:styleId="OurNumberedOutlineL2Char">
    <w:name w:val="Our Numbered Outline L2 Char"/>
    <w:basedOn w:val="DefaultParagraphFont"/>
    <w:link w:val="OurNumberedOutlineL2"/>
    <w:rsid w:val="00587C66"/>
    <w:rPr>
      <w:rFonts w:ascii="Trebuchet MS" w:eastAsia="Times New Roman" w:hAnsi="Trebuchet MS" w:cs="Arial"/>
      <w:color w:val="000000" w:themeColor="text1"/>
      <w:szCs w:val="20"/>
    </w:rPr>
  </w:style>
  <w:style w:type="paragraph" w:customStyle="1" w:styleId="OurList1">
    <w:name w:val="Our List 1"/>
    <w:basedOn w:val="OurBody"/>
    <w:qFormat/>
    <w:rsid w:val="008D5A93"/>
    <w:pPr>
      <w:numPr>
        <w:numId w:val="13"/>
      </w:num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C"/>
    <w:rPr>
      <w:rFonts w:ascii="Calibri" w:eastAsia="Times New Roman" w:hAnsi="Calibri" w:cs="Times New Roman"/>
      <w:lang w:eastAsia="en-GB"/>
    </w:rPr>
  </w:style>
  <w:style w:type="paragraph" w:customStyle="1" w:styleId="OurOutlineHeading">
    <w:name w:val="Our Outline Heading"/>
    <w:basedOn w:val="OurHeading"/>
    <w:next w:val="OurNumberedOutlineL1"/>
    <w:qFormat/>
    <w:rsid w:val="008D5A93"/>
    <w:pPr>
      <w:numPr>
        <w:numId w:val="12"/>
      </w:numPr>
    </w:pPr>
  </w:style>
  <w:style w:type="paragraph" w:styleId="Title">
    <w:name w:val="Title"/>
    <w:aliases w:val="Our Title"/>
    <w:basedOn w:val="OurBody"/>
    <w:next w:val="OurBody"/>
    <w:link w:val="TitleChar"/>
    <w:qFormat/>
    <w:rsid w:val="00D82859"/>
    <w:pPr>
      <w:spacing w:after="240"/>
    </w:pPr>
    <w:rPr>
      <w:rFonts w:ascii="Rockwell" w:hAnsi="Rockwell"/>
      <w:b/>
      <w:color w:val="002B57"/>
      <w:sz w:val="76"/>
      <w:szCs w:val="76"/>
    </w:rPr>
  </w:style>
  <w:style w:type="character" w:customStyle="1" w:styleId="TitleChar">
    <w:name w:val="Title Char"/>
    <w:aliases w:val="Our Title Char"/>
    <w:basedOn w:val="DefaultParagraphFont"/>
    <w:link w:val="Title"/>
    <w:rsid w:val="00D82859"/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B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B9B"/>
    <w:rPr>
      <w:rFonts w:ascii="Calibri" w:eastAsia="Times New Roman" w:hAnsi="Calibri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OurFooter">
    <w:name w:val="Our Footer"/>
    <w:basedOn w:val="OurBody"/>
    <w:rsid w:val="00FF5C4F"/>
    <w:pPr>
      <w:tabs>
        <w:tab w:val="right" w:pos="8364"/>
        <w:tab w:val="center" w:pos="8647"/>
        <w:tab w:val="right" w:pos="9026"/>
      </w:tabs>
      <w:spacing w:after="0"/>
      <w:ind w:left="-431"/>
    </w:pPr>
    <w:rPr>
      <w:color w:val="002B57"/>
    </w:rPr>
  </w:style>
  <w:style w:type="character" w:styleId="Hyperlink">
    <w:name w:val="Hyperlink"/>
    <w:basedOn w:val="DefaultParagraphFont"/>
    <w:unhideWhenUsed/>
    <w:rsid w:val="006D20CD"/>
    <w:rPr>
      <w:color w:val="0563C1" w:themeColor="hyperlink"/>
      <w:u w:val="single"/>
    </w:rPr>
  </w:style>
  <w:style w:type="paragraph" w:customStyle="1" w:styleId="OurHighlightBody">
    <w:name w:val="Our Highlight Body"/>
    <w:basedOn w:val="OurBody"/>
    <w:next w:val="OurBody"/>
    <w:qFormat/>
    <w:rsid w:val="005D593E"/>
    <w:pPr>
      <w:spacing w:after="360"/>
    </w:pPr>
    <w:rPr>
      <w:color w:val="002B57"/>
      <w:sz w:val="28"/>
    </w:rPr>
  </w:style>
  <w:style w:type="paragraph" w:customStyle="1" w:styleId="OurHighlightHeader">
    <w:name w:val="Our Highlight Header"/>
    <w:basedOn w:val="OurBody"/>
    <w:next w:val="OurBody"/>
    <w:qFormat/>
    <w:rsid w:val="008D5A93"/>
    <w:pPr>
      <w:tabs>
        <w:tab w:val="center" w:pos="4962"/>
        <w:tab w:val="right" w:pos="8222"/>
      </w:tabs>
      <w:spacing w:before="240" w:after="40"/>
    </w:pPr>
    <w:rPr>
      <w:rFonts w:ascii="Rockwell" w:hAnsi="Rockwell"/>
      <w:b/>
      <w:noProof/>
      <w:color w:val="E6007E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60C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0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B33CD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rsid w:val="004278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4278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8DC"/>
    <w:rPr>
      <w:rFonts w:eastAsiaTheme="minorEastAsia"/>
      <w:color w:val="5A5A5A" w:themeColor="text1" w:themeTint="A5"/>
      <w:spacing w:val="15"/>
      <w:lang w:eastAsia="en-GB"/>
    </w:rPr>
  </w:style>
  <w:style w:type="table" w:styleId="ListTable2-Accent1">
    <w:name w:val="List Table 2 Accent 1"/>
    <w:basedOn w:val="TableNormal"/>
    <w:uiPriority w:val="47"/>
    <w:rsid w:val="00B838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C5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peoplesprojects.co.uk" TargetMode="External"/><Relationship Id="rId18" Type="http://schemas.openxmlformats.org/officeDocument/2006/relationships/hyperlink" Target="http://www.thepeoplesprojects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thepeoplesprojects.org.uk" TargetMode="External"/><Relationship Id="rId17" Type="http://schemas.openxmlformats.org/officeDocument/2006/relationships/hyperlink" Target="http://www.thepeoplesprojects.org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peoplesprojects.org.uk" TargetMode="External"/><Relationship Id="rId20" Type="http://schemas.openxmlformats.org/officeDocument/2006/relationships/hyperlink" Target="http://www.thepeoplesproject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liapp.com/twitter-symbol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thepeoplesprojects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thepeoplesproject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peoplesprojects.org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8" ma:contentTypeDescription="Create a new document." ma:contentTypeScope="" ma:versionID="4699e3394f302b971c2d103a17debaf7">
  <xsd:schema xmlns:xsd="http://www.w3.org/2001/XMLSchema" xmlns:xs="http://www.w3.org/2001/XMLSchema" xmlns:p="http://schemas.microsoft.com/office/2006/metadata/properties" xmlns:ns2="a120f855-eb8d-42c3-b422-49196f44f23f" targetNamespace="http://schemas.microsoft.com/office/2006/metadata/properties" ma:root="true" ma:fieldsID="4b16f345a03451312291be9341c6dc23" ns2:_="">
    <xsd:import namespace="a120f855-eb8d-42c3-b422-49196f44f23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F59C9-48EE-4BE3-A107-48122210648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120f855-eb8d-42c3-b422-49196f44f23f"/>
  </ds:schemaRefs>
</ds:datastoreItem>
</file>

<file path=customXml/itemProps2.xml><?xml version="1.0" encoding="utf-8"?>
<ds:datastoreItem xmlns:ds="http://schemas.openxmlformats.org/officeDocument/2006/customXml" ds:itemID="{F70397A6-0319-4762-BD1B-7337990B5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60E7C-8A09-4FEC-9A67-35992054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4D1AD-F937-432B-9AC0-8C7D137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C03704B5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Cogan</dc:creator>
  <cp:keywords/>
  <dc:description/>
  <cp:lastModifiedBy>Hannah Denny</cp:lastModifiedBy>
  <cp:revision>2</cp:revision>
  <cp:lastPrinted>2017-04-11T14:29:00Z</cp:lastPrinted>
  <dcterms:created xsi:type="dcterms:W3CDTF">2019-02-20T15:15:00Z</dcterms:created>
  <dcterms:modified xsi:type="dcterms:W3CDTF">2019-02-20T15:15:00Z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