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1815" w14:textId="77777777" w:rsidR="00AF14B3" w:rsidRPr="00AF14B3" w:rsidRDefault="00AF14B3" w:rsidP="00AF14B3">
      <w:pPr>
        <w:tabs>
          <w:tab w:val="left" w:pos="1244"/>
        </w:tabs>
        <w:spacing w:after="0" w:line="240" w:lineRule="auto"/>
        <w:jc w:val="center"/>
        <w:rPr>
          <w:rFonts w:ascii="Trebuchet MS" w:eastAsia="Calibri" w:hAnsi="Trebuchet MS" w:cs="Arial"/>
          <w:b/>
          <w:sz w:val="28"/>
        </w:rPr>
      </w:pPr>
      <w:r w:rsidRPr="00AF14B3">
        <w:rPr>
          <w:rFonts w:ascii="Trebuchet MS" w:eastAsia="Calibri" w:hAnsi="Trebuchet MS" w:cs="Arial"/>
          <w:b/>
          <w:sz w:val="28"/>
        </w:rPr>
        <w:t>MEETING OF THE ENGLAND COMMITTEE</w:t>
      </w:r>
    </w:p>
    <w:p w14:paraId="0439D392" w14:textId="04A1F902" w:rsidR="00AF14B3" w:rsidRPr="00AF14B3" w:rsidRDefault="00AF14B3" w:rsidP="00AF14B3">
      <w:pPr>
        <w:spacing w:after="0" w:line="240" w:lineRule="auto"/>
        <w:jc w:val="center"/>
        <w:rPr>
          <w:rFonts w:ascii="Trebuchet MS" w:eastAsia="Calibri" w:hAnsi="Trebuchet MS" w:cs="Arial"/>
          <w:b/>
        </w:rPr>
      </w:pPr>
      <w:r>
        <w:rPr>
          <w:rFonts w:ascii="Trebuchet MS" w:eastAsia="Calibri" w:hAnsi="Trebuchet MS" w:cs="Arial"/>
          <w:b/>
        </w:rPr>
        <w:t>10</w:t>
      </w:r>
      <w:r w:rsidRPr="00AF14B3">
        <w:rPr>
          <w:rFonts w:ascii="Trebuchet MS" w:eastAsia="Calibri" w:hAnsi="Trebuchet MS" w:cs="Arial"/>
          <w:b/>
          <w:vertAlign w:val="superscript"/>
        </w:rPr>
        <w:t>th</w:t>
      </w:r>
      <w:r>
        <w:rPr>
          <w:rFonts w:ascii="Trebuchet MS" w:eastAsia="Calibri" w:hAnsi="Trebuchet MS" w:cs="Arial"/>
          <w:b/>
        </w:rPr>
        <w:t xml:space="preserve"> November</w:t>
      </w:r>
      <w:r w:rsidRPr="00AF14B3">
        <w:rPr>
          <w:rFonts w:ascii="Trebuchet MS" w:eastAsia="Calibri" w:hAnsi="Trebuchet MS" w:cs="Arial"/>
          <w:b/>
        </w:rPr>
        <w:t xml:space="preserve"> 2021</w:t>
      </w:r>
    </w:p>
    <w:p w14:paraId="397637C5" w14:textId="77777777" w:rsidR="00AF14B3" w:rsidRPr="00AF14B3" w:rsidRDefault="00AF14B3" w:rsidP="00AF14B3">
      <w:pPr>
        <w:spacing w:after="0" w:line="240" w:lineRule="auto"/>
        <w:jc w:val="center"/>
        <w:rPr>
          <w:rFonts w:ascii="Trebuchet MS" w:eastAsia="Calibri" w:hAnsi="Trebuchet MS" w:cs="Arial"/>
          <w:b/>
        </w:rPr>
      </w:pPr>
      <w:r w:rsidRPr="00AF14B3">
        <w:rPr>
          <w:rFonts w:ascii="Trebuchet MS" w:eastAsia="Calibri" w:hAnsi="Trebuchet MS" w:cs="Arial"/>
          <w:b/>
        </w:rPr>
        <w:t xml:space="preserve">Microsoft Teams </w:t>
      </w:r>
    </w:p>
    <w:p w14:paraId="07464F18" w14:textId="77777777" w:rsidR="00AF14B3" w:rsidRPr="00AF14B3" w:rsidRDefault="00AF14B3" w:rsidP="00AF14B3">
      <w:pPr>
        <w:spacing w:after="0" w:line="240" w:lineRule="auto"/>
        <w:jc w:val="center"/>
        <w:rPr>
          <w:rFonts w:ascii="Trebuchet MS" w:eastAsia="Calibri" w:hAnsi="Trebuchet MS" w:cs="Arial"/>
          <w:b/>
        </w:rPr>
      </w:pPr>
    </w:p>
    <w:p w14:paraId="2F550CFC" w14:textId="77777777" w:rsidR="00AF14B3" w:rsidRPr="00AF14B3" w:rsidRDefault="00AF14B3" w:rsidP="00AF14B3">
      <w:pPr>
        <w:spacing w:after="0" w:line="240" w:lineRule="auto"/>
        <w:jc w:val="center"/>
        <w:rPr>
          <w:rFonts w:ascii="Trebuchet MS" w:eastAsia="Calibri" w:hAnsi="Trebuchet MS" w:cs="Arial"/>
          <w:b/>
        </w:rPr>
      </w:pPr>
      <w:r w:rsidRPr="00AF14B3">
        <w:rPr>
          <w:rFonts w:ascii="Trebuchet MS" w:eastAsia="Calibri" w:hAnsi="Trebuchet MS" w:cs="Arial"/>
          <w:b/>
        </w:rPr>
        <w:t>MINUTES</w:t>
      </w:r>
    </w:p>
    <w:p w14:paraId="6CDFDB0A" w14:textId="77777777" w:rsidR="00AF14B3" w:rsidRPr="00AF14B3" w:rsidRDefault="00AF14B3" w:rsidP="00AF14B3">
      <w:pPr>
        <w:spacing w:after="0" w:line="240" w:lineRule="auto"/>
        <w:jc w:val="center"/>
        <w:rPr>
          <w:rFonts w:ascii="Trebuchet MS" w:eastAsia="Calibri" w:hAnsi="Trebuchet MS" w:cs="Arial"/>
          <w:b/>
        </w:rPr>
      </w:pPr>
    </w:p>
    <w:p w14:paraId="62E2F103" w14:textId="77777777" w:rsidR="00AF14B3" w:rsidRPr="00AF14B3" w:rsidRDefault="00AF14B3" w:rsidP="00AF14B3">
      <w:pPr>
        <w:spacing w:after="0" w:line="240" w:lineRule="auto"/>
        <w:rPr>
          <w:rFonts w:ascii="Trebuchet MS" w:eastAsia="Calibri" w:hAnsi="Trebuchet MS" w:cs="Arial"/>
          <w:bCs/>
        </w:rPr>
      </w:pPr>
    </w:p>
    <w:p w14:paraId="3744ECF6" w14:textId="77777777" w:rsidR="00AF14B3" w:rsidRPr="00AF14B3" w:rsidRDefault="00AF14B3" w:rsidP="00AF14B3">
      <w:pPr>
        <w:spacing w:after="0" w:line="240" w:lineRule="auto"/>
        <w:rPr>
          <w:rFonts w:ascii="Trebuchet MS" w:eastAsia="Calibri" w:hAnsi="Trebuchet MS" w:cs="Calibri"/>
          <w:b/>
        </w:rPr>
      </w:pPr>
      <w:r w:rsidRPr="00AF14B3">
        <w:rPr>
          <w:rFonts w:ascii="Trebuchet MS" w:eastAsia="Calibri" w:hAnsi="Trebuchet MS" w:cs="Calibri"/>
          <w:b/>
        </w:rPr>
        <w:t>PRESENT:</w:t>
      </w:r>
      <w:r w:rsidRPr="00AF14B3">
        <w:rPr>
          <w:rFonts w:ascii="Trebuchet MS" w:eastAsia="Calibri" w:hAnsi="Trebuchet MS" w:cs="Calibri"/>
          <w:b/>
        </w:rPr>
        <w:tab/>
      </w:r>
      <w:r w:rsidRPr="00AF14B3">
        <w:rPr>
          <w:rFonts w:ascii="Trebuchet MS" w:eastAsia="Calibri" w:hAnsi="Trebuchet MS" w:cs="Calibri"/>
          <w:b/>
        </w:rPr>
        <w:tab/>
      </w:r>
      <w:r w:rsidRPr="00AF14B3">
        <w:rPr>
          <w:rFonts w:ascii="Trebuchet MS" w:eastAsia="Calibri" w:hAnsi="Trebuchet MS" w:cs="Calibri"/>
          <w:b/>
        </w:rPr>
        <w:tab/>
      </w:r>
      <w:r w:rsidRPr="00AF14B3">
        <w:rPr>
          <w:rFonts w:ascii="Trebuchet MS" w:eastAsia="Calibri" w:hAnsi="Trebuchet MS" w:cs="Calibri"/>
          <w:b/>
        </w:rPr>
        <w:tab/>
        <w:t>IN ATTENDANCE:</w:t>
      </w:r>
    </w:p>
    <w:p w14:paraId="6A437048" w14:textId="77777777" w:rsidR="00AF14B3" w:rsidRPr="00AF14B3" w:rsidRDefault="00AF14B3" w:rsidP="00AF14B3">
      <w:pPr>
        <w:spacing w:after="0" w:line="240" w:lineRule="auto"/>
        <w:rPr>
          <w:rFonts w:ascii="Trebuchet MS" w:eastAsia="Calibri" w:hAnsi="Trebuchet MS" w:cs="Calibri"/>
        </w:rPr>
      </w:pPr>
      <w:r w:rsidRPr="00AF14B3">
        <w:rPr>
          <w:rFonts w:ascii="Trebuchet MS" w:eastAsia="Calibri" w:hAnsi="Trebuchet MS" w:cs="Calibri"/>
        </w:rPr>
        <w:t>John Mothersole</w:t>
      </w:r>
      <w:r w:rsidRPr="00AF14B3">
        <w:rPr>
          <w:rFonts w:ascii="Trebuchet MS" w:eastAsia="Calibri" w:hAnsi="Trebuchet MS" w:cs="Calibri"/>
        </w:rPr>
        <w:tab/>
        <w:t>Chair</w:t>
      </w:r>
      <w:r w:rsidRPr="00AF14B3">
        <w:rPr>
          <w:rFonts w:ascii="Trebuchet MS" w:eastAsia="Calibri" w:hAnsi="Trebuchet MS" w:cs="Calibri"/>
        </w:rPr>
        <w:tab/>
      </w:r>
      <w:r w:rsidRPr="00AF14B3">
        <w:rPr>
          <w:rFonts w:ascii="Trebuchet MS" w:eastAsia="Calibri" w:hAnsi="Trebuchet MS" w:cs="Calibri"/>
        </w:rPr>
        <w:tab/>
        <w:t xml:space="preserve">Jon Eastwood </w:t>
      </w:r>
      <w:r w:rsidRPr="00AF14B3">
        <w:rPr>
          <w:rFonts w:ascii="Trebuchet MS" w:eastAsia="Calibri" w:hAnsi="Trebuchet MS" w:cs="Calibri"/>
        </w:rPr>
        <w:tab/>
      </w:r>
      <w:r w:rsidRPr="00AF14B3">
        <w:rPr>
          <w:rFonts w:ascii="Trebuchet MS" w:eastAsia="Calibri" w:hAnsi="Trebuchet MS" w:cs="Calibri"/>
        </w:rPr>
        <w:tab/>
        <w:t>Interim Director, England</w:t>
      </w:r>
      <w:r w:rsidRPr="00AF14B3">
        <w:rPr>
          <w:rFonts w:ascii="Trebuchet MS" w:eastAsia="Calibri" w:hAnsi="Trebuchet MS" w:cs="Calibri"/>
        </w:rPr>
        <w:tab/>
      </w:r>
    </w:p>
    <w:p w14:paraId="38376EF8" w14:textId="77777777" w:rsidR="00AF14B3" w:rsidRPr="00AF14B3" w:rsidRDefault="00AF14B3" w:rsidP="00AF14B3">
      <w:pPr>
        <w:spacing w:after="0" w:line="240" w:lineRule="auto"/>
        <w:rPr>
          <w:rFonts w:ascii="Trebuchet MS" w:eastAsia="Calibri" w:hAnsi="Trebuchet MS" w:cs="Calibri"/>
        </w:rPr>
      </w:pPr>
      <w:r w:rsidRPr="00AF14B3">
        <w:rPr>
          <w:rFonts w:ascii="Trebuchet MS" w:eastAsia="Calibri" w:hAnsi="Trebuchet MS" w:cs="Calibri"/>
        </w:rPr>
        <w:t xml:space="preserve">Rosie Ginday </w:t>
      </w:r>
      <w:r w:rsidRPr="00AF14B3">
        <w:rPr>
          <w:rFonts w:ascii="Trebuchet MS" w:eastAsia="Calibri" w:hAnsi="Trebuchet MS" w:cs="Calibri"/>
        </w:rPr>
        <w:tab/>
      </w:r>
      <w:r w:rsidRPr="00AF14B3">
        <w:rPr>
          <w:rFonts w:ascii="Trebuchet MS" w:eastAsia="Calibri" w:hAnsi="Trebuchet MS" w:cs="Calibri"/>
        </w:rPr>
        <w:tab/>
        <w:t>Member</w:t>
      </w:r>
      <w:r w:rsidRPr="00AF14B3">
        <w:rPr>
          <w:rFonts w:ascii="Trebuchet MS" w:eastAsia="Times New Roman" w:hAnsi="Trebuchet MS" w:cs="Calibri"/>
        </w:rPr>
        <w:tab/>
      </w:r>
      <w:r w:rsidRPr="00AF14B3">
        <w:rPr>
          <w:rFonts w:ascii="Trebuchet MS" w:eastAsia="Calibri" w:hAnsi="Trebuchet MS" w:cs="Calibri"/>
        </w:rPr>
        <w:t>Mark Purvis</w:t>
      </w:r>
      <w:r w:rsidRPr="00AF14B3">
        <w:rPr>
          <w:rFonts w:ascii="Trebuchet MS" w:eastAsia="Calibri" w:hAnsi="Trebuchet MS" w:cs="Calibri"/>
        </w:rPr>
        <w:tab/>
      </w:r>
      <w:r w:rsidRPr="00AF14B3">
        <w:rPr>
          <w:rFonts w:ascii="Trebuchet MS" w:eastAsia="Calibri" w:hAnsi="Trebuchet MS" w:cs="Calibri"/>
        </w:rPr>
        <w:tab/>
        <w:t>Interim Director, England</w:t>
      </w:r>
      <w:r w:rsidRPr="00AF14B3">
        <w:rPr>
          <w:rFonts w:ascii="Trebuchet MS" w:eastAsia="Times New Roman" w:hAnsi="Trebuchet MS" w:cs="Calibri"/>
        </w:rPr>
        <w:tab/>
      </w:r>
    </w:p>
    <w:p w14:paraId="41A900C0" w14:textId="77777777" w:rsidR="00AF14B3" w:rsidRPr="00AF14B3" w:rsidRDefault="00AF14B3" w:rsidP="00AF14B3">
      <w:pPr>
        <w:spacing w:after="0" w:line="240" w:lineRule="auto"/>
        <w:rPr>
          <w:rFonts w:ascii="Trebuchet MS" w:eastAsia="Calibri" w:hAnsi="Trebuchet MS" w:cs="Calibri"/>
        </w:rPr>
      </w:pPr>
      <w:r w:rsidRPr="00AF14B3">
        <w:rPr>
          <w:rFonts w:ascii="Trebuchet MS" w:eastAsia="Calibri" w:hAnsi="Trebuchet MS" w:cs="Calibri"/>
        </w:rPr>
        <w:t xml:space="preserve">Maggie Jones </w:t>
      </w:r>
      <w:r w:rsidRPr="00AF14B3">
        <w:rPr>
          <w:rFonts w:ascii="Trebuchet MS" w:eastAsia="Calibri" w:hAnsi="Trebuchet MS" w:cs="Calibri"/>
        </w:rPr>
        <w:tab/>
      </w:r>
      <w:r w:rsidRPr="00AF14B3">
        <w:rPr>
          <w:rFonts w:ascii="Trebuchet MS" w:eastAsia="Calibri" w:hAnsi="Trebuchet MS" w:cs="Calibri"/>
        </w:rPr>
        <w:tab/>
        <w:t>Member</w:t>
      </w:r>
      <w:r w:rsidRPr="00AF14B3">
        <w:rPr>
          <w:rFonts w:ascii="Trebuchet MS" w:eastAsia="Calibri" w:hAnsi="Trebuchet MS" w:cs="Calibri"/>
        </w:rPr>
        <w:tab/>
        <w:t>Sophy Proctor</w:t>
      </w:r>
      <w:r w:rsidRPr="00AF14B3">
        <w:rPr>
          <w:rFonts w:ascii="Trebuchet MS" w:eastAsia="Calibri" w:hAnsi="Trebuchet MS" w:cs="Calibri"/>
        </w:rPr>
        <w:tab/>
      </w:r>
      <w:r w:rsidRPr="00AF14B3">
        <w:rPr>
          <w:rFonts w:ascii="Trebuchet MS" w:eastAsia="Calibri" w:hAnsi="Trebuchet MS" w:cs="Calibri"/>
        </w:rPr>
        <w:tab/>
        <w:t>Deputy Director, England</w:t>
      </w:r>
      <w:r w:rsidRPr="00AF14B3">
        <w:rPr>
          <w:rFonts w:ascii="Trebuchet MS" w:eastAsia="Calibri" w:hAnsi="Trebuchet MS" w:cs="Calibri"/>
        </w:rPr>
        <w:tab/>
      </w:r>
    </w:p>
    <w:p w14:paraId="54DB06F6" w14:textId="77777777" w:rsidR="004409D8" w:rsidRDefault="00AF14B3" w:rsidP="004409D8">
      <w:pPr>
        <w:spacing w:after="0" w:line="240" w:lineRule="auto"/>
        <w:rPr>
          <w:rFonts w:ascii="Trebuchet MS" w:eastAsia="Calibri" w:hAnsi="Trebuchet MS" w:cs="Calibri"/>
        </w:rPr>
      </w:pPr>
      <w:bookmarkStart w:id="0" w:name="_Hlk71801659"/>
      <w:r w:rsidRPr="00AF14B3">
        <w:rPr>
          <w:rFonts w:ascii="Trebuchet MS" w:eastAsia="Calibri" w:hAnsi="Trebuchet MS" w:cs="Calibri"/>
        </w:rPr>
        <w:t>Tarn Lamb</w:t>
      </w:r>
      <w:r w:rsidRPr="00AF14B3">
        <w:rPr>
          <w:rFonts w:ascii="Trebuchet MS" w:eastAsia="Calibri" w:hAnsi="Trebuchet MS" w:cs="Calibri"/>
        </w:rPr>
        <w:tab/>
      </w:r>
      <w:r w:rsidRPr="00AF14B3">
        <w:rPr>
          <w:rFonts w:ascii="Trebuchet MS" w:eastAsia="Calibri" w:hAnsi="Trebuchet MS" w:cs="Calibri"/>
        </w:rPr>
        <w:tab/>
        <w:t>Member</w:t>
      </w:r>
      <w:bookmarkEnd w:id="0"/>
      <w:r w:rsidRPr="00AF14B3">
        <w:rPr>
          <w:rFonts w:ascii="Trebuchet MS" w:eastAsia="Calibri" w:hAnsi="Trebuchet MS" w:cs="Calibri"/>
        </w:rPr>
        <w:tab/>
        <w:t xml:space="preserve">Abdou Sidibe </w:t>
      </w:r>
      <w:r w:rsidRPr="00AF14B3">
        <w:rPr>
          <w:rFonts w:ascii="Trebuchet MS" w:eastAsia="Calibri" w:hAnsi="Trebuchet MS" w:cs="Calibri"/>
        </w:rPr>
        <w:tab/>
      </w:r>
      <w:r w:rsidRPr="00AF14B3">
        <w:rPr>
          <w:rFonts w:ascii="Trebuchet MS" w:eastAsia="Calibri" w:hAnsi="Trebuchet MS" w:cs="Calibri"/>
        </w:rPr>
        <w:tab/>
        <w:t xml:space="preserve">Deputy Director, England </w:t>
      </w:r>
    </w:p>
    <w:p w14:paraId="3B960BA6" w14:textId="74470893" w:rsidR="004409D8" w:rsidRPr="00AF14B3" w:rsidRDefault="004409D8" w:rsidP="004409D8">
      <w:pPr>
        <w:spacing w:after="0" w:line="240" w:lineRule="auto"/>
        <w:rPr>
          <w:rFonts w:ascii="Trebuchet MS" w:eastAsia="Calibri" w:hAnsi="Trebuchet MS" w:cs="Calibri"/>
        </w:rPr>
      </w:pPr>
      <w:r w:rsidRPr="00AF14B3">
        <w:rPr>
          <w:rFonts w:ascii="Trebuchet MS" w:eastAsia="Calibri" w:hAnsi="Trebuchet MS" w:cs="Calibri"/>
        </w:rPr>
        <w:t>Kevin Bone</w:t>
      </w:r>
      <w:r w:rsidRPr="00AF14B3">
        <w:rPr>
          <w:rFonts w:ascii="Trebuchet MS" w:eastAsia="Calibri" w:hAnsi="Trebuchet MS" w:cs="Calibri"/>
        </w:rPr>
        <w:tab/>
      </w:r>
      <w:r w:rsidRPr="00AF14B3">
        <w:rPr>
          <w:rFonts w:ascii="Trebuchet MS" w:eastAsia="Calibri" w:hAnsi="Trebuchet MS" w:cs="Calibri"/>
        </w:rPr>
        <w:tab/>
        <w:t>Member</w:t>
      </w:r>
      <w:r w:rsidRPr="004409D8">
        <w:rPr>
          <w:rFonts w:ascii="Trebuchet MS" w:eastAsia="Calibri" w:hAnsi="Trebuchet MS" w:cs="Calibri"/>
        </w:rPr>
        <w:t xml:space="preserve"> </w:t>
      </w:r>
      <w:r>
        <w:rPr>
          <w:rFonts w:ascii="Trebuchet MS" w:eastAsia="Calibri" w:hAnsi="Trebuchet MS" w:cs="Calibri"/>
        </w:rPr>
        <w:tab/>
      </w:r>
      <w:r w:rsidRPr="004409D8">
        <w:rPr>
          <w:rFonts w:ascii="Trebuchet MS" w:eastAsia="Calibri" w:hAnsi="Trebuchet MS" w:cs="Calibri"/>
        </w:rPr>
        <w:t>Vicki Ramsden</w:t>
      </w:r>
      <w:r>
        <w:rPr>
          <w:rFonts w:ascii="Trebuchet MS" w:eastAsia="Calibri" w:hAnsi="Trebuchet MS" w:cs="Calibri"/>
        </w:rPr>
        <w:tab/>
      </w:r>
      <w:r>
        <w:rPr>
          <w:rFonts w:ascii="Trebuchet MS" w:eastAsia="Calibri" w:hAnsi="Trebuchet MS" w:cs="Calibri"/>
        </w:rPr>
        <w:tab/>
        <w:t xml:space="preserve">Senior Head of Performance </w:t>
      </w:r>
    </w:p>
    <w:p w14:paraId="5876CED5" w14:textId="784162BD" w:rsidR="004409D8" w:rsidRDefault="004409D8" w:rsidP="00AF14B3">
      <w:pPr>
        <w:spacing w:after="0" w:line="240" w:lineRule="auto"/>
        <w:rPr>
          <w:rFonts w:ascii="Trebuchet MS" w:eastAsia="Calibri" w:hAnsi="Trebuchet MS" w:cs="Calibri"/>
        </w:rPr>
      </w:pPr>
      <w:r w:rsidRPr="00AF14B3">
        <w:rPr>
          <w:rFonts w:ascii="Trebuchet MS" w:eastAsia="Calibri" w:hAnsi="Trebuchet MS" w:cs="Calibri"/>
        </w:rPr>
        <w:t>Ray Coyle</w:t>
      </w:r>
      <w:r w:rsidRPr="00AF14B3">
        <w:rPr>
          <w:rFonts w:ascii="Trebuchet MS" w:eastAsia="Calibri" w:hAnsi="Trebuchet MS" w:cs="Calibri"/>
        </w:rPr>
        <w:tab/>
      </w:r>
      <w:r w:rsidRPr="00AF14B3">
        <w:rPr>
          <w:rFonts w:ascii="Trebuchet MS" w:eastAsia="Calibri" w:hAnsi="Trebuchet MS" w:cs="Calibri"/>
        </w:rPr>
        <w:tab/>
        <w:t>Member</w:t>
      </w:r>
      <w:r>
        <w:rPr>
          <w:rFonts w:ascii="Trebuchet MS" w:eastAsia="Calibri" w:hAnsi="Trebuchet MS" w:cs="Calibri"/>
        </w:rPr>
        <w:tab/>
        <w:t>Ruhina Begum</w:t>
      </w:r>
      <w:r w:rsidR="003A1BDB">
        <w:rPr>
          <w:rFonts w:ascii="Trebuchet MS" w:eastAsia="Calibri" w:hAnsi="Trebuchet MS" w:cs="Calibri"/>
        </w:rPr>
        <w:tab/>
      </w:r>
      <w:r w:rsidR="003A1BDB">
        <w:rPr>
          <w:rFonts w:ascii="Trebuchet MS" w:eastAsia="Calibri" w:hAnsi="Trebuchet MS" w:cs="Calibri"/>
        </w:rPr>
        <w:tab/>
        <w:t>Young Person in the Lead</w:t>
      </w:r>
    </w:p>
    <w:p w14:paraId="138CAF92" w14:textId="3632D387" w:rsidR="004409D8" w:rsidRDefault="003A1BDB" w:rsidP="00AF14B3">
      <w:pPr>
        <w:spacing w:after="0" w:line="240" w:lineRule="auto"/>
        <w:rPr>
          <w:rFonts w:ascii="Trebuchet MS" w:eastAsia="Calibri" w:hAnsi="Trebuchet MS" w:cs="Calibri"/>
        </w:rPr>
      </w:pP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t xml:space="preserve">Kim Forsyth </w:t>
      </w:r>
      <w:r>
        <w:rPr>
          <w:rFonts w:ascii="Trebuchet MS" w:eastAsia="Calibri" w:hAnsi="Trebuchet MS" w:cs="Calibri"/>
        </w:rPr>
        <w:tab/>
      </w:r>
      <w:r>
        <w:rPr>
          <w:rFonts w:ascii="Trebuchet MS" w:eastAsia="Calibri" w:hAnsi="Trebuchet MS" w:cs="Calibri"/>
        </w:rPr>
        <w:tab/>
        <w:t>Young Person in the Lead</w:t>
      </w:r>
      <w:r>
        <w:rPr>
          <w:rFonts w:ascii="Trebuchet MS" w:eastAsia="Calibri" w:hAnsi="Trebuchet MS" w:cs="Calibri"/>
        </w:rPr>
        <w:tab/>
      </w:r>
    </w:p>
    <w:p w14:paraId="7B5EE093" w14:textId="57091C3A" w:rsidR="00AF14B3" w:rsidRPr="00AF14B3" w:rsidRDefault="004409D8" w:rsidP="003A1BDB">
      <w:pPr>
        <w:spacing w:after="0" w:line="240" w:lineRule="auto"/>
        <w:ind w:left="2880" w:firstLine="720"/>
        <w:rPr>
          <w:rFonts w:ascii="Trebuchet MS" w:eastAsia="Calibri" w:hAnsi="Trebuchet MS" w:cs="Calibri"/>
        </w:rPr>
      </w:pPr>
      <w:r w:rsidRPr="00AF14B3">
        <w:rPr>
          <w:rFonts w:ascii="Trebuchet MS" w:eastAsia="Calibri" w:hAnsi="Trebuchet MS" w:cs="Calibri"/>
        </w:rPr>
        <w:t>Katie Crystal</w:t>
      </w:r>
      <w:r>
        <w:rPr>
          <w:rFonts w:ascii="Trebuchet MS" w:eastAsia="Calibri" w:hAnsi="Trebuchet MS" w:cs="Calibri"/>
        </w:rPr>
        <w:tab/>
      </w:r>
      <w:r>
        <w:rPr>
          <w:rFonts w:ascii="Trebuchet MS" w:eastAsia="Calibri" w:hAnsi="Trebuchet MS" w:cs="Calibri"/>
        </w:rPr>
        <w:tab/>
      </w:r>
      <w:r w:rsidRPr="00AF14B3">
        <w:rPr>
          <w:rFonts w:ascii="Trebuchet MS" w:eastAsia="Calibri" w:hAnsi="Trebuchet MS" w:cs="Calibri"/>
        </w:rPr>
        <w:t>Governance Officer (minutes)</w:t>
      </w:r>
    </w:p>
    <w:p w14:paraId="01DA57B9" w14:textId="3E25ACCC" w:rsidR="00AF14B3" w:rsidRPr="00AF14B3" w:rsidRDefault="00AF14B3" w:rsidP="00AF14B3">
      <w:pPr>
        <w:spacing w:after="0" w:line="240" w:lineRule="auto"/>
        <w:rPr>
          <w:rFonts w:ascii="Trebuchet MS" w:eastAsia="Calibri" w:hAnsi="Trebuchet MS" w:cs="Calibri"/>
        </w:rPr>
      </w:pPr>
      <w:r w:rsidRPr="00AF14B3">
        <w:rPr>
          <w:rFonts w:ascii="Trebuchet MS" w:eastAsia="Calibri" w:hAnsi="Trebuchet MS" w:cs="Calibri"/>
        </w:rPr>
        <w:tab/>
      </w:r>
    </w:p>
    <w:p w14:paraId="30641279" w14:textId="77777777" w:rsidR="00AF14B3" w:rsidRPr="00AF14B3" w:rsidRDefault="00AF14B3" w:rsidP="00AF14B3">
      <w:pPr>
        <w:spacing w:after="0" w:line="240" w:lineRule="auto"/>
        <w:rPr>
          <w:rFonts w:ascii="Trebuchet MS" w:eastAsia="Calibri" w:hAnsi="Trebuchet MS" w:cs="Calibri"/>
        </w:rPr>
      </w:pPr>
      <w:r w:rsidRPr="00AF14B3">
        <w:rPr>
          <w:rFonts w:ascii="Trebuchet MS" w:eastAsia="Calibri" w:hAnsi="Trebuchet MS" w:cs="Calibri"/>
        </w:rPr>
        <w:tab/>
      </w:r>
      <w:r w:rsidRPr="00AF14B3">
        <w:rPr>
          <w:rFonts w:ascii="Trebuchet MS" w:eastAsia="Calibri" w:hAnsi="Trebuchet MS" w:cs="Calibri"/>
        </w:rPr>
        <w:tab/>
      </w:r>
      <w:r w:rsidRPr="00AF14B3">
        <w:rPr>
          <w:rFonts w:ascii="Trebuchet MS" w:eastAsia="Calibri" w:hAnsi="Trebuchet MS" w:cs="Calibri"/>
        </w:rPr>
        <w:tab/>
      </w:r>
      <w:r w:rsidRPr="00AF14B3">
        <w:rPr>
          <w:rFonts w:ascii="Trebuchet MS" w:eastAsia="Calibri" w:hAnsi="Trebuchet MS" w:cs="Calibri"/>
        </w:rPr>
        <w:tab/>
      </w:r>
      <w:r w:rsidRPr="00AF14B3">
        <w:rPr>
          <w:rFonts w:ascii="Trebuchet MS" w:eastAsia="Calibri" w:hAnsi="Trebuchet MS" w:cs="Calibri"/>
        </w:rPr>
        <w:tab/>
      </w:r>
    </w:p>
    <w:p w14:paraId="0A2583A1" w14:textId="77777777" w:rsidR="00AF14B3" w:rsidRPr="00AF14B3" w:rsidRDefault="00AF14B3" w:rsidP="00AF14B3">
      <w:pPr>
        <w:spacing w:after="0" w:line="240" w:lineRule="auto"/>
        <w:rPr>
          <w:rFonts w:ascii="Trebuchet MS" w:eastAsia="Calibri" w:hAnsi="Trebuchet MS" w:cs="Calibri"/>
          <w:b/>
          <w:bCs/>
        </w:rPr>
      </w:pPr>
    </w:p>
    <w:p w14:paraId="5C376F89" w14:textId="77777777" w:rsidR="00AF14B3" w:rsidRPr="00AF14B3" w:rsidRDefault="00AF14B3" w:rsidP="00AF14B3">
      <w:pPr>
        <w:spacing w:after="0" w:line="240" w:lineRule="auto"/>
        <w:rPr>
          <w:rFonts w:ascii="Trebuchet MS" w:eastAsia="Calibri" w:hAnsi="Trebuchet MS" w:cs="Calibri"/>
          <w:b/>
          <w:bCs/>
        </w:rPr>
      </w:pPr>
      <w:r w:rsidRPr="00AF14B3">
        <w:rPr>
          <w:rFonts w:ascii="Trebuchet MS" w:eastAsia="Calibri" w:hAnsi="Trebuchet MS" w:cs="Calibri"/>
          <w:b/>
          <w:bCs/>
        </w:rPr>
        <w:t>FOR SPECIFIC ITEMS:</w:t>
      </w:r>
    </w:p>
    <w:p w14:paraId="55BEAF83" w14:textId="77777777" w:rsidR="00AF14B3" w:rsidRPr="00AF14B3" w:rsidRDefault="00AF14B3" w:rsidP="00AF14B3">
      <w:pPr>
        <w:spacing w:after="0" w:line="257" w:lineRule="auto"/>
        <w:contextualSpacing/>
        <w:rPr>
          <w:rFonts w:ascii="Trebuchet MS" w:eastAsia="Calibri" w:hAnsi="Trebuchet MS" w:cs="Calibri"/>
        </w:rPr>
      </w:pPr>
      <w:r w:rsidRPr="00AF14B3">
        <w:rPr>
          <w:rFonts w:ascii="Trebuchet MS" w:eastAsia="Calibri" w:hAnsi="Trebuchet MS" w:cs="Calibri"/>
        </w:rPr>
        <w:t xml:space="preserve">David Knott </w:t>
      </w:r>
      <w:r w:rsidRPr="00AF14B3">
        <w:rPr>
          <w:rFonts w:ascii="Trebuchet MS" w:eastAsia="Calibri" w:hAnsi="Trebuchet MS" w:cs="Calibri"/>
        </w:rPr>
        <w:tab/>
      </w:r>
      <w:r w:rsidRPr="00AF14B3">
        <w:rPr>
          <w:rFonts w:ascii="Trebuchet MS" w:eastAsia="Calibri" w:hAnsi="Trebuchet MS" w:cs="Calibri"/>
        </w:rPr>
        <w:tab/>
        <w:t>Interim CEO</w:t>
      </w:r>
    </w:p>
    <w:p w14:paraId="0229B150" w14:textId="0F860F94" w:rsidR="003A1BDB" w:rsidRPr="003A1BDB" w:rsidRDefault="003A1BDB" w:rsidP="003A1BDB">
      <w:pPr>
        <w:spacing w:after="0" w:line="257" w:lineRule="auto"/>
        <w:contextualSpacing/>
        <w:rPr>
          <w:rFonts w:ascii="Trebuchet MS" w:eastAsia="Calibri" w:hAnsi="Trebuchet MS" w:cs="Calibri"/>
        </w:rPr>
      </w:pPr>
      <w:r w:rsidRPr="003A1BDB">
        <w:rPr>
          <w:rFonts w:ascii="Trebuchet MS" w:eastAsia="Calibri" w:hAnsi="Trebuchet MS" w:cs="Calibri"/>
        </w:rPr>
        <w:t xml:space="preserve">Julia Parnaby </w:t>
      </w:r>
      <w:r w:rsidRPr="003A1BDB">
        <w:rPr>
          <w:rFonts w:ascii="Trebuchet MS" w:eastAsia="Calibri" w:hAnsi="Trebuchet MS" w:cs="Calibri"/>
        </w:rPr>
        <w:tab/>
      </w:r>
      <w:r>
        <w:rPr>
          <w:rFonts w:ascii="Trebuchet MS" w:eastAsia="Calibri" w:hAnsi="Trebuchet MS" w:cs="Calibri"/>
        </w:rPr>
        <w:tab/>
      </w:r>
      <w:r w:rsidRPr="003A1BDB">
        <w:rPr>
          <w:rFonts w:ascii="Trebuchet MS" w:eastAsia="Calibri" w:hAnsi="Trebuchet MS" w:cs="Calibri"/>
        </w:rPr>
        <w:t xml:space="preserve">Senior Head of Knowledge &amp; Learning </w:t>
      </w:r>
    </w:p>
    <w:p w14:paraId="148408A1" w14:textId="7F8AB068" w:rsidR="003A1BDB" w:rsidRPr="003A1BDB" w:rsidRDefault="003A1BDB" w:rsidP="003A1BDB">
      <w:pPr>
        <w:spacing w:after="0" w:line="257" w:lineRule="auto"/>
        <w:contextualSpacing/>
        <w:rPr>
          <w:rFonts w:ascii="Trebuchet MS" w:eastAsia="Calibri" w:hAnsi="Trebuchet MS" w:cs="Calibri"/>
        </w:rPr>
      </w:pPr>
      <w:r w:rsidRPr="003A1BDB">
        <w:rPr>
          <w:rFonts w:ascii="Trebuchet MS" w:eastAsia="Calibri" w:hAnsi="Trebuchet MS" w:cs="Calibri"/>
        </w:rPr>
        <w:t>Tamsin Shuker</w:t>
      </w:r>
      <w:r w:rsidRPr="003A1BDB">
        <w:rPr>
          <w:rFonts w:ascii="Trebuchet MS" w:eastAsia="Calibri" w:hAnsi="Trebuchet MS" w:cs="Calibri"/>
        </w:rPr>
        <w:tab/>
      </w:r>
      <w:r w:rsidR="006F0998">
        <w:rPr>
          <w:rFonts w:ascii="Trebuchet MS" w:eastAsia="Calibri" w:hAnsi="Trebuchet MS" w:cs="Calibri"/>
        </w:rPr>
        <w:tab/>
      </w:r>
      <w:r w:rsidRPr="003A1BDB">
        <w:rPr>
          <w:rFonts w:ascii="Trebuchet MS" w:eastAsia="Calibri" w:hAnsi="Trebuchet MS" w:cs="Calibri"/>
        </w:rPr>
        <w:t xml:space="preserve">Senior </w:t>
      </w:r>
      <w:r>
        <w:rPr>
          <w:rFonts w:ascii="Trebuchet MS" w:eastAsia="Calibri" w:hAnsi="Trebuchet MS" w:cs="Calibri"/>
        </w:rPr>
        <w:tab/>
      </w:r>
      <w:r w:rsidRPr="003A1BDB">
        <w:rPr>
          <w:rFonts w:ascii="Trebuchet MS" w:eastAsia="Calibri" w:hAnsi="Trebuchet MS" w:cs="Calibri"/>
        </w:rPr>
        <w:t xml:space="preserve">Head of Evaluation </w:t>
      </w:r>
    </w:p>
    <w:p w14:paraId="284BD5AB" w14:textId="17C08723" w:rsidR="003A1BDB" w:rsidRPr="003A1BDB" w:rsidRDefault="003A1BDB" w:rsidP="003A1BDB">
      <w:pPr>
        <w:spacing w:after="0" w:line="257" w:lineRule="auto"/>
        <w:contextualSpacing/>
        <w:rPr>
          <w:rFonts w:ascii="Trebuchet MS" w:eastAsia="Calibri" w:hAnsi="Trebuchet MS" w:cs="Calibri"/>
        </w:rPr>
      </w:pPr>
      <w:r w:rsidRPr="003A1BDB">
        <w:rPr>
          <w:rFonts w:ascii="Trebuchet MS" w:eastAsia="Calibri" w:hAnsi="Trebuchet MS" w:cs="Calibri"/>
        </w:rPr>
        <w:t>Scott Hignett</w:t>
      </w:r>
      <w:r w:rsidRPr="003A1BDB">
        <w:rPr>
          <w:rFonts w:ascii="Trebuchet MS" w:eastAsia="Calibri" w:hAnsi="Trebuchet MS" w:cs="Calibri"/>
        </w:rPr>
        <w:tab/>
      </w:r>
      <w:r>
        <w:rPr>
          <w:rFonts w:ascii="Trebuchet MS" w:eastAsia="Calibri" w:hAnsi="Trebuchet MS" w:cs="Calibri"/>
        </w:rPr>
        <w:tab/>
      </w:r>
      <w:r w:rsidRPr="003A1BDB">
        <w:rPr>
          <w:rFonts w:ascii="Trebuchet MS" w:eastAsia="Calibri" w:hAnsi="Trebuchet MS" w:cs="Calibri"/>
        </w:rPr>
        <w:t>Head of Funding, Strategic Programmes</w:t>
      </w:r>
    </w:p>
    <w:p w14:paraId="0050CF0D" w14:textId="500D13AB" w:rsidR="003A1BDB" w:rsidRPr="003A1BDB" w:rsidRDefault="003A1BDB" w:rsidP="003A1BDB">
      <w:pPr>
        <w:spacing w:after="0" w:line="257" w:lineRule="auto"/>
        <w:contextualSpacing/>
        <w:rPr>
          <w:rFonts w:ascii="Trebuchet MS" w:eastAsia="Calibri" w:hAnsi="Trebuchet MS" w:cs="Calibri"/>
        </w:rPr>
      </w:pPr>
      <w:r w:rsidRPr="003A1BDB">
        <w:rPr>
          <w:rFonts w:ascii="Trebuchet MS" w:eastAsia="Calibri" w:hAnsi="Trebuchet MS" w:cs="Calibri"/>
        </w:rPr>
        <w:t>Peter Dobson</w:t>
      </w:r>
      <w:r w:rsidRPr="003A1BDB">
        <w:rPr>
          <w:rFonts w:ascii="Trebuchet MS" w:eastAsia="Calibri" w:hAnsi="Trebuchet MS" w:cs="Calibri"/>
        </w:rPr>
        <w:tab/>
      </w:r>
      <w:r>
        <w:rPr>
          <w:rFonts w:ascii="Trebuchet MS" w:eastAsia="Calibri" w:hAnsi="Trebuchet MS" w:cs="Calibri"/>
        </w:rPr>
        <w:tab/>
      </w:r>
      <w:r w:rsidRPr="003A1BDB">
        <w:rPr>
          <w:rFonts w:ascii="Trebuchet MS" w:eastAsia="Calibri" w:hAnsi="Trebuchet MS" w:cs="Calibri"/>
        </w:rPr>
        <w:t xml:space="preserve">Funding Manager </w:t>
      </w:r>
    </w:p>
    <w:p w14:paraId="3723D59A" w14:textId="20B86BAD" w:rsidR="003A1BDB" w:rsidRPr="003A1BDB" w:rsidRDefault="003A1BDB" w:rsidP="003A1BDB">
      <w:pPr>
        <w:spacing w:after="0" w:line="257" w:lineRule="auto"/>
        <w:contextualSpacing/>
        <w:rPr>
          <w:rFonts w:ascii="Trebuchet MS" w:eastAsia="Calibri" w:hAnsi="Trebuchet MS" w:cs="Calibri"/>
        </w:rPr>
      </w:pPr>
      <w:r w:rsidRPr="003A1BDB">
        <w:rPr>
          <w:rFonts w:ascii="Trebuchet MS" w:eastAsia="Calibri" w:hAnsi="Trebuchet MS" w:cs="Calibri"/>
        </w:rPr>
        <w:t>Alex Hayes</w:t>
      </w:r>
      <w:r w:rsidRPr="003A1BDB">
        <w:rPr>
          <w:rFonts w:ascii="Trebuchet MS" w:eastAsia="Calibri" w:hAnsi="Trebuchet MS" w:cs="Calibri"/>
        </w:rPr>
        <w:tab/>
      </w:r>
      <w:r>
        <w:rPr>
          <w:rFonts w:ascii="Trebuchet MS" w:eastAsia="Calibri" w:hAnsi="Trebuchet MS" w:cs="Calibri"/>
        </w:rPr>
        <w:tab/>
      </w:r>
      <w:r w:rsidRPr="003A1BDB">
        <w:rPr>
          <w:rFonts w:ascii="Trebuchet MS" w:eastAsia="Calibri" w:hAnsi="Trebuchet MS" w:cs="Calibri"/>
        </w:rPr>
        <w:t xml:space="preserve">Head of Funding, Strategic Programmes </w:t>
      </w:r>
    </w:p>
    <w:p w14:paraId="74C65168" w14:textId="77777777" w:rsidR="003A1BDB" w:rsidRPr="003A1BDB" w:rsidRDefault="003A1BDB" w:rsidP="003A1BDB">
      <w:pPr>
        <w:spacing w:after="0" w:line="257" w:lineRule="auto"/>
        <w:contextualSpacing/>
        <w:rPr>
          <w:rFonts w:ascii="Trebuchet MS" w:eastAsia="Calibri" w:hAnsi="Trebuchet MS" w:cs="Calibri"/>
        </w:rPr>
      </w:pPr>
      <w:r w:rsidRPr="003A1BDB">
        <w:rPr>
          <w:rFonts w:ascii="Trebuchet MS" w:eastAsia="Calibri" w:hAnsi="Trebuchet MS" w:cs="Calibri"/>
        </w:rPr>
        <w:t xml:space="preserve">Thomas McCulloch </w:t>
      </w:r>
      <w:r w:rsidRPr="003A1BDB">
        <w:rPr>
          <w:rFonts w:ascii="Trebuchet MS" w:eastAsia="Calibri" w:hAnsi="Trebuchet MS" w:cs="Calibri"/>
        </w:rPr>
        <w:tab/>
        <w:t>Head of Funding, Strategic Programmes</w:t>
      </w:r>
    </w:p>
    <w:p w14:paraId="55DA887F" w14:textId="38722F1C" w:rsidR="00AF14B3" w:rsidRPr="00AF14B3" w:rsidRDefault="003A1BDB" w:rsidP="003A1BDB">
      <w:pPr>
        <w:spacing w:after="0" w:line="257" w:lineRule="auto"/>
        <w:contextualSpacing/>
        <w:rPr>
          <w:rFonts w:ascii="Trebuchet MS" w:eastAsia="Calibri" w:hAnsi="Trebuchet MS" w:cs="Calibri"/>
        </w:rPr>
      </w:pPr>
      <w:r w:rsidRPr="003A1BDB">
        <w:rPr>
          <w:rFonts w:ascii="Trebuchet MS" w:eastAsia="Calibri" w:hAnsi="Trebuchet MS" w:cs="Calibri"/>
        </w:rPr>
        <w:t xml:space="preserve">Yanique Swazey </w:t>
      </w:r>
      <w:r w:rsidRPr="003A1BDB">
        <w:rPr>
          <w:rFonts w:ascii="Trebuchet MS" w:eastAsia="Calibri" w:hAnsi="Trebuchet MS" w:cs="Calibri"/>
        </w:rPr>
        <w:tab/>
        <w:t>Funding Manager</w:t>
      </w:r>
    </w:p>
    <w:p w14:paraId="3BB34FE5" w14:textId="02D9C65B" w:rsidR="00AF14B3" w:rsidRDefault="00AF14B3" w:rsidP="00AF14B3">
      <w:pPr>
        <w:spacing w:after="0" w:line="257" w:lineRule="auto"/>
        <w:contextualSpacing/>
        <w:rPr>
          <w:rFonts w:ascii="Trebuchet MS" w:eastAsia="Calibri" w:hAnsi="Trebuchet MS" w:cs="Calibri"/>
        </w:rPr>
      </w:pPr>
    </w:p>
    <w:p w14:paraId="779B35C6" w14:textId="77777777" w:rsidR="00820103" w:rsidRPr="00AF14B3" w:rsidRDefault="00820103" w:rsidP="00AF14B3">
      <w:pPr>
        <w:spacing w:after="0" w:line="257" w:lineRule="auto"/>
        <w:contextualSpacing/>
        <w:rPr>
          <w:rFonts w:ascii="Trebuchet MS" w:eastAsia="Calibri" w:hAnsi="Trebuchet MS" w:cs="Calibri"/>
        </w:rPr>
      </w:pPr>
    </w:p>
    <w:p w14:paraId="690CE346" w14:textId="77777777" w:rsidR="00AF14B3" w:rsidRPr="00AF14B3" w:rsidRDefault="00AF14B3" w:rsidP="00AF14B3">
      <w:pPr>
        <w:numPr>
          <w:ilvl w:val="0"/>
          <w:numId w:val="1"/>
        </w:numPr>
        <w:spacing w:after="0" w:line="254" w:lineRule="auto"/>
        <w:ind w:left="567" w:hanging="567"/>
        <w:contextualSpacing/>
        <w:rPr>
          <w:rFonts w:ascii="Trebuchet MS" w:eastAsia="Calibri" w:hAnsi="Trebuchet MS" w:cs="Calibri"/>
          <w:b/>
          <w:bCs/>
        </w:rPr>
      </w:pPr>
      <w:bookmarkStart w:id="1" w:name="_Hlk46830934"/>
      <w:r w:rsidRPr="00AF14B3">
        <w:rPr>
          <w:rFonts w:ascii="Trebuchet MS" w:eastAsia="Calibri" w:hAnsi="Trebuchet MS" w:cs="Calibri"/>
          <w:b/>
          <w:bCs/>
        </w:rPr>
        <w:t>CLOSED SESSION</w:t>
      </w:r>
    </w:p>
    <w:p w14:paraId="2E77E187" w14:textId="77777777" w:rsidR="00AF14B3" w:rsidRPr="00AF14B3" w:rsidRDefault="00AF14B3" w:rsidP="00AF14B3">
      <w:pPr>
        <w:spacing w:after="0" w:line="254" w:lineRule="auto"/>
        <w:ind w:left="567"/>
        <w:contextualSpacing/>
        <w:rPr>
          <w:rFonts w:ascii="Trebuchet MS" w:eastAsia="Calibri" w:hAnsi="Trebuchet MS" w:cs="Calibri"/>
          <w:b/>
          <w:bCs/>
        </w:rPr>
      </w:pPr>
    </w:p>
    <w:p w14:paraId="4813BD80" w14:textId="77777777" w:rsidR="00AF14B3" w:rsidRPr="00AF14B3" w:rsidRDefault="00AF14B3" w:rsidP="00AF14B3">
      <w:pPr>
        <w:numPr>
          <w:ilvl w:val="1"/>
          <w:numId w:val="1"/>
        </w:numPr>
        <w:spacing w:after="0" w:line="254" w:lineRule="auto"/>
        <w:ind w:left="567" w:hanging="567"/>
        <w:contextualSpacing/>
        <w:rPr>
          <w:rFonts w:ascii="Trebuchet MS" w:eastAsia="Calibri" w:hAnsi="Trebuchet MS" w:cs="Calibri"/>
        </w:rPr>
      </w:pPr>
      <w:r w:rsidRPr="00AF14B3">
        <w:rPr>
          <w:rFonts w:ascii="Trebuchet MS" w:eastAsia="Calibri" w:hAnsi="Trebuchet MS" w:cs="Calibri"/>
        </w:rPr>
        <w:t xml:space="preserve">The Committee held a closed session for members only. </w:t>
      </w:r>
    </w:p>
    <w:p w14:paraId="3859BFF3" w14:textId="77777777" w:rsidR="00AF14B3" w:rsidRPr="00AF14B3" w:rsidRDefault="00AF14B3" w:rsidP="00AF14B3">
      <w:pPr>
        <w:spacing w:after="0" w:line="254" w:lineRule="auto"/>
        <w:rPr>
          <w:rFonts w:ascii="Trebuchet MS" w:eastAsia="Calibri" w:hAnsi="Trebuchet MS" w:cs="Calibri"/>
        </w:rPr>
      </w:pPr>
    </w:p>
    <w:p w14:paraId="6625AF0F" w14:textId="4CA4E19A" w:rsidR="00AF14B3" w:rsidRPr="00AF14B3" w:rsidRDefault="003A1BDB" w:rsidP="00AF14B3">
      <w:pPr>
        <w:spacing w:after="0" w:line="254" w:lineRule="auto"/>
        <w:ind w:left="567"/>
        <w:rPr>
          <w:rFonts w:ascii="Trebuchet MS" w:eastAsia="Calibri" w:hAnsi="Trebuchet MS" w:cs="Calibri"/>
          <w:i/>
          <w:iCs/>
        </w:rPr>
      </w:pPr>
      <w:r>
        <w:rPr>
          <w:rFonts w:ascii="Trebuchet MS" w:eastAsia="Calibri" w:hAnsi="Trebuchet MS" w:cs="Calibri"/>
          <w:i/>
          <w:iCs/>
        </w:rPr>
        <w:t xml:space="preserve">The </w:t>
      </w:r>
      <w:r w:rsidR="00AF14B3" w:rsidRPr="00AF14B3">
        <w:rPr>
          <w:rFonts w:ascii="Trebuchet MS" w:eastAsia="Calibri" w:hAnsi="Trebuchet MS" w:cs="Calibri"/>
          <w:i/>
          <w:iCs/>
        </w:rPr>
        <w:t>ESMT,</w:t>
      </w:r>
      <w:r>
        <w:rPr>
          <w:rFonts w:ascii="Trebuchet MS" w:eastAsia="Calibri" w:hAnsi="Trebuchet MS" w:cs="Calibri"/>
          <w:i/>
          <w:iCs/>
        </w:rPr>
        <w:t xml:space="preserve"> Vicki Ramsden</w:t>
      </w:r>
      <w:r w:rsidR="006F0998">
        <w:rPr>
          <w:rFonts w:ascii="Trebuchet MS" w:eastAsia="Calibri" w:hAnsi="Trebuchet MS" w:cs="Calibri"/>
          <w:i/>
          <w:iCs/>
        </w:rPr>
        <w:t>, Tamsin Shuker, Julia Parnaby and</w:t>
      </w:r>
      <w:r w:rsidR="00AF14B3" w:rsidRPr="00AF14B3">
        <w:rPr>
          <w:rFonts w:ascii="Trebuchet MS" w:eastAsia="Calibri" w:hAnsi="Trebuchet MS" w:cs="Calibri"/>
          <w:i/>
          <w:iCs/>
        </w:rPr>
        <w:t xml:space="preserve"> the Governance Officer joined the meeting.</w:t>
      </w:r>
    </w:p>
    <w:p w14:paraId="4EB9ADDC" w14:textId="77777777" w:rsidR="00AF14B3" w:rsidRPr="00AF14B3" w:rsidRDefault="00AF14B3" w:rsidP="00AF14B3">
      <w:pPr>
        <w:spacing w:after="0" w:line="254" w:lineRule="auto"/>
        <w:ind w:left="567"/>
        <w:contextualSpacing/>
        <w:rPr>
          <w:rFonts w:ascii="Trebuchet MS" w:eastAsia="Calibri" w:hAnsi="Trebuchet MS" w:cs="Calibri"/>
          <w:b/>
          <w:bCs/>
        </w:rPr>
      </w:pPr>
    </w:p>
    <w:p w14:paraId="0B993C2B" w14:textId="52177628" w:rsidR="003A1BDB" w:rsidRPr="006F0998" w:rsidRDefault="003A1BDB" w:rsidP="00AF14B3">
      <w:pPr>
        <w:numPr>
          <w:ilvl w:val="0"/>
          <w:numId w:val="1"/>
        </w:numPr>
        <w:spacing w:after="0" w:line="254" w:lineRule="auto"/>
        <w:ind w:left="567" w:hanging="567"/>
        <w:contextualSpacing/>
        <w:rPr>
          <w:rFonts w:ascii="Trebuchet MS" w:eastAsia="Calibri" w:hAnsi="Trebuchet MS" w:cs="Calibri"/>
          <w:b/>
          <w:bCs/>
        </w:rPr>
      </w:pPr>
      <w:r w:rsidRPr="006F0998">
        <w:rPr>
          <w:rFonts w:ascii="Trebuchet MS" w:eastAsia="Calibri" w:hAnsi="Trebuchet MS" w:cs="Calibri"/>
          <w:b/>
          <w:bCs/>
        </w:rPr>
        <w:t>CCSF EVALUATION, PRE-CRSIS RESEARCH &amp; IMPACT REPORT &amp; IMPROVEMENT</w:t>
      </w:r>
    </w:p>
    <w:p w14:paraId="691CC7FA" w14:textId="1030ADCC" w:rsidR="00BD7547" w:rsidRDefault="00BD7547" w:rsidP="00BD7547">
      <w:pPr>
        <w:spacing w:after="0" w:line="254" w:lineRule="auto"/>
        <w:ind w:left="567"/>
        <w:contextualSpacing/>
        <w:rPr>
          <w:rFonts w:ascii="Trebuchet MS" w:eastAsia="Calibri" w:hAnsi="Trebuchet MS" w:cs="Calibri"/>
          <w:b/>
          <w:bCs/>
          <w:highlight w:val="yellow"/>
        </w:rPr>
      </w:pPr>
    </w:p>
    <w:p w14:paraId="368814C5" w14:textId="5266BDA3" w:rsidR="00BD7547" w:rsidRDefault="00BD7547" w:rsidP="00401235">
      <w:pPr>
        <w:numPr>
          <w:ilvl w:val="1"/>
          <w:numId w:val="1"/>
        </w:numPr>
        <w:spacing w:after="0" w:line="254" w:lineRule="auto"/>
        <w:ind w:left="567" w:hanging="567"/>
        <w:contextualSpacing/>
        <w:rPr>
          <w:rFonts w:ascii="Trebuchet MS" w:eastAsia="Calibri" w:hAnsi="Trebuchet MS" w:cs="Calibri"/>
        </w:rPr>
      </w:pPr>
      <w:r w:rsidRPr="006F0998">
        <w:rPr>
          <w:rFonts w:ascii="Trebuchet MS" w:eastAsia="Calibri" w:hAnsi="Trebuchet MS" w:cs="Calibri"/>
        </w:rPr>
        <w:t>This item was take</w:t>
      </w:r>
      <w:r w:rsidR="006F0998" w:rsidRPr="006F0998">
        <w:rPr>
          <w:rFonts w:ascii="Trebuchet MS" w:eastAsia="Calibri" w:hAnsi="Trebuchet MS" w:cs="Calibri"/>
        </w:rPr>
        <w:t>n</w:t>
      </w:r>
      <w:r w:rsidRPr="006F0998">
        <w:rPr>
          <w:rFonts w:ascii="Trebuchet MS" w:eastAsia="Calibri" w:hAnsi="Trebuchet MS" w:cs="Calibri"/>
        </w:rPr>
        <w:t xml:space="preserve"> first due to the availability of the </w:t>
      </w:r>
      <w:r w:rsidR="006F0998" w:rsidRPr="006F0998">
        <w:rPr>
          <w:rFonts w:ascii="Trebuchet MS" w:eastAsia="Calibri" w:hAnsi="Trebuchet MS" w:cs="Calibri"/>
        </w:rPr>
        <w:t>presenters</w:t>
      </w:r>
      <w:r w:rsidRPr="006F0998">
        <w:rPr>
          <w:rFonts w:ascii="Trebuchet MS" w:eastAsia="Calibri" w:hAnsi="Trebuchet MS" w:cs="Calibri"/>
        </w:rPr>
        <w:t xml:space="preserve">. </w:t>
      </w:r>
    </w:p>
    <w:p w14:paraId="4A85E843" w14:textId="0E2C2836" w:rsidR="006F0998" w:rsidRDefault="006F0998" w:rsidP="00BD7547">
      <w:pPr>
        <w:spacing w:after="0" w:line="254" w:lineRule="auto"/>
        <w:ind w:left="567"/>
        <w:contextualSpacing/>
        <w:rPr>
          <w:rFonts w:ascii="Trebuchet MS" w:eastAsia="Calibri" w:hAnsi="Trebuchet MS" w:cs="Calibri"/>
        </w:rPr>
      </w:pPr>
    </w:p>
    <w:p w14:paraId="4F0F593D" w14:textId="497008DD" w:rsidR="006F0998" w:rsidRDefault="006F0998" w:rsidP="00401235">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Tamsin and Julia provided the Committee with an overview of the findings from</w:t>
      </w:r>
      <w:r w:rsidR="00622B66">
        <w:rPr>
          <w:rFonts w:ascii="Trebuchet MS" w:eastAsia="Calibri" w:hAnsi="Trebuchet MS" w:cs="Calibri"/>
        </w:rPr>
        <w:t xml:space="preserve"> the</w:t>
      </w:r>
      <w:r>
        <w:rPr>
          <w:rFonts w:ascii="Trebuchet MS" w:eastAsia="Calibri" w:hAnsi="Trebuchet MS" w:cs="Calibri"/>
        </w:rPr>
        <w:t xml:space="preserve"> CCSF evaluation. Some of the highlights </w:t>
      </w:r>
      <w:r w:rsidR="00622B66">
        <w:rPr>
          <w:rFonts w:ascii="Trebuchet MS" w:eastAsia="Calibri" w:hAnsi="Trebuchet MS" w:cs="Calibri"/>
        </w:rPr>
        <w:t xml:space="preserve">from </w:t>
      </w:r>
      <w:r>
        <w:rPr>
          <w:rFonts w:ascii="Trebuchet MS" w:eastAsia="Calibri" w:hAnsi="Trebuchet MS" w:cs="Calibri"/>
        </w:rPr>
        <w:t xml:space="preserve">the </w:t>
      </w:r>
      <w:r w:rsidR="00622B66">
        <w:rPr>
          <w:rFonts w:ascii="Trebuchet MS" w:eastAsia="Calibri" w:hAnsi="Trebuchet MS" w:cs="Calibri"/>
        </w:rPr>
        <w:t>report</w:t>
      </w:r>
      <w:r>
        <w:rPr>
          <w:rFonts w:ascii="Trebuchet MS" w:eastAsia="Calibri" w:hAnsi="Trebuchet MS" w:cs="Calibri"/>
        </w:rPr>
        <w:t xml:space="preserve"> included:</w:t>
      </w:r>
    </w:p>
    <w:p w14:paraId="6A10D542" w14:textId="77777777" w:rsidR="00622B66" w:rsidRDefault="00622B66" w:rsidP="00622B66">
      <w:pPr>
        <w:spacing w:after="0" w:line="254" w:lineRule="auto"/>
        <w:contextualSpacing/>
        <w:rPr>
          <w:rFonts w:ascii="Trebuchet MS" w:eastAsia="Calibri" w:hAnsi="Trebuchet MS" w:cs="Calibri"/>
        </w:rPr>
      </w:pPr>
    </w:p>
    <w:p w14:paraId="606D4F1C" w14:textId="748A2BDA" w:rsidR="006F0998" w:rsidRDefault="006F0998" w:rsidP="006F0998">
      <w:pPr>
        <w:pStyle w:val="ListParagraph"/>
        <w:numPr>
          <w:ilvl w:val="0"/>
          <w:numId w:val="6"/>
        </w:numPr>
        <w:spacing w:after="0" w:line="254" w:lineRule="auto"/>
        <w:rPr>
          <w:rFonts w:ascii="Trebuchet MS" w:eastAsia="Calibri" w:hAnsi="Trebuchet MS" w:cs="Calibri"/>
        </w:rPr>
      </w:pPr>
      <w:r w:rsidRPr="006F0998">
        <w:rPr>
          <w:rFonts w:ascii="Trebuchet MS" w:eastAsia="Calibri" w:hAnsi="Trebuchet MS" w:cs="Calibri"/>
        </w:rPr>
        <w:t>A quarter of grant holders (26%) used some</w:t>
      </w:r>
      <w:r>
        <w:rPr>
          <w:rFonts w:ascii="Trebuchet MS" w:eastAsia="Calibri" w:hAnsi="Trebuchet MS" w:cs="Calibri"/>
        </w:rPr>
        <w:t xml:space="preserve"> </w:t>
      </w:r>
      <w:r w:rsidRPr="006F0998">
        <w:rPr>
          <w:rFonts w:ascii="Trebuchet MS" w:eastAsia="Calibri" w:hAnsi="Trebuchet MS" w:cs="Calibri"/>
        </w:rPr>
        <w:t>of the</w:t>
      </w:r>
      <w:r w:rsidR="00622B66">
        <w:rPr>
          <w:rFonts w:ascii="Trebuchet MS" w:eastAsia="Calibri" w:hAnsi="Trebuchet MS" w:cs="Calibri"/>
        </w:rPr>
        <w:t>ir</w:t>
      </w:r>
      <w:r w:rsidRPr="006F0998">
        <w:rPr>
          <w:rFonts w:ascii="Trebuchet MS" w:eastAsia="Calibri" w:hAnsi="Trebuchet MS" w:cs="Calibri"/>
        </w:rPr>
        <w:t xml:space="preserve"> grant to retain staff or recruit new</w:t>
      </w:r>
      <w:r>
        <w:rPr>
          <w:rFonts w:ascii="Trebuchet MS" w:eastAsia="Calibri" w:hAnsi="Trebuchet MS" w:cs="Calibri"/>
        </w:rPr>
        <w:t xml:space="preserve"> </w:t>
      </w:r>
      <w:r w:rsidRPr="006F0998">
        <w:rPr>
          <w:rFonts w:ascii="Trebuchet MS" w:eastAsia="Calibri" w:hAnsi="Trebuchet MS" w:cs="Calibri"/>
        </w:rPr>
        <w:t>staff.</w:t>
      </w:r>
    </w:p>
    <w:p w14:paraId="3B05D244" w14:textId="7D7342A3" w:rsidR="006F0998" w:rsidRDefault="006F0998" w:rsidP="006F0998">
      <w:pPr>
        <w:pStyle w:val="ListParagraph"/>
        <w:numPr>
          <w:ilvl w:val="0"/>
          <w:numId w:val="6"/>
        </w:numPr>
        <w:spacing w:after="0" w:line="254" w:lineRule="auto"/>
        <w:rPr>
          <w:rFonts w:ascii="Trebuchet MS" w:eastAsia="Calibri" w:hAnsi="Trebuchet MS" w:cs="Calibri"/>
        </w:rPr>
      </w:pPr>
      <w:r w:rsidRPr="006F0998">
        <w:rPr>
          <w:rFonts w:ascii="Trebuchet MS" w:eastAsia="Calibri" w:hAnsi="Trebuchet MS" w:cs="Calibri"/>
        </w:rPr>
        <w:t>Over a third (37%) of all grant holders used</w:t>
      </w:r>
      <w:r>
        <w:rPr>
          <w:rFonts w:ascii="Trebuchet MS" w:eastAsia="Calibri" w:hAnsi="Trebuchet MS" w:cs="Calibri"/>
        </w:rPr>
        <w:t xml:space="preserve"> </w:t>
      </w:r>
      <w:r w:rsidRPr="006F0998">
        <w:rPr>
          <w:rFonts w:ascii="Trebuchet MS" w:eastAsia="Calibri" w:hAnsi="Trebuchet MS" w:cs="Calibri"/>
        </w:rPr>
        <w:t>some of their grant to provide training to</w:t>
      </w:r>
      <w:r>
        <w:rPr>
          <w:rFonts w:ascii="Trebuchet MS" w:eastAsia="Calibri" w:hAnsi="Trebuchet MS" w:cs="Calibri"/>
        </w:rPr>
        <w:t xml:space="preserve"> </w:t>
      </w:r>
      <w:r w:rsidRPr="006F0998">
        <w:rPr>
          <w:rFonts w:ascii="Trebuchet MS" w:eastAsia="Calibri" w:hAnsi="Trebuchet MS" w:cs="Calibri"/>
        </w:rPr>
        <w:t>staff &amp; volunteers</w:t>
      </w:r>
    </w:p>
    <w:p w14:paraId="49D04FD1" w14:textId="73C12ED2" w:rsidR="00195BE7" w:rsidRDefault="00195BE7" w:rsidP="00195BE7">
      <w:pPr>
        <w:pStyle w:val="ListParagraph"/>
        <w:numPr>
          <w:ilvl w:val="0"/>
          <w:numId w:val="6"/>
        </w:numPr>
        <w:spacing w:after="0" w:line="254" w:lineRule="auto"/>
        <w:rPr>
          <w:rFonts w:ascii="Trebuchet MS" w:eastAsia="Calibri" w:hAnsi="Trebuchet MS" w:cs="Calibri"/>
        </w:rPr>
      </w:pPr>
      <w:r w:rsidRPr="00195BE7">
        <w:rPr>
          <w:rFonts w:ascii="Trebuchet MS" w:eastAsia="Calibri" w:hAnsi="Trebuchet MS" w:cs="Calibri"/>
        </w:rPr>
        <w:t>Over half (52%) use</w:t>
      </w:r>
      <w:r w:rsidR="00622B66">
        <w:rPr>
          <w:rFonts w:ascii="Trebuchet MS" w:eastAsia="Calibri" w:hAnsi="Trebuchet MS" w:cs="Calibri"/>
        </w:rPr>
        <w:t>d</w:t>
      </w:r>
      <w:r w:rsidRPr="00195BE7">
        <w:rPr>
          <w:rFonts w:ascii="Trebuchet MS" w:eastAsia="Calibri" w:hAnsi="Trebuchet MS" w:cs="Calibri"/>
        </w:rPr>
        <w:t xml:space="preserve"> their grant to support</w:t>
      </w:r>
      <w:r>
        <w:rPr>
          <w:rFonts w:ascii="Trebuchet MS" w:eastAsia="Calibri" w:hAnsi="Trebuchet MS" w:cs="Calibri"/>
        </w:rPr>
        <w:t xml:space="preserve"> </w:t>
      </w:r>
      <w:r w:rsidRPr="00195BE7">
        <w:rPr>
          <w:rFonts w:ascii="Trebuchet MS" w:eastAsia="Calibri" w:hAnsi="Trebuchet MS" w:cs="Calibri"/>
        </w:rPr>
        <w:t>the coordination of their volunteers.</w:t>
      </w:r>
    </w:p>
    <w:p w14:paraId="3A18C54D" w14:textId="5245968B" w:rsidR="00195BE7" w:rsidRDefault="00195BE7" w:rsidP="00195BE7">
      <w:pPr>
        <w:spacing w:after="0" w:line="254" w:lineRule="auto"/>
        <w:rPr>
          <w:rFonts w:ascii="Trebuchet MS" w:eastAsia="Calibri" w:hAnsi="Trebuchet MS" w:cs="Calibri"/>
        </w:rPr>
      </w:pPr>
    </w:p>
    <w:p w14:paraId="52AD3746" w14:textId="6831B76F" w:rsidR="00195BE7" w:rsidRDefault="00195BE7" w:rsidP="00401235">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lastRenderedPageBreak/>
        <w:t>The evaluation also revealed that, on average, each grant directly support</w:t>
      </w:r>
      <w:r w:rsidR="00622B66">
        <w:rPr>
          <w:rFonts w:ascii="Trebuchet MS" w:eastAsia="Calibri" w:hAnsi="Trebuchet MS" w:cs="Calibri"/>
        </w:rPr>
        <w:t>ed</w:t>
      </w:r>
      <w:r>
        <w:rPr>
          <w:rFonts w:ascii="Trebuchet MS" w:eastAsia="Calibri" w:hAnsi="Trebuchet MS" w:cs="Calibri"/>
        </w:rPr>
        <w:t xml:space="preserve"> 456 unique beneficiaries. Collectively, grant holders support</w:t>
      </w:r>
      <w:r w:rsidR="00622B66">
        <w:rPr>
          <w:rFonts w:ascii="Trebuchet MS" w:eastAsia="Calibri" w:hAnsi="Trebuchet MS" w:cs="Calibri"/>
        </w:rPr>
        <w:t>ed</w:t>
      </w:r>
      <w:r>
        <w:rPr>
          <w:rFonts w:ascii="Trebuchet MS" w:eastAsia="Calibri" w:hAnsi="Trebuchet MS" w:cs="Calibri"/>
        </w:rPr>
        <w:t xml:space="preserve"> 5.2 million beneficiaries across the lifetime of their grant. The funding distributed under the CCSF was shown to improve the mental health of beneficiaries, increase their social contact, improve their self-esteem, </w:t>
      </w:r>
      <w:r w:rsidR="0084720F">
        <w:rPr>
          <w:rFonts w:ascii="Trebuchet MS" w:eastAsia="Calibri" w:hAnsi="Trebuchet MS" w:cs="Calibri"/>
        </w:rPr>
        <w:t>confidence,</w:t>
      </w:r>
      <w:r>
        <w:rPr>
          <w:rFonts w:ascii="Trebuchet MS" w:eastAsia="Calibri" w:hAnsi="Trebuchet MS" w:cs="Calibri"/>
        </w:rPr>
        <w:t xml:space="preserve"> and resilience, and reduce feelings of loneliness. </w:t>
      </w:r>
    </w:p>
    <w:p w14:paraId="20AC4091" w14:textId="0B35AB62" w:rsidR="0084720F" w:rsidRDefault="0084720F" w:rsidP="00195BE7">
      <w:pPr>
        <w:spacing w:after="0" w:line="254" w:lineRule="auto"/>
        <w:rPr>
          <w:rFonts w:ascii="Trebuchet MS" w:eastAsia="Calibri" w:hAnsi="Trebuchet MS" w:cs="Calibri"/>
        </w:rPr>
      </w:pPr>
    </w:p>
    <w:p w14:paraId="498260AF" w14:textId="19B26805" w:rsidR="00622B66" w:rsidRDefault="0084720F" w:rsidP="00622B66">
      <w:pPr>
        <w:numPr>
          <w:ilvl w:val="1"/>
          <w:numId w:val="1"/>
        </w:numPr>
        <w:spacing w:after="0" w:line="254" w:lineRule="auto"/>
        <w:ind w:left="567" w:hanging="567"/>
        <w:contextualSpacing/>
        <w:rPr>
          <w:rFonts w:ascii="Trebuchet MS" w:eastAsia="Calibri" w:hAnsi="Trebuchet MS" w:cs="Calibri"/>
        </w:rPr>
      </w:pPr>
      <w:r w:rsidRPr="0084720F">
        <w:rPr>
          <w:rFonts w:ascii="Trebuchet MS" w:eastAsia="Calibri" w:hAnsi="Trebuchet MS" w:cs="Calibri"/>
        </w:rPr>
        <w:t>The CCSF was found to have been an effective route to distributing</w:t>
      </w:r>
      <w:r w:rsidR="00622B66">
        <w:rPr>
          <w:rFonts w:ascii="Trebuchet MS" w:eastAsia="Calibri" w:hAnsi="Trebuchet MS" w:cs="Calibri"/>
        </w:rPr>
        <w:t xml:space="preserve"> </w:t>
      </w:r>
      <w:r w:rsidRPr="00622B66">
        <w:rPr>
          <w:rFonts w:ascii="Trebuchet MS" w:eastAsia="Calibri" w:hAnsi="Trebuchet MS" w:cs="Calibri"/>
        </w:rPr>
        <w:t>emergency response funding and was successful in reaching small or medium sized organisations to deliver targeted support to people and communities disproportionately</w:t>
      </w:r>
      <w:r w:rsidR="00622B66">
        <w:rPr>
          <w:rFonts w:ascii="Trebuchet MS" w:eastAsia="Calibri" w:hAnsi="Trebuchet MS" w:cs="Calibri"/>
        </w:rPr>
        <w:t xml:space="preserve"> </w:t>
      </w:r>
      <w:r w:rsidRPr="00622B66">
        <w:rPr>
          <w:rFonts w:ascii="Trebuchet MS" w:eastAsia="Calibri" w:hAnsi="Trebuchet MS" w:cs="Calibri"/>
        </w:rPr>
        <w:t xml:space="preserve">impacted by COVID. The crisis funding increased community support to vulnerable people affected by the pandemic and </w:t>
      </w:r>
      <w:r w:rsidR="00622B66">
        <w:rPr>
          <w:rFonts w:ascii="Trebuchet MS" w:eastAsia="Calibri" w:hAnsi="Trebuchet MS" w:cs="Calibri"/>
        </w:rPr>
        <w:t>c</w:t>
      </w:r>
      <w:r w:rsidRPr="00622B66">
        <w:rPr>
          <w:rFonts w:ascii="Trebuchet MS" w:eastAsia="Calibri" w:hAnsi="Trebuchet MS" w:cs="Calibri"/>
        </w:rPr>
        <w:t xml:space="preserve">risis funding also reduced temporary closures of essential charities and social enterprises. </w:t>
      </w:r>
    </w:p>
    <w:p w14:paraId="6C4D355F" w14:textId="77777777" w:rsidR="00622B66" w:rsidRPr="00622B66" w:rsidRDefault="00622B66" w:rsidP="00622B66">
      <w:pPr>
        <w:spacing w:after="0" w:line="254" w:lineRule="auto"/>
        <w:contextualSpacing/>
        <w:rPr>
          <w:rFonts w:ascii="Trebuchet MS" w:eastAsia="Calibri" w:hAnsi="Trebuchet MS" w:cs="Calibri"/>
        </w:rPr>
      </w:pPr>
    </w:p>
    <w:p w14:paraId="0404DC41" w14:textId="7FC72784" w:rsidR="00622B66" w:rsidRPr="00622B66" w:rsidRDefault="00622B66" w:rsidP="0084720F">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The Committee extended their sincere thanks to the team for their work on the evaluation. The members were pleased to see that the CCSF had been so successful and that an evaluation report now exists to demonstrate its impact.</w:t>
      </w:r>
    </w:p>
    <w:p w14:paraId="7B42988F" w14:textId="44E3A9F9" w:rsidR="00195BE7" w:rsidRDefault="00195BE7" w:rsidP="00195BE7">
      <w:pPr>
        <w:spacing w:after="0" w:line="254" w:lineRule="auto"/>
        <w:rPr>
          <w:rFonts w:ascii="Trebuchet MS" w:eastAsia="Calibri" w:hAnsi="Trebuchet MS" w:cs="Calibri"/>
        </w:rPr>
      </w:pPr>
    </w:p>
    <w:p w14:paraId="2A0460FE" w14:textId="77777777" w:rsidR="003A1BDB" w:rsidRDefault="003A1BDB" w:rsidP="00426386">
      <w:pPr>
        <w:spacing w:after="0" w:line="254" w:lineRule="auto"/>
        <w:contextualSpacing/>
        <w:rPr>
          <w:rFonts w:ascii="Trebuchet MS" w:eastAsia="Calibri" w:hAnsi="Trebuchet MS" w:cs="Calibri"/>
          <w:b/>
          <w:bCs/>
        </w:rPr>
      </w:pPr>
    </w:p>
    <w:p w14:paraId="444FC1D7" w14:textId="4ECC3850" w:rsidR="00AF14B3" w:rsidRPr="00AF14B3" w:rsidRDefault="00AF14B3" w:rsidP="00AF14B3">
      <w:pPr>
        <w:numPr>
          <w:ilvl w:val="0"/>
          <w:numId w:val="1"/>
        </w:numPr>
        <w:spacing w:after="0" w:line="254" w:lineRule="auto"/>
        <w:ind w:left="567" w:hanging="567"/>
        <w:contextualSpacing/>
        <w:rPr>
          <w:rFonts w:ascii="Trebuchet MS" w:eastAsia="Calibri" w:hAnsi="Trebuchet MS" w:cs="Calibri"/>
          <w:b/>
          <w:bCs/>
        </w:rPr>
      </w:pPr>
      <w:r w:rsidRPr="00AF14B3">
        <w:rPr>
          <w:rFonts w:ascii="Trebuchet MS" w:eastAsia="Calibri" w:hAnsi="Trebuchet MS" w:cs="Calibri"/>
          <w:b/>
          <w:bCs/>
        </w:rPr>
        <w:t>WELCOME AND APOLOGIES FOR ABSENCE</w:t>
      </w:r>
    </w:p>
    <w:p w14:paraId="42CC24AE" w14:textId="77777777" w:rsidR="00AF14B3" w:rsidRPr="00AF14B3" w:rsidRDefault="00AF14B3" w:rsidP="00AF14B3">
      <w:pPr>
        <w:spacing w:after="0" w:line="254" w:lineRule="auto"/>
        <w:ind w:left="567"/>
        <w:contextualSpacing/>
        <w:rPr>
          <w:rFonts w:ascii="Trebuchet MS" w:eastAsia="Calibri" w:hAnsi="Trebuchet MS" w:cs="Calibri"/>
          <w:b/>
          <w:bCs/>
        </w:rPr>
      </w:pPr>
    </w:p>
    <w:p w14:paraId="2CA7FD4E" w14:textId="46E809C9" w:rsidR="00AF14B3" w:rsidRPr="00AF14B3" w:rsidRDefault="00AF14B3" w:rsidP="00AF14B3">
      <w:pPr>
        <w:numPr>
          <w:ilvl w:val="1"/>
          <w:numId w:val="1"/>
        </w:numPr>
        <w:spacing w:after="0" w:line="254" w:lineRule="auto"/>
        <w:ind w:left="567" w:hanging="567"/>
        <w:contextualSpacing/>
        <w:rPr>
          <w:rFonts w:ascii="Trebuchet MS" w:eastAsia="Calibri" w:hAnsi="Trebuchet MS" w:cs="Calibri"/>
          <w:b/>
          <w:bCs/>
        </w:rPr>
      </w:pPr>
      <w:r w:rsidRPr="00AF14B3">
        <w:rPr>
          <w:rFonts w:ascii="Trebuchet MS" w:eastAsia="Calibri" w:hAnsi="Trebuchet MS" w:cs="Calibri"/>
        </w:rPr>
        <w:t xml:space="preserve">The Chair opened the meeting and welcomed all. </w:t>
      </w:r>
      <w:r w:rsidR="003A1BDB">
        <w:rPr>
          <w:rFonts w:ascii="Trebuchet MS" w:eastAsia="Calibri" w:hAnsi="Trebuchet MS" w:cs="Calibri"/>
        </w:rPr>
        <w:t xml:space="preserve">There were no apologies received. </w:t>
      </w:r>
    </w:p>
    <w:p w14:paraId="43AD67DC" w14:textId="77777777" w:rsidR="00AF14B3" w:rsidRPr="00AF14B3" w:rsidRDefault="00AF14B3" w:rsidP="00AF14B3">
      <w:pPr>
        <w:spacing w:after="0" w:line="256" w:lineRule="auto"/>
        <w:contextualSpacing/>
        <w:rPr>
          <w:rFonts w:ascii="Trebuchet MS" w:eastAsia="Calibri" w:hAnsi="Trebuchet MS" w:cs="Calibri"/>
          <w:b/>
        </w:rPr>
      </w:pPr>
    </w:p>
    <w:p w14:paraId="6E764A8C" w14:textId="77777777" w:rsidR="00AF14B3" w:rsidRPr="00AF14B3" w:rsidRDefault="00AF14B3" w:rsidP="00AF14B3">
      <w:pPr>
        <w:spacing w:after="0" w:line="256" w:lineRule="auto"/>
        <w:ind w:left="567"/>
        <w:contextualSpacing/>
        <w:rPr>
          <w:rFonts w:ascii="Trebuchet MS" w:eastAsia="Calibri" w:hAnsi="Trebuchet MS" w:cs="Calibri"/>
          <w:b/>
        </w:rPr>
      </w:pPr>
      <w:r w:rsidRPr="00AF14B3">
        <w:rPr>
          <w:rFonts w:ascii="Trebuchet MS" w:eastAsia="Calibri" w:hAnsi="Trebuchet MS" w:cs="Calibri"/>
          <w:b/>
        </w:rPr>
        <w:t>Declarations of Interest</w:t>
      </w:r>
    </w:p>
    <w:p w14:paraId="4B16BEB7" w14:textId="77777777" w:rsidR="00AF14B3" w:rsidRPr="00AF14B3" w:rsidRDefault="00AF14B3" w:rsidP="00AF14B3">
      <w:pPr>
        <w:spacing w:after="0" w:line="256" w:lineRule="auto"/>
        <w:ind w:left="567"/>
        <w:contextualSpacing/>
        <w:rPr>
          <w:rFonts w:ascii="Trebuchet MS" w:eastAsia="Calibri" w:hAnsi="Trebuchet MS" w:cs="Calibri"/>
          <w:b/>
        </w:rPr>
      </w:pPr>
    </w:p>
    <w:p w14:paraId="003B1252" w14:textId="09EBF1CE" w:rsidR="00AF14B3" w:rsidRPr="00AF14B3" w:rsidRDefault="003A1BDB" w:rsidP="00BD7547">
      <w:pPr>
        <w:numPr>
          <w:ilvl w:val="1"/>
          <w:numId w:val="1"/>
        </w:numPr>
        <w:spacing w:after="0" w:line="254" w:lineRule="auto"/>
        <w:ind w:left="567" w:hanging="567"/>
        <w:contextualSpacing/>
        <w:rPr>
          <w:rFonts w:ascii="Trebuchet MS" w:eastAsia="Calibri" w:hAnsi="Trebuchet MS" w:cs="Calibri"/>
          <w:b/>
        </w:rPr>
      </w:pPr>
      <w:r>
        <w:rPr>
          <w:rFonts w:ascii="Trebuchet MS" w:eastAsia="Calibri" w:hAnsi="Trebuchet MS" w:cs="Calibri"/>
        </w:rPr>
        <w:t xml:space="preserve">There were no conflicts of interest. </w:t>
      </w:r>
      <w:bookmarkEnd w:id="1"/>
    </w:p>
    <w:p w14:paraId="753A8FF4" w14:textId="77777777" w:rsidR="00AF14B3" w:rsidRPr="00AF14B3" w:rsidRDefault="00AF14B3" w:rsidP="00AF14B3">
      <w:pPr>
        <w:spacing w:after="0" w:line="256" w:lineRule="auto"/>
        <w:contextualSpacing/>
        <w:rPr>
          <w:rFonts w:ascii="Trebuchet MS" w:eastAsia="Calibri" w:hAnsi="Trebuchet MS" w:cs="Calibri"/>
        </w:rPr>
      </w:pPr>
    </w:p>
    <w:p w14:paraId="62B17E5F" w14:textId="5B69D965" w:rsidR="00AF14B3" w:rsidRPr="00AF14B3" w:rsidRDefault="00AF14B3" w:rsidP="00AF14B3">
      <w:pPr>
        <w:spacing w:after="0" w:line="256" w:lineRule="auto"/>
        <w:ind w:left="567"/>
        <w:contextualSpacing/>
        <w:rPr>
          <w:rFonts w:ascii="Trebuchet MS" w:eastAsia="Calibri" w:hAnsi="Trebuchet MS" w:cs="Calibri"/>
          <w:b/>
        </w:rPr>
      </w:pPr>
      <w:r w:rsidRPr="00AF14B3">
        <w:rPr>
          <w:rFonts w:ascii="Trebuchet MS" w:eastAsia="Calibri" w:hAnsi="Trebuchet MS" w:cs="Calibri"/>
          <w:b/>
        </w:rPr>
        <w:t>Minutes of the Meeting Held on the</w:t>
      </w:r>
      <w:r w:rsidR="003A1BDB">
        <w:rPr>
          <w:rFonts w:ascii="Trebuchet MS" w:eastAsia="Calibri" w:hAnsi="Trebuchet MS" w:cs="Calibri"/>
          <w:b/>
        </w:rPr>
        <w:t xml:space="preserve"> 8</w:t>
      </w:r>
      <w:r w:rsidR="003A1BDB" w:rsidRPr="003A1BDB">
        <w:rPr>
          <w:rFonts w:ascii="Trebuchet MS" w:eastAsia="Calibri" w:hAnsi="Trebuchet MS" w:cs="Calibri"/>
          <w:b/>
          <w:vertAlign w:val="superscript"/>
        </w:rPr>
        <w:t>th</w:t>
      </w:r>
      <w:r w:rsidR="003A1BDB">
        <w:rPr>
          <w:rFonts w:ascii="Trebuchet MS" w:eastAsia="Calibri" w:hAnsi="Trebuchet MS" w:cs="Calibri"/>
          <w:b/>
        </w:rPr>
        <w:t xml:space="preserve"> of September &amp;</w:t>
      </w:r>
      <w:r w:rsidRPr="00AF14B3">
        <w:rPr>
          <w:rFonts w:ascii="Trebuchet MS" w:eastAsia="Calibri" w:hAnsi="Trebuchet MS" w:cs="Calibri"/>
          <w:b/>
        </w:rPr>
        <w:t xml:space="preserve"> </w:t>
      </w:r>
      <w:r w:rsidR="003A1BDB">
        <w:rPr>
          <w:rFonts w:ascii="Trebuchet MS" w:eastAsia="Calibri" w:hAnsi="Trebuchet MS" w:cs="Calibri"/>
          <w:b/>
        </w:rPr>
        <w:t>6</w:t>
      </w:r>
      <w:r w:rsidR="003A1BDB" w:rsidRPr="003A1BDB">
        <w:rPr>
          <w:rFonts w:ascii="Trebuchet MS" w:eastAsia="Calibri" w:hAnsi="Trebuchet MS" w:cs="Calibri"/>
          <w:b/>
          <w:vertAlign w:val="superscript"/>
        </w:rPr>
        <w:t>th</w:t>
      </w:r>
      <w:r w:rsidR="003A1BDB">
        <w:rPr>
          <w:rFonts w:ascii="Trebuchet MS" w:eastAsia="Calibri" w:hAnsi="Trebuchet MS" w:cs="Calibri"/>
          <w:b/>
        </w:rPr>
        <w:t xml:space="preserve"> of October </w:t>
      </w:r>
      <w:r w:rsidRPr="00AF14B3">
        <w:rPr>
          <w:rFonts w:ascii="Trebuchet MS" w:eastAsia="Calibri" w:hAnsi="Trebuchet MS" w:cs="Calibri"/>
          <w:b/>
        </w:rPr>
        <w:t>2021</w:t>
      </w:r>
    </w:p>
    <w:p w14:paraId="4E49FEF8" w14:textId="77777777" w:rsidR="00AF14B3" w:rsidRPr="00AF14B3" w:rsidRDefault="00AF14B3" w:rsidP="00AF14B3">
      <w:pPr>
        <w:spacing w:after="0" w:line="256" w:lineRule="auto"/>
        <w:ind w:left="567"/>
        <w:contextualSpacing/>
        <w:rPr>
          <w:rFonts w:ascii="Trebuchet MS" w:eastAsia="Calibri" w:hAnsi="Trebuchet MS" w:cs="Calibri"/>
          <w:b/>
        </w:rPr>
      </w:pPr>
    </w:p>
    <w:p w14:paraId="01BA1B07" w14:textId="3D55B9AE" w:rsidR="00AF14B3" w:rsidRPr="00426386" w:rsidRDefault="003A1BDB" w:rsidP="00AF14B3">
      <w:pPr>
        <w:numPr>
          <w:ilvl w:val="1"/>
          <w:numId w:val="1"/>
        </w:numPr>
        <w:spacing w:after="0" w:line="254" w:lineRule="auto"/>
        <w:ind w:left="567" w:hanging="567"/>
        <w:contextualSpacing/>
        <w:rPr>
          <w:rFonts w:ascii="Trebuchet MS" w:eastAsia="Calibri" w:hAnsi="Trebuchet MS" w:cs="Calibri"/>
          <w:bCs/>
        </w:rPr>
      </w:pPr>
      <w:r>
        <w:rPr>
          <w:rFonts w:ascii="Trebuchet MS" w:eastAsia="Calibri" w:hAnsi="Trebuchet MS" w:cs="Calibri"/>
          <w:bCs/>
        </w:rPr>
        <w:t>Both sets of minutes</w:t>
      </w:r>
      <w:r w:rsidR="00AF14B3" w:rsidRPr="00AF14B3">
        <w:rPr>
          <w:rFonts w:ascii="Trebuchet MS" w:eastAsia="Calibri" w:hAnsi="Trebuchet MS" w:cs="Calibri"/>
          <w:bCs/>
        </w:rPr>
        <w:t xml:space="preserve"> were approved as an accurate record of the meeting</w:t>
      </w:r>
      <w:r>
        <w:rPr>
          <w:rFonts w:ascii="Trebuchet MS" w:eastAsia="Calibri" w:hAnsi="Trebuchet MS" w:cs="Calibri"/>
          <w:bCs/>
        </w:rPr>
        <w:t>s</w:t>
      </w:r>
      <w:r w:rsidR="00AF14B3" w:rsidRPr="00AF14B3">
        <w:rPr>
          <w:rFonts w:ascii="Trebuchet MS" w:eastAsia="Calibri" w:hAnsi="Trebuchet MS" w:cs="Calibri"/>
          <w:bCs/>
        </w:rPr>
        <w:t xml:space="preserve">. </w:t>
      </w:r>
    </w:p>
    <w:p w14:paraId="3CA647A6" w14:textId="77777777" w:rsidR="00BD7547" w:rsidRDefault="00BD7547" w:rsidP="00AF14B3">
      <w:pPr>
        <w:spacing w:after="0" w:line="254" w:lineRule="auto"/>
        <w:ind w:firstLine="567"/>
        <w:contextualSpacing/>
        <w:rPr>
          <w:rFonts w:ascii="Trebuchet MS" w:eastAsia="Calibri" w:hAnsi="Trebuchet MS" w:cs="Calibri"/>
          <w:b/>
          <w:bCs/>
        </w:rPr>
      </w:pPr>
    </w:p>
    <w:p w14:paraId="5BAB9709" w14:textId="3BA82528" w:rsidR="00AF14B3" w:rsidRPr="00AF14B3" w:rsidRDefault="00AF14B3" w:rsidP="00AF14B3">
      <w:pPr>
        <w:spacing w:after="0" w:line="254" w:lineRule="auto"/>
        <w:ind w:firstLine="567"/>
        <w:contextualSpacing/>
        <w:rPr>
          <w:rFonts w:ascii="Trebuchet MS" w:eastAsia="Calibri" w:hAnsi="Trebuchet MS" w:cs="Calibri"/>
          <w:b/>
          <w:bCs/>
        </w:rPr>
      </w:pPr>
      <w:r w:rsidRPr="00AF14B3">
        <w:rPr>
          <w:rFonts w:ascii="Trebuchet MS" w:eastAsia="Calibri" w:hAnsi="Trebuchet MS" w:cs="Calibri"/>
          <w:b/>
          <w:bCs/>
        </w:rPr>
        <w:t xml:space="preserve">Matters Arising </w:t>
      </w:r>
    </w:p>
    <w:p w14:paraId="60CE16A7" w14:textId="77777777" w:rsidR="00AF14B3" w:rsidRPr="00AF14B3" w:rsidRDefault="00AF14B3" w:rsidP="00AF14B3">
      <w:pPr>
        <w:spacing w:after="0" w:line="254" w:lineRule="auto"/>
        <w:contextualSpacing/>
        <w:rPr>
          <w:rFonts w:ascii="Trebuchet MS" w:eastAsia="Calibri" w:hAnsi="Trebuchet MS" w:cs="Calibri"/>
          <w:b/>
          <w:bCs/>
        </w:rPr>
      </w:pPr>
    </w:p>
    <w:p w14:paraId="29B9ECB1" w14:textId="58AFC46E" w:rsidR="00AF14B3" w:rsidRPr="001F36A3" w:rsidRDefault="00AF14B3" w:rsidP="00AF14B3">
      <w:pPr>
        <w:numPr>
          <w:ilvl w:val="1"/>
          <w:numId w:val="1"/>
        </w:numPr>
        <w:spacing w:after="0" w:line="254" w:lineRule="auto"/>
        <w:ind w:left="567" w:hanging="567"/>
        <w:contextualSpacing/>
        <w:rPr>
          <w:rFonts w:ascii="Calibri" w:eastAsia="Calibri" w:hAnsi="Calibri" w:cs="Times New Roman"/>
        </w:rPr>
      </w:pPr>
      <w:r w:rsidRPr="00AF14B3">
        <w:rPr>
          <w:rFonts w:ascii="Trebuchet MS" w:eastAsia="Calibri" w:hAnsi="Trebuchet MS" w:cs="Times New Roman"/>
        </w:rPr>
        <w:t xml:space="preserve">The Action log was reviewed and updated. </w:t>
      </w:r>
    </w:p>
    <w:p w14:paraId="6A0F9E8E" w14:textId="0F78CC7A" w:rsidR="001F36A3" w:rsidRDefault="001F36A3" w:rsidP="001F36A3">
      <w:pPr>
        <w:spacing w:after="0" w:line="254" w:lineRule="auto"/>
        <w:ind w:left="567"/>
        <w:contextualSpacing/>
        <w:rPr>
          <w:rFonts w:ascii="Trebuchet MS" w:eastAsia="Calibri" w:hAnsi="Trebuchet MS" w:cs="Times New Roman"/>
        </w:rPr>
      </w:pPr>
    </w:p>
    <w:p w14:paraId="28491BEB" w14:textId="4B90E7D9" w:rsidR="00622B66" w:rsidRPr="00622B66" w:rsidRDefault="00622B66" w:rsidP="001F36A3">
      <w:pPr>
        <w:spacing w:after="0" w:line="254" w:lineRule="auto"/>
        <w:ind w:left="567"/>
        <w:contextualSpacing/>
        <w:rPr>
          <w:rFonts w:ascii="Trebuchet MS" w:eastAsia="Calibri" w:hAnsi="Trebuchet MS" w:cs="Times New Roman"/>
          <w:i/>
          <w:iCs/>
        </w:rPr>
      </w:pPr>
      <w:r w:rsidRPr="00622B66">
        <w:rPr>
          <w:rFonts w:ascii="Trebuchet MS" w:eastAsia="Calibri" w:hAnsi="Trebuchet MS" w:cs="Times New Roman"/>
          <w:i/>
          <w:iCs/>
        </w:rPr>
        <w:t>David Knott joined the meeting.</w:t>
      </w:r>
    </w:p>
    <w:p w14:paraId="37E7AB8C" w14:textId="1CC12F64" w:rsidR="001F36A3" w:rsidRDefault="001F36A3" w:rsidP="001F36A3">
      <w:pPr>
        <w:spacing w:after="0" w:line="254" w:lineRule="auto"/>
        <w:ind w:left="567"/>
        <w:contextualSpacing/>
        <w:rPr>
          <w:rFonts w:ascii="Calibri" w:eastAsia="Calibri" w:hAnsi="Calibri" w:cs="Times New Roman"/>
        </w:rPr>
      </w:pPr>
    </w:p>
    <w:p w14:paraId="3A43C760" w14:textId="77777777" w:rsidR="00426386" w:rsidRPr="001F36A3" w:rsidRDefault="00426386" w:rsidP="001F36A3">
      <w:pPr>
        <w:spacing w:after="0" w:line="254" w:lineRule="auto"/>
        <w:ind w:left="567"/>
        <w:contextualSpacing/>
        <w:rPr>
          <w:rFonts w:ascii="Calibri" w:eastAsia="Calibri" w:hAnsi="Calibri" w:cs="Times New Roman"/>
        </w:rPr>
      </w:pPr>
    </w:p>
    <w:p w14:paraId="2EC445EB" w14:textId="02BB5EF9" w:rsidR="001F36A3" w:rsidRPr="0028219F" w:rsidRDefault="001F36A3" w:rsidP="001F36A3">
      <w:pPr>
        <w:numPr>
          <w:ilvl w:val="0"/>
          <w:numId w:val="1"/>
        </w:numPr>
        <w:spacing w:after="0" w:line="254" w:lineRule="auto"/>
        <w:ind w:left="567" w:hanging="567"/>
        <w:contextualSpacing/>
        <w:rPr>
          <w:rFonts w:ascii="Calibri" w:eastAsia="Calibri" w:hAnsi="Calibri" w:cs="Times New Roman"/>
          <w:b/>
          <w:bCs/>
        </w:rPr>
      </w:pPr>
      <w:r w:rsidRPr="001F36A3">
        <w:rPr>
          <w:rFonts w:ascii="Trebuchet MS" w:eastAsia="Calibri" w:hAnsi="Trebuchet MS" w:cs="Times New Roman"/>
          <w:b/>
          <w:bCs/>
        </w:rPr>
        <w:t>FUND UPDATE</w:t>
      </w:r>
    </w:p>
    <w:p w14:paraId="69372EE0" w14:textId="050E3EF8" w:rsidR="0028219F" w:rsidRDefault="0028219F" w:rsidP="0028219F">
      <w:pPr>
        <w:spacing w:after="0" w:line="254" w:lineRule="auto"/>
        <w:ind w:left="567"/>
        <w:contextualSpacing/>
        <w:rPr>
          <w:rFonts w:ascii="Trebuchet MS" w:eastAsia="Calibri" w:hAnsi="Trebuchet MS" w:cs="Times New Roman"/>
          <w:b/>
          <w:bCs/>
        </w:rPr>
      </w:pPr>
    </w:p>
    <w:p w14:paraId="6A64008B" w14:textId="28099EDE" w:rsidR="0028219F" w:rsidRDefault="0028219F" w:rsidP="00BD7547">
      <w:pPr>
        <w:numPr>
          <w:ilvl w:val="1"/>
          <w:numId w:val="1"/>
        </w:numPr>
        <w:spacing w:after="0" w:line="254" w:lineRule="auto"/>
        <w:ind w:left="567" w:hanging="567"/>
        <w:contextualSpacing/>
        <w:rPr>
          <w:rFonts w:ascii="Trebuchet MS" w:eastAsia="Calibri" w:hAnsi="Trebuchet MS" w:cs="Times New Roman"/>
        </w:rPr>
      </w:pPr>
      <w:r w:rsidRPr="0028219F">
        <w:rPr>
          <w:rFonts w:ascii="Trebuchet MS" w:eastAsia="Calibri" w:hAnsi="Trebuchet MS" w:cs="Times New Roman"/>
        </w:rPr>
        <w:t xml:space="preserve">David Knott addressed the Committee, noting his recent appointment as permanent CEO. He thanked the members for their contributions to the work of the Fund. </w:t>
      </w:r>
      <w:r>
        <w:rPr>
          <w:rFonts w:ascii="Trebuchet MS" w:eastAsia="Calibri" w:hAnsi="Trebuchet MS" w:cs="Times New Roman"/>
        </w:rPr>
        <w:t>The Committee congratulated David on his appointment as CEO.</w:t>
      </w:r>
    </w:p>
    <w:p w14:paraId="14208564" w14:textId="3EA9FF88" w:rsidR="0028219F" w:rsidRDefault="0028219F" w:rsidP="0028219F">
      <w:pPr>
        <w:spacing w:after="0" w:line="254" w:lineRule="auto"/>
        <w:ind w:left="567"/>
        <w:contextualSpacing/>
        <w:rPr>
          <w:rFonts w:ascii="Trebuchet MS" w:eastAsia="Calibri" w:hAnsi="Trebuchet MS" w:cs="Times New Roman"/>
        </w:rPr>
      </w:pPr>
    </w:p>
    <w:p w14:paraId="5D876CEF" w14:textId="77777777" w:rsidR="00622B66" w:rsidRDefault="0028219F" w:rsidP="00BD7547">
      <w:pPr>
        <w:numPr>
          <w:ilvl w:val="1"/>
          <w:numId w:val="1"/>
        </w:numPr>
        <w:spacing w:after="0" w:line="254" w:lineRule="auto"/>
        <w:ind w:left="567" w:hanging="567"/>
        <w:contextualSpacing/>
        <w:rPr>
          <w:rFonts w:ascii="Trebuchet MS" w:eastAsia="Calibri" w:hAnsi="Trebuchet MS" w:cs="Times New Roman"/>
        </w:rPr>
      </w:pPr>
      <w:r>
        <w:rPr>
          <w:rFonts w:ascii="Trebuchet MS" w:eastAsia="Calibri" w:hAnsi="Trebuchet MS" w:cs="Times New Roman"/>
        </w:rPr>
        <w:t xml:space="preserve">David noted the importance of recognising the achievements of the Fund throughout the pandemic. </w:t>
      </w:r>
      <w:r w:rsidR="00C14871">
        <w:rPr>
          <w:rFonts w:ascii="Trebuchet MS" w:eastAsia="Calibri" w:hAnsi="Trebuchet MS" w:cs="Times New Roman"/>
        </w:rPr>
        <w:t>The renewed commitment to communities signals the Fund’s forward-looking plans. The success of</w:t>
      </w:r>
      <w:r w:rsidR="004F7521">
        <w:rPr>
          <w:rFonts w:ascii="Trebuchet MS" w:eastAsia="Calibri" w:hAnsi="Trebuchet MS" w:cs="Times New Roman"/>
        </w:rPr>
        <w:t>,</w:t>
      </w:r>
      <w:r w:rsidR="00C14871">
        <w:rPr>
          <w:rFonts w:ascii="Trebuchet MS" w:eastAsia="Calibri" w:hAnsi="Trebuchet MS" w:cs="Times New Roman"/>
        </w:rPr>
        <w:t xml:space="preserve"> and learning from</w:t>
      </w:r>
      <w:r w:rsidR="004F7521">
        <w:rPr>
          <w:rFonts w:ascii="Trebuchet MS" w:eastAsia="Calibri" w:hAnsi="Trebuchet MS" w:cs="Times New Roman"/>
        </w:rPr>
        <w:t>,</w:t>
      </w:r>
      <w:r w:rsidR="00C14871">
        <w:rPr>
          <w:rFonts w:ascii="Trebuchet MS" w:eastAsia="Calibri" w:hAnsi="Trebuchet MS" w:cs="Times New Roman"/>
        </w:rPr>
        <w:t xml:space="preserve"> the CCSF will be used to steer future decisions and impact data will be utilised to drive strategy. </w:t>
      </w:r>
    </w:p>
    <w:p w14:paraId="1519051B" w14:textId="77777777" w:rsidR="00622B66" w:rsidRDefault="00622B66" w:rsidP="00622B66">
      <w:pPr>
        <w:spacing w:after="0" w:line="254" w:lineRule="auto"/>
        <w:contextualSpacing/>
        <w:rPr>
          <w:rFonts w:ascii="Trebuchet MS" w:eastAsia="Calibri" w:hAnsi="Trebuchet MS" w:cs="Times New Roman"/>
        </w:rPr>
      </w:pPr>
    </w:p>
    <w:p w14:paraId="54F1FC0D" w14:textId="7425D0AE" w:rsidR="001F36A3" w:rsidRDefault="00622B66" w:rsidP="00622B66">
      <w:pPr>
        <w:spacing w:after="0" w:line="254" w:lineRule="auto"/>
        <w:ind w:left="567"/>
        <w:contextualSpacing/>
        <w:rPr>
          <w:rFonts w:ascii="Trebuchet MS" w:eastAsia="Calibri" w:hAnsi="Trebuchet MS" w:cs="Times New Roman"/>
          <w:i/>
          <w:iCs/>
        </w:rPr>
      </w:pPr>
      <w:r w:rsidRPr="00622B66">
        <w:rPr>
          <w:rFonts w:ascii="Trebuchet MS" w:eastAsia="Calibri" w:hAnsi="Trebuchet MS" w:cs="Times New Roman"/>
          <w:i/>
          <w:iCs/>
        </w:rPr>
        <w:t>David Knott left the meeting</w:t>
      </w:r>
      <w:r>
        <w:rPr>
          <w:rFonts w:ascii="Trebuchet MS" w:eastAsia="Calibri" w:hAnsi="Trebuchet MS" w:cs="Times New Roman"/>
          <w:i/>
          <w:iCs/>
        </w:rPr>
        <w:t>.</w:t>
      </w:r>
    </w:p>
    <w:p w14:paraId="69C3A968" w14:textId="5258EE9D" w:rsidR="00622B66" w:rsidRDefault="00622B66" w:rsidP="00622B66">
      <w:pPr>
        <w:spacing w:after="0" w:line="254" w:lineRule="auto"/>
        <w:contextualSpacing/>
        <w:rPr>
          <w:rFonts w:ascii="Trebuchet MS" w:eastAsia="Calibri" w:hAnsi="Trebuchet MS" w:cs="Times New Roman"/>
          <w:i/>
          <w:iCs/>
        </w:rPr>
      </w:pPr>
    </w:p>
    <w:p w14:paraId="38C6D9A6" w14:textId="77777777" w:rsidR="00426386" w:rsidRPr="00AF14B3" w:rsidRDefault="00426386" w:rsidP="00622B66">
      <w:pPr>
        <w:spacing w:after="0" w:line="254" w:lineRule="auto"/>
        <w:contextualSpacing/>
        <w:rPr>
          <w:rFonts w:ascii="Trebuchet MS" w:eastAsia="Calibri" w:hAnsi="Trebuchet MS" w:cs="Times New Roman"/>
          <w:i/>
          <w:iCs/>
        </w:rPr>
      </w:pPr>
    </w:p>
    <w:p w14:paraId="00D7E6D7" w14:textId="2D9A5E87" w:rsidR="001F36A3" w:rsidRDefault="00AF14B3" w:rsidP="001F36A3">
      <w:pPr>
        <w:numPr>
          <w:ilvl w:val="0"/>
          <w:numId w:val="1"/>
        </w:numPr>
        <w:spacing w:after="0" w:line="254" w:lineRule="auto"/>
        <w:ind w:left="567" w:hanging="567"/>
        <w:contextualSpacing/>
        <w:rPr>
          <w:rFonts w:ascii="Trebuchet MS" w:eastAsia="Calibri" w:hAnsi="Trebuchet MS" w:cs="Calibri"/>
          <w:b/>
          <w:bCs/>
        </w:rPr>
      </w:pPr>
      <w:r w:rsidRPr="00AF14B3">
        <w:rPr>
          <w:rFonts w:ascii="Trebuchet MS" w:eastAsia="Calibri" w:hAnsi="Trebuchet MS" w:cs="Calibri"/>
          <w:b/>
          <w:bCs/>
        </w:rPr>
        <w:lastRenderedPageBreak/>
        <w:t xml:space="preserve">ENGLAND UPDATE </w:t>
      </w:r>
      <w:r w:rsidR="001F36A3">
        <w:rPr>
          <w:rFonts w:ascii="Trebuchet MS" w:eastAsia="Calibri" w:hAnsi="Trebuchet MS" w:cs="Calibri"/>
          <w:b/>
          <w:bCs/>
        </w:rPr>
        <w:t>&amp; KEY ISSUES</w:t>
      </w:r>
    </w:p>
    <w:p w14:paraId="16292C0D" w14:textId="448B9B61" w:rsidR="00026216" w:rsidRDefault="00026216" w:rsidP="00026216">
      <w:pPr>
        <w:spacing w:after="0" w:line="254" w:lineRule="auto"/>
        <w:ind w:left="567"/>
        <w:contextualSpacing/>
        <w:rPr>
          <w:rFonts w:ascii="Trebuchet MS" w:eastAsia="Calibri" w:hAnsi="Trebuchet MS" w:cs="Calibri"/>
          <w:b/>
          <w:bCs/>
        </w:rPr>
      </w:pPr>
    </w:p>
    <w:p w14:paraId="3AD4BBF8" w14:textId="161DD606" w:rsidR="00026216" w:rsidRDefault="00026216" w:rsidP="00BD7547">
      <w:pPr>
        <w:numPr>
          <w:ilvl w:val="1"/>
          <w:numId w:val="1"/>
        </w:numPr>
        <w:spacing w:after="0" w:line="254" w:lineRule="auto"/>
        <w:ind w:left="567" w:hanging="567"/>
        <w:contextualSpacing/>
        <w:rPr>
          <w:rFonts w:ascii="Trebuchet MS" w:eastAsia="Calibri" w:hAnsi="Trebuchet MS" w:cs="Calibri"/>
        </w:rPr>
      </w:pPr>
      <w:r w:rsidRPr="00026216">
        <w:rPr>
          <w:rFonts w:ascii="Trebuchet MS" w:eastAsia="Calibri" w:hAnsi="Trebuchet MS" w:cs="Calibri"/>
        </w:rPr>
        <w:t xml:space="preserve">The Committee was provided with an update on the status of the England Portfolio. </w:t>
      </w:r>
      <w:r w:rsidR="00997071">
        <w:rPr>
          <w:rFonts w:ascii="Trebuchet MS" w:eastAsia="Calibri" w:hAnsi="Trebuchet MS" w:cs="Calibri"/>
        </w:rPr>
        <w:t>Demand has recently been dropping within Awards for All which has allowed the teams</w:t>
      </w:r>
      <w:r w:rsidR="00622B66">
        <w:rPr>
          <w:rFonts w:ascii="Trebuchet MS" w:eastAsia="Calibri" w:hAnsi="Trebuchet MS" w:cs="Calibri"/>
        </w:rPr>
        <w:t xml:space="preserve"> time</w:t>
      </w:r>
      <w:r w:rsidR="00997071">
        <w:rPr>
          <w:rFonts w:ascii="Trebuchet MS" w:eastAsia="Calibri" w:hAnsi="Trebuchet MS" w:cs="Calibri"/>
        </w:rPr>
        <w:t xml:space="preserve"> to reflect and connect. The Jubilee Fund is launching on the 17</w:t>
      </w:r>
      <w:r w:rsidR="00997071" w:rsidRPr="00997071">
        <w:rPr>
          <w:rFonts w:ascii="Trebuchet MS" w:eastAsia="Calibri" w:hAnsi="Trebuchet MS" w:cs="Calibri"/>
          <w:vertAlign w:val="superscript"/>
        </w:rPr>
        <w:t>th</w:t>
      </w:r>
      <w:r w:rsidR="00997071">
        <w:rPr>
          <w:rFonts w:ascii="Trebuchet MS" w:eastAsia="Calibri" w:hAnsi="Trebuchet MS" w:cs="Calibri"/>
        </w:rPr>
        <w:t xml:space="preserve"> of November. This fund will award grants to projects that are celebrating the Jubilee. The Committee noted that the award size for the Jubilee Fund was higher than similar programmes that had previously been run by TNLCF. The members were informed that the focus of the fund will be to create legacies that carry on following the celebrations. Larger grant sizes over two years will allow for better longer-term opportunities. </w:t>
      </w:r>
    </w:p>
    <w:p w14:paraId="51961680" w14:textId="05EA1361" w:rsidR="00AF1B8A" w:rsidRDefault="00AF1B8A" w:rsidP="00026216">
      <w:pPr>
        <w:spacing w:after="0" w:line="254" w:lineRule="auto"/>
        <w:ind w:left="567"/>
        <w:contextualSpacing/>
        <w:rPr>
          <w:rFonts w:ascii="Trebuchet MS" w:eastAsia="Calibri" w:hAnsi="Trebuchet MS" w:cs="Calibri"/>
        </w:rPr>
      </w:pPr>
    </w:p>
    <w:p w14:paraId="7FF632C5" w14:textId="62AC042A" w:rsidR="00AF1B8A" w:rsidRDefault="00AF1B8A" w:rsidP="00BD7547">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 xml:space="preserve">It was noted that demand for funding has increased in certain areas of the country over the course of the pandemic. The members discussed the potential for reassessing how funds are allocated across the regions to reflect this change. Once the most recent census data is available for review, this can be further explored. </w:t>
      </w:r>
      <w:r w:rsidR="000B0688">
        <w:rPr>
          <w:rFonts w:ascii="Trebuchet MS" w:eastAsia="Calibri" w:hAnsi="Trebuchet MS" w:cs="Calibri"/>
        </w:rPr>
        <w:t xml:space="preserve">The Committee also noted the importance of ensuring that less affluent communities have the resources and skills required to apply for larger grants. The members discussed ways that these skills and resources could be developed and achieved. </w:t>
      </w:r>
    </w:p>
    <w:p w14:paraId="7C28A695" w14:textId="3E8B8E7A" w:rsidR="000B0688" w:rsidRDefault="000B0688" w:rsidP="00026216">
      <w:pPr>
        <w:spacing w:after="0" w:line="254" w:lineRule="auto"/>
        <w:ind w:left="567"/>
        <w:contextualSpacing/>
        <w:rPr>
          <w:rFonts w:ascii="Trebuchet MS" w:eastAsia="Calibri" w:hAnsi="Trebuchet MS" w:cs="Calibri"/>
        </w:rPr>
      </w:pPr>
    </w:p>
    <w:p w14:paraId="0AE5AAFA" w14:textId="1B0AF49B" w:rsidR="000B0688" w:rsidRDefault="000B0688" w:rsidP="00BD7547">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 xml:space="preserve">An update on EDI in funding was provided to the Committee. TNLCF has made positive progress on </w:t>
      </w:r>
      <w:proofErr w:type="gramStart"/>
      <w:r>
        <w:rPr>
          <w:rFonts w:ascii="Trebuchet MS" w:eastAsia="Calibri" w:hAnsi="Trebuchet MS" w:cs="Calibri"/>
        </w:rPr>
        <w:t>EDI as a whole</w:t>
      </w:r>
      <w:proofErr w:type="gramEnd"/>
      <w:r>
        <w:rPr>
          <w:rFonts w:ascii="Trebuchet MS" w:eastAsia="Calibri" w:hAnsi="Trebuchet MS" w:cs="Calibri"/>
        </w:rPr>
        <w:t>. Eighty-two percent of grants made are reaching individuals with protected characteristics. The Committee was thanked for their dedication to equity, diversity, and inclusion both within funding and internally across the England portfolio.</w:t>
      </w:r>
    </w:p>
    <w:p w14:paraId="530EC9BC" w14:textId="795E012B" w:rsidR="00026216" w:rsidRDefault="00026216" w:rsidP="000B0688">
      <w:pPr>
        <w:spacing w:after="0" w:line="254" w:lineRule="auto"/>
        <w:contextualSpacing/>
        <w:rPr>
          <w:rFonts w:ascii="Trebuchet MS" w:eastAsia="Calibri" w:hAnsi="Trebuchet MS" w:cs="Calibri"/>
          <w:b/>
          <w:bCs/>
        </w:rPr>
      </w:pPr>
    </w:p>
    <w:p w14:paraId="2B87BC25" w14:textId="77777777" w:rsidR="00026216" w:rsidRDefault="00026216" w:rsidP="000B0688">
      <w:pPr>
        <w:spacing w:after="0" w:line="254" w:lineRule="auto"/>
        <w:contextualSpacing/>
        <w:rPr>
          <w:rFonts w:ascii="Trebuchet MS" w:eastAsia="Calibri" w:hAnsi="Trebuchet MS" w:cs="Calibri"/>
          <w:b/>
          <w:bCs/>
        </w:rPr>
      </w:pPr>
    </w:p>
    <w:p w14:paraId="20AD30AB" w14:textId="77777777" w:rsidR="006E0BA3" w:rsidRDefault="001F36A3" w:rsidP="001F36A3">
      <w:pPr>
        <w:numPr>
          <w:ilvl w:val="0"/>
          <w:numId w:val="1"/>
        </w:numPr>
        <w:spacing w:after="0" w:line="254" w:lineRule="auto"/>
        <w:ind w:left="567" w:hanging="567"/>
        <w:contextualSpacing/>
        <w:rPr>
          <w:rFonts w:ascii="Trebuchet MS" w:eastAsia="Calibri" w:hAnsi="Trebuchet MS" w:cs="Calibri"/>
          <w:b/>
          <w:bCs/>
        </w:rPr>
      </w:pPr>
      <w:r>
        <w:rPr>
          <w:rFonts w:ascii="Trebuchet MS" w:eastAsia="Calibri" w:hAnsi="Trebuchet MS" w:cs="Calibri"/>
          <w:b/>
          <w:bCs/>
        </w:rPr>
        <w:t>UPDATE FROM COMMITTEE MEMBERS</w:t>
      </w:r>
    </w:p>
    <w:p w14:paraId="7EE33E32" w14:textId="77777777" w:rsidR="006E0BA3" w:rsidRDefault="006E0BA3" w:rsidP="006E0BA3">
      <w:pPr>
        <w:spacing w:after="0" w:line="254" w:lineRule="auto"/>
        <w:ind w:left="567"/>
        <w:contextualSpacing/>
        <w:rPr>
          <w:rFonts w:ascii="Trebuchet MS" w:eastAsia="Calibri" w:hAnsi="Trebuchet MS" w:cs="Calibri"/>
          <w:b/>
          <w:bCs/>
        </w:rPr>
      </w:pPr>
    </w:p>
    <w:p w14:paraId="237DDB61" w14:textId="2434D9D6" w:rsidR="006E0BA3" w:rsidRDefault="006E0BA3" w:rsidP="00BD7547">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The members of the England Committee provided updates on their lead roles within the Fund.</w:t>
      </w:r>
    </w:p>
    <w:p w14:paraId="1A95A190" w14:textId="77777777" w:rsidR="00622B66" w:rsidRDefault="00622B66" w:rsidP="00622B66">
      <w:pPr>
        <w:spacing w:after="0" w:line="254" w:lineRule="auto"/>
        <w:ind w:left="567"/>
        <w:contextualSpacing/>
        <w:rPr>
          <w:rFonts w:ascii="Trebuchet MS" w:eastAsia="Calibri" w:hAnsi="Trebuchet MS" w:cs="Calibri"/>
        </w:rPr>
      </w:pPr>
    </w:p>
    <w:p w14:paraId="7D65C237" w14:textId="7D4B3E7D" w:rsidR="006E0BA3" w:rsidRDefault="006E0BA3" w:rsidP="006E0BA3">
      <w:pPr>
        <w:spacing w:after="0" w:line="254" w:lineRule="auto"/>
        <w:contextualSpacing/>
        <w:rPr>
          <w:rFonts w:ascii="Trebuchet MS" w:eastAsia="Calibri" w:hAnsi="Trebuchet MS" w:cs="Calibri"/>
        </w:rPr>
      </w:pPr>
    </w:p>
    <w:p w14:paraId="4AA94DAD" w14:textId="2BD97DD7" w:rsidR="00622B66" w:rsidRPr="00622B66" w:rsidRDefault="00622B66" w:rsidP="00622B66">
      <w:pPr>
        <w:spacing w:after="0" w:line="254" w:lineRule="auto"/>
        <w:ind w:left="567"/>
        <w:contextualSpacing/>
        <w:rPr>
          <w:rFonts w:ascii="Trebuchet MS" w:eastAsia="Calibri" w:hAnsi="Trebuchet MS" w:cs="Calibri"/>
          <w:i/>
          <w:iCs/>
        </w:rPr>
      </w:pPr>
      <w:r w:rsidRPr="00622B66">
        <w:rPr>
          <w:rFonts w:ascii="Trebuchet MS" w:eastAsia="Calibri" w:hAnsi="Trebuchet MS" w:cs="Calibri"/>
          <w:i/>
          <w:iCs/>
        </w:rPr>
        <w:t>Scott Hignett, Peter Dobson, Alex Hayes &amp; Thomas McCulloch</w:t>
      </w:r>
      <w:r>
        <w:rPr>
          <w:rFonts w:ascii="Trebuchet MS" w:eastAsia="Calibri" w:hAnsi="Trebuchet MS" w:cs="Calibri"/>
          <w:i/>
          <w:iCs/>
        </w:rPr>
        <w:t xml:space="preserve"> joined the meeting.</w:t>
      </w:r>
    </w:p>
    <w:p w14:paraId="060C8E97" w14:textId="6ED604AA" w:rsidR="001F36A3" w:rsidRDefault="001F36A3" w:rsidP="006E0BA3">
      <w:pPr>
        <w:spacing w:after="0" w:line="254" w:lineRule="auto"/>
        <w:ind w:left="567"/>
        <w:contextualSpacing/>
        <w:rPr>
          <w:rFonts w:ascii="Trebuchet MS" w:eastAsia="Calibri" w:hAnsi="Trebuchet MS" w:cs="Calibri"/>
          <w:b/>
          <w:bCs/>
        </w:rPr>
      </w:pPr>
      <w:r>
        <w:rPr>
          <w:rFonts w:ascii="Trebuchet MS" w:eastAsia="Calibri" w:hAnsi="Trebuchet MS" w:cs="Calibri"/>
          <w:b/>
          <w:bCs/>
        </w:rPr>
        <w:t xml:space="preserve"> </w:t>
      </w:r>
    </w:p>
    <w:p w14:paraId="78482B5D" w14:textId="72C25C8E" w:rsidR="001F36A3" w:rsidRDefault="00AF4FF2" w:rsidP="001F36A3">
      <w:pPr>
        <w:numPr>
          <w:ilvl w:val="0"/>
          <w:numId w:val="1"/>
        </w:numPr>
        <w:spacing w:after="0" w:line="254" w:lineRule="auto"/>
        <w:ind w:left="567" w:hanging="567"/>
        <w:contextualSpacing/>
        <w:rPr>
          <w:rFonts w:ascii="Trebuchet MS" w:eastAsia="Calibri" w:hAnsi="Trebuchet MS" w:cs="Calibri"/>
          <w:b/>
          <w:bCs/>
        </w:rPr>
      </w:pPr>
      <w:r>
        <w:rPr>
          <w:rFonts w:ascii="Trebuchet MS" w:eastAsia="Calibri" w:hAnsi="Trebuchet MS" w:cs="Calibri"/>
          <w:b/>
          <w:bCs/>
        </w:rPr>
        <w:t xml:space="preserve">STRATEGIC PROGRAMMES: LEARNING &amp; LEGACY </w:t>
      </w:r>
    </w:p>
    <w:p w14:paraId="77DE32E4" w14:textId="22534C91" w:rsidR="00FA13E6" w:rsidRDefault="00FA13E6" w:rsidP="00B7515A">
      <w:pPr>
        <w:spacing w:after="0" w:line="254" w:lineRule="auto"/>
        <w:contextualSpacing/>
        <w:rPr>
          <w:rFonts w:ascii="Trebuchet MS" w:eastAsia="Calibri" w:hAnsi="Trebuchet MS" w:cs="Calibri"/>
        </w:rPr>
      </w:pPr>
    </w:p>
    <w:p w14:paraId="70AD1457" w14:textId="38454043" w:rsidR="00FA13E6" w:rsidRDefault="00FA13E6" w:rsidP="00BD7547">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 xml:space="preserve">Sophy provided the Committee with an update on the Fund’s strategic programmes. </w:t>
      </w:r>
      <w:r w:rsidRPr="00FA13E6">
        <w:rPr>
          <w:rFonts w:ascii="Trebuchet MS" w:eastAsia="Calibri" w:hAnsi="Trebuchet MS" w:cs="Calibri"/>
        </w:rPr>
        <w:t xml:space="preserve">Over £590m has been invested in England over the past 10 years through </w:t>
      </w:r>
      <w:r w:rsidR="003618FC">
        <w:rPr>
          <w:rFonts w:ascii="Trebuchet MS" w:eastAsia="Calibri" w:hAnsi="Trebuchet MS" w:cs="Calibri"/>
        </w:rPr>
        <w:t xml:space="preserve">these </w:t>
      </w:r>
      <w:r w:rsidR="003618FC" w:rsidRPr="00FA13E6">
        <w:rPr>
          <w:rFonts w:ascii="Trebuchet MS" w:eastAsia="Calibri" w:hAnsi="Trebuchet MS" w:cs="Calibri"/>
        </w:rPr>
        <w:t>programmes</w:t>
      </w:r>
      <w:r w:rsidRPr="00FA13E6">
        <w:rPr>
          <w:rFonts w:ascii="Trebuchet MS" w:eastAsia="Calibri" w:hAnsi="Trebuchet MS" w:cs="Calibri"/>
        </w:rPr>
        <w:t>. This funding is being delivered through five long-term programmes which support babies from conception through to people in later life: A Better Start, HeadStart, Talent Match, Fulfilling Lives and Ageing Better.</w:t>
      </w:r>
      <w:r>
        <w:rPr>
          <w:rFonts w:ascii="Trebuchet MS" w:eastAsia="Calibri" w:hAnsi="Trebuchet MS" w:cs="Calibri"/>
        </w:rPr>
        <w:t xml:space="preserve"> There is now considerable learning available from all five strategic programmes. The members were asked to reflect on what aspect</w:t>
      </w:r>
      <w:r w:rsidR="003618FC">
        <w:rPr>
          <w:rFonts w:ascii="Trebuchet MS" w:eastAsia="Calibri" w:hAnsi="Trebuchet MS" w:cs="Calibri"/>
        </w:rPr>
        <w:t>s</w:t>
      </w:r>
      <w:r>
        <w:rPr>
          <w:rFonts w:ascii="Trebuchet MS" w:eastAsia="Calibri" w:hAnsi="Trebuchet MS" w:cs="Calibri"/>
        </w:rPr>
        <w:t xml:space="preserve"> of the learning they believe should be focused on, as well as how it should be incorporated into TNLCF’s responsive funding. </w:t>
      </w:r>
    </w:p>
    <w:p w14:paraId="21F73971" w14:textId="246356B4" w:rsidR="00FA13E6" w:rsidRDefault="00FA13E6" w:rsidP="00AF4FF2">
      <w:pPr>
        <w:spacing w:after="0" w:line="254" w:lineRule="auto"/>
        <w:ind w:left="567"/>
        <w:contextualSpacing/>
        <w:rPr>
          <w:rFonts w:ascii="Trebuchet MS" w:eastAsia="Calibri" w:hAnsi="Trebuchet MS" w:cs="Calibri"/>
        </w:rPr>
      </w:pPr>
    </w:p>
    <w:p w14:paraId="12020924" w14:textId="70A0FDC6" w:rsidR="00FA13E6" w:rsidRDefault="00FA13E6" w:rsidP="00BD7547">
      <w:pPr>
        <w:numPr>
          <w:ilvl w:val="1"/>
          <w:numId w:val="1"/>
        </w:numPr>
        <w:spacing w:after="0" w:line="254" w:lineRule="auto"/>
        <w:ind w:left="567" w:hanging="567"/>
        <w:contextualSpacing/>
        <w:rPr>
          <w:rFonts w:ascii="Trebuchet MS" w:eastAsia="Calibri" w:hAnsi="Trebuchet MS" w:cs="Calibri"/>
        </w:rPr>
      </w:pPr>
      <w:r w:rsidRPr="00FA13E6">
        <w:rPr>
          <w:rFonts w:ascii="Trebuchet MS" w:eastAsia="Calibri" w:hAnsi="Trebuchet MS" w:cs="Calibri"/>
        </w:rPr>
        <w:t>The strategic programmes have created a wealth of evidence and learning which provides valuable insight into how some of societies most entrenched social problems can be tackled.</w:t>
      </w:r>
      <w:r>
        <w:rPr>
          <w:rFonts w:ascii="Trebuchet MS" w:eastAsia="Calibri" w:hAnsi="Trebuchet MS" w:cs="Calibri"/>
        </w:rPr>
        <w:t xml:space="preserve"> Some of the learnings highlighted by the team included:</w:t>
      </w:r>
    </w:p>
    <w:p w14:paraId="6B3493B5" w14:textId="77777777" w:rsidR="00FA13E6" w:rsidRDefault="00FA13E6" w:rsidP="00FA13E6">
      <w:pPr>
        <w:spacing w:after="0" w:line="254" w:lineRule="auto"/>
        <w:contextualSpacing/>
        <w:rPr>
          <w:rFonts w:ascii="Trebuchet MS" w:eastAsia="Calibri" w:hAnsi="Trebuchet MS" w:cs="Calibri"/>
        </w:rPr>
      </w:pPr>
    </w:p>
    <w:p w14:paraId="4E84672B" w14:textId="4715A148" w:rsidR="00FA13E6" w:rsidRDefault="00FA13E6" w:rsidP="00FA13E6">
      <w:pPr>
        <w:pStyle w:val="ListParagraph"/>
        <w:numPr>
          <w:ilvl w:val="0"/>
          <w:numId w:val="2"/>
        </w:numPr>
        <w:spacing w:after="0" w:line="254" w:lineRule="auto"/>
        <w:rPr>
          <w:rFonts w:ascii="Trebuchet MS" w:eastAsia="Calibri" w:hAnsi="Trebuchet MS" w:cs="Calibri"/>
        </w:rPr>
      </w:pPr>
      <w:r w:rsidRPr="00FA13E6">
        <w:rPr>
          <w:rFonts w:ascii="Trebuchet MS" w:eastAsia="Calibri" w:hAnsi="Trebuchet MS" w:cs="Calibri"/>
        </w:rPr>
        <w:lastRenderedPageBreak/>
        <w:t>That systems change needs to be a long-term ambition which involves all relevant partners and has their buy-in</w:t>
      </w:r>
      <w:r>
        <w:rPr>
          <w:rFonts w:ascii="Trebuchet MS" w:eastAsia="Calibri" w:hAnsi="Trebuchet MS" w:cs="Calibri"/>
        </w:rPr>
        <w:t>.</w:t>
      </w:r>
    </w:p>
    <w:p w14:paraId="23D92B56" w14:textId="77777777" w:rsidR="00FA13E6" w:rsidRDefault="00FA13E6" w:rsidP="00FA13E6">
      <w:pPr>
        <w:pStyle w:val="ListParagraph"/>
        <w:spacing w:after="0" w:line="254" w:lineRule="auto"/>
        <w:ind w:left="1287"/>
        <w:rPr>
          <w:rFonts w:ascii="Trebuchet MS" w:eastAsia="Calibri" w:hAnsi="Trebuchet MS" w:cs="Calibri"/>
        </w:rPr>
      </w:pPr>
    </w:p>
    <w:p w14:paraId="02F52387" w14:textId="77777777" w:rsidR="00FA13E6" w:rsidRPr="00FA13E6" w:rsidRDefault="00FA13E6" w:rsidP="00FA13E6">
      <w:pPr>
        <w:pStyle w:val="ListParagraph"/>
        <w:numPr>
          <w:ilvl w:val="0"/>
          <w:numId w:val="2"/>
        </w:numPr>
        <w:spacing w:after="0" w:line="254" w:lineRule="auto"/>
        <w:rPr>
          <w:rFonts w:ascii="Trebuchet MS" w:eastAsia="Calibri" w:hAnsi="Trebuchet MS" w:cs="Calibri"/>
        </w:rPr>
      </w:pPr>
      <w:r w:rsidRPr="00FA13E6">
        <w:rPr>
          <w:rFonts w:ascii="Trebuchet MS" w:eastAsia="Calibri" w:hAnsi="Trebuchet MS" w:cs="Calibri"/>
          <w:lang w:val="en-US"/>
        </w:rPr>
        <w:t xml:space="preserve">The importance of long-term funding and funding in partnership with others to create systems change, to create legacy and impact beyond our funding. </w:t>
      </w:r>
    </w:p>
    <w:p w14:paraId="49F79095" w14:textId="3A9F0E52" w:rsidR="00FA13E6" w:rsidRPr="00FA13E6" w:rsidRDefault="00FA13E6" w:rsidP="00FA13E6">
      <w:pPr>
        <w:spacing w:after="0" w:line="254" w:lineRule="auto"/>
        <w:contextualSpacing/>
        <w:rPr>
          <w:rFonts w:ascii="Trebuchet MS" w:eastAsia="Calibri" w:hAnsi="Trebuchet MS" w:cs="Calibri"/>
        </w:rPr>
      </w:pPr>
      <w:r w:rsidRPr="00FA13E6">
        <w:rPr>
          <w:rFonts w:ascii="Trebuchet MS" w:eastAsia="Calibri" w:hAnsi="Trebuchet MS" w:cs="Calibri"/>
          <w:lang w:val="en-US"/>
        </w:rPr>
        <w:t xml:space="preserve"> </w:t>
      </w:r>
    </w:p>
    <w:p w14:paraId="267E864B" w14:textId="1FDC870E" w:rsidR="00FA13E6" w:rsidRPr="00FA13E6" w:rsidRDefault="00FA13E6" w:rsidP="00FA13E6">
      <w:pPr>
        <w:pStyle w:val="ListParagraph"/>
        <w:numPr>
          <w:ilvl w:val="0"/>
          <w:numId w:val="2"/>
        </w:numPr>
        <w:spacing w:after="0" w:line="254" w:lineRule="auto"/>
        <w:rPr>
          <w:rFonts w:ascii="Trebuchet MS" w:eastAsia="Calibri" w:hAnsi="Trebuchet MS" w:cs="Calibri"/>
        </w:rPr>
      </w:pPr>
      <w:r w:rsidRPr="00FA13E6">
        <w:rPr>
          <w:rFonts w:ascii="Trebuchet MS" w:eastAsia="Calibri" w:hAnsi="Trebuchet MS" w:cs="Calibri"/>
          <w:lang w:val="en-US"/>
        </w:rPr>
        <w:t xml:space="preserve">The impact that true co-production can have on individuals, partnerships and systems – giving people a voice not only leads to greater confidence and self-worth, </w:t>
      </w:r>
      <w:proofErr w:type="gramStart"/>
      <w:r w:rsidRPr="00FA13E6">
        <w:rPr>
          <w:rFonts w:ascii="Trebuchet MS" w:eastAsia="Calibri" w:hAnsi="Trebuchet MS" w:cs="Calibri"/>
          <w:lang w:val="en-US"/>
        </w:rPr>
        <w:t>it</w:t>
      </w:r>
      <w:proofErr w:type="gramEnd"/>
      <w:r w:rsidRPr="00FA13E6">
        <w:rPr>
          <w:rFonts w:ascii="Trebuchet MS" w:eastAsia="Calibri" w:hAnsi="Trebuchet MS" w:cs="Calibri"/>
          <w:lang w:val="en-US"/>
        </w:rPr>
        <w:t xml:space="preserve"> creates more impactful </w:t>
      </w:r>
      <w:proofErr w:type="spellStart"/>
      <w:r w:rsidRPr="00FA13E6">
        <w:rPr>
          <w:rFonts w:ascii="Trebuchet MS" w:eastAsia="Calibri" w:hAnsi="Trebuchet MS" w:cs="Calibri"/>
          <w:lang w:val="en-US"/>
        </w:rPr>
        <w:t>programmes</w:t>
      </w:r>
      <w:proofErr w:type="spellEnd"/>
      <w:r w:rsidRPr="00FA13E6">
        <w:rPr>
          <w:rFonts w:ascii="Trebuchet MS" w:eastAsia="Calibri" w:hAnsi="Trebuchet MS" w:cs="Calibri"/>
          <w:lang w:val="en-US"/>
        </w:rPr>
        <w:t xml:space="preserve"> of work and better policy and strategy decisions. </w:t>
      </w:r>
    </w:p>
    <w:p w14:paraId="6A35E69F" w14:textId="77777777" w:rsidR="00FA13E6" w:rsidRPr="00FA13E6" w:rsidRDefault="00FA13E6" w:rsidP="00FA13E6">
      <w:pPr>
        <w:spacing w:after="0" w:line="254" w:lineRule="auto"/>
        <w:rPr>
          <w:rFonts w:ascii="Trebuchet MS" w:eastAsia="Calibri" w:hAnsi="Trebuchet MS" w:cs="Calibri"/>
        </w:rPr>
      </w:pPr>
    </w:p>
    <w:p w14:paraId="53383F75" w14:textId="0C9428E0" w:rsidR="00227903" w:rsidRPr="00785347" w:rsidRDefault="00FA13E6" w:rsidP="00785347">
      <w:pPr>
        <w:pStyle w:val="ListParagraph"/>
        <w:numPr>
          <w:ilvl w:val="0"/>
          <w:numId w:val="2"/>
        </w:numPr>
        <w:spacing w:after="0" w:line="254" w:lineRule="auto"/>
        <w:rPr>
          <w:rFonts w:ascii="Trebuchet MS" w:eastAsia="Calibri" w:hAnsi="Trebuchet MS" w:cs="Calibri"/>
        </w:rPr>
      </w:pPr>
      <w:r w:rsidRPr="00FA13E6">
        <w:rPr>
          <w:rFonts w:ascii="Trebuchet MS" w:eastAsia="Calibri" w:hAnsi="Trebuchet MS" w:cs="Calibri"/>
          <w:lang w:val="en-US"/>
        </w:rPr>
        <w:t>That creating an effective test &amp; learn culture takes time and needs trusted relationships to be in place. That without a test &amp; learn culture and flexible approach to funding true co-production can’t happen.</w:t>
      </w:r>
    </w:p>
    <w:p w14:paraId="2AF0D325" w14:textId="77777777" w:rsidR="00785347" w:rsidRPr="00785347" w:rsidRDefault="00785347" w:rsidP="00785347">
      <w:pPr>
        <w:spacing w:after="0" w:line="254" w:lineRule="auto"/>
        <w:rPr>
          <w:rFonts w:ascii="Trebuchet MS" w:eastAsia="Calibri" w:hAnsi="Trebuchet MS" w:cs="Calibri"/>
        </w:rPr>
      </w:pPr>
    </w:p>
    <w:p w14:paraId="3D7F5A42" w14:textId="11E776D7" w:rsidR="003618FC" w:rsidRDefault="003618FC" w:rsidP="00BD7547">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 xml:space="preserve">The Committee acknowledge the importance of ensuring that the learning from the strategic programmes translates into similar, continued learning within the responsive programmes. </w:t>
      </w:r>
      <w:r w:rsidR="00FF5F78">
        <w:rPr>
          <w:rFonts w:ascii="Trebuchet MS" w:eastAsia="Calibri" w:hAnsi="Trebuchet MS" w:cs="Calibri"/>
        </w:rPr>
        <w:t xml:space="preserve">The members were informed that training modules based on the learning will be developed and rolled out across the Fund. The Committee highlighted to need to also ensure that the learning is available to the sector. </w:t>
      </w:r>
      <w:r w:rsidR="00B7515A">
        <w:rPr>
          <w:rFonts w:ascii="Trebuchet MS" w:eastAsia="Calibri" w:hAnsi="Trebuchet MS" w:cs="Calibri"/>
        </w:rPr>
        <w:t xml:space="preserve">The team informed the members that an </w:t>
      </w:r>
      <w:r w:rsidR="00622B66">
        <w:rPr>
          <w:rFonts w:ascii="Trebuchet MS" w:eastAsia="Calibri" w:hAnsi="Trebuchet MS" w:cs="Calibri"/>
        </w:rPr>
        <w:t>event-based</w:t>
      </w:r>
      <w:r w:rsidR="00B7515A">
        <w:rPr>
          <w:rFonts w:ascii="Trebuchet MS" w:eastAsia="Calibri" w:hAnsi="Trebuchet MS" w:cs="Calibri"/>
        </w:rPr>
        <w:t xml:space="preserve"> approach to handing over the learning was being developed. Conferences on the learning will be held with school leaders, community directors and key sector colleagues. </w:t>
      </w:r>
    </w:p>
    <w:p w14:paraId="7C618B8D" w14:textId="4533ACDD" w:rsidR="00B7515A" w:rsidRDefault="00B7515A" w:rsidP="003618FC">
      <w:pPr>
        <w:spacing w:after="0" w:line="254" w:lineRule="auto"/>
        <w:ind w:left="927"/>
        <w:rPr>
          <w:rFonts w:ascii="Trebuchet MS" w:eastAsia="Calibri" w:hAnsi="Trebuchet MS" w:cs="Calibri"/>
        </w:rPr>
      </w:pPr>
    </w:p>
    <w:p w14:paraId="49C9FC9A" w14:textId="149D9AE0" w:rsidR="00B7515A" w:rsidRDefault="00B7515A" w:rsidP="00BD7547">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 xml:space="preserve">The need to determine the best avenue for </w:t>
      </w:r>
      <w:r w:rsidR="00622B66">
        <w:rPr>
          <w:rFonts w:ascii="Trebuchet MS" w:eastAsia="Calibri" w:hAnsi="Trebuchet MS" w:cs="Calibri"/>
        </w:rPr>
        <w:t>closing</w:t>
      </w:r>
      <w:r>
        <w:rPr>
          <w:rFonts w:ascii="Trebuchet MS" w:eastAsia="Calibri" w:hAnsi="Trebuchet MS" w:cs="Calibri"/>
        </w:rPr>
        <w:t xml:space="preserve"> the programmes was noted. The Committee was presented with several potential ‘end games’ for the strategic programmes</w:t>
      </w:r>
      <w:r w:rsidR="00622B66">
        <w:rPr>
          <w:rFonts w:ascii="Trebuchet MS" w:eastAsia="Calibri" w:hAnsi="Trebuchet MS" w:cs="Calibri"/>
        </w:rPr>
        <w:t xml:space="preserve"> and discussed them</w:t>
      </w:r>
      <w:r>
        <w:rPr>
          <w:rFonts w:ascii="Trebuchet MS" w:eastAsia="Calibri" w:hAnsi="Trebuchet MS" w:cs="Calibri"/>
        </w:rPr>
        <w:t xml:space="preserve">. The </w:t>
      </w:r>
      <w:r w:rsidR="00622B66">
        <w:rPr>
          <w:rFonts w:ascii="Trebuchet MS" w:eastAsia="Calibri" w:hAnsi="Trebuchet MS" w:cs="Calibri"/>
        </w:rPr>
        <w:t xml:space="preserve">members </w:t>
      </w:r>
      <w:r>
        <w:rPr>
          <w:rFonts w:ascii="Trebuchet MS" w:eastAsia="Calibri" w:hAnsi="Trebuchet MS" w:cs="Calibri"/>
        </w:rPr>
        <w:t>noted that the partnerships team could also benefit from applying end games when considering change.</w:t>
      </w:r>
    </w:p>
    <w:p w14:paraId="5DEC527E" w14:textId="77777777" w:rsidR="00B7515A" w:rsidRDefault="00B7515A" w:rsidP="00B7515A">
      <w:pPr>
        <w:spacing w:after="0" w:line="254" w:lineRule="auto"/>
        <w:ind w:left="927"/>
        <w:rPr>
          <w:rFonts w:ascii="Trebuchet MS" w:eastAsia="Calibri" w:hAnsi="Trebuchet MS" w:cs="Calibri"/>
        </w:rPr>
      </w:pPr>
    </w:p>
    <w:p w14:paraId="6113FBB5" w14:textId="1E7B6160" w:rsidR="00B7515A" w:rsidRDefault="00B7515A" w:rsidP="00BD7547">
      <w:pPr>
        <w:numPr>
          <w:ilvl w:val="1"/>
          <w:numId w:val="1"/>
        </w:numPr>
        <w:spacing w:after="0" w:line="254" w:lineRule="auto"/>
        <w:ind w:left="567" w:hanging="567"/>
        <w:contextualSpacing/>
        <w:rPr>
          <w:rFonts w:ascii="Trebuchet MS" w:eastAsia="Calibri" w:hAnsi="Trebuchet MS" w:cs="Calibri"/>
        </w:rPr>
      </w:pPr>
      <w:r w:rsidRPr="00FA13E6">
        <w:rPr>
          <w:rFonts w:ascii="Trebuchet MS" w:eastAsia="Calibri" w:hAnsi="Trebuchet MS" w:cs="Calibri"/>
        </w:rPr>
        <w:t xml:space="preserve">The Chair thanked the team for their work over the years on the Fund’s strategic programmes. </w:t>
      </w:r>
    </w:p>
    <w:p w14:paraId="5961BE1E" w14:textId="77777777" w:rsidR="00622B66" w:rsidRDefault="00622B66" w:rsidP="00622B66">
      <w:pPr>
        <w:spacing w:after="0" w:line="254" w:lineRule="auto"/>
        <w:contextualSpacing/>
        <w:rPr>
          <w:rFonts w:ascii="Trebuchet MS" w:eastAsia="Calibri" w:hAnsi="Trebuchet MS" w:cs="Calibri"/>
          <w:i/>
          <w:iCs/>
        </w:rPr>
      </w:pPr>
    </w:p>
    <w:p w14:paraId="2EBA73EB" w14:textId="486EAFF9" w:rsidR="00622B66" w:rsidRPr="00622B66" w:rsidRDefault="00622B66" w:rsidP="00622B66">
      <w:pPr>
        <w:spacing w:after="0" w:line="254" w:lineRule="auto"/>
        <w:ind w:left="567"/>
        <w:contextualSpacing/>
        <w:rPr>
          <w:rFonts w:ascii="Trebuchet MS" w:eastAsia="Calibri" w:hAnsi="Trebuchet MS" w:cs="Calibri"/>
        </w:rPr>
      </w:pPr>
      <w:r w:rsidRPr="00622B66">
        <w:rPr>
          <w:rFonts w:ascii="Trebuchet MS" w:eastAsia="Calibri" w:hAnsi="Trebuchet MS" w:cs="Calibri"/>
          <w:i/>
          <w:iCs/>
        </w:rPr>
        <w:t>Scott Hignett, Peter Dobson, Alex Hayes &amp; Thomas McCulloch joined the meeting.</w:t>
      </w:r>
    </w:p>
    <w:p w14:paraId="7A6B8AF1" w14:textId="0ABE34D1" w:rsidR="005C2A95" w:rsidRDefault="005C2A95" w:rsidP="00622B66">
      <w:pPr>
        <w:spacing w:after="0" w:line="254" w:lineRule="auto"/>
        <w:rPr>
          <w:rFonts w:ascii="Trebuchet MS" w:eastAsia="Calibri" w:hAnsi="Trebuchet MS" w:cs="Calibri"/>
        </w:rPr>
      </w:pPr>
    </w:p>
    <w:p w14:paraId="3DFCF3BE" w14:textId="77777777" w:rsidR="005C2A95" w:rsidRDefault="005C2A95" w:rsidP="00B7515A">
      <w:pPr>
        <w:spacing w:after="0" w:line="254" w:lineRule="auto"/>
        <w:ind w:left="927"/>
        <w:rPr>
          <w:rFonts w:ascii="Trebuchet MS" w:eastAsia="Calibri" w:hAnsi="Trebuchet MS" w:cs="Calibri"/>
        </w:rPr>
      </w:pPr>
    </w:p>
    <w:p w14:paraId="0C60B6CF" w14:textId="5473C050" w:rsidR="005C2A95" w:rsidRPr="00BD7547" w:rsidRDefault="00BD7547" w:rsidP="005C2A95">
      <w:pPr>
        <w:numPr>
          <w:ilvl w:val="0"/>
          <w:numId w:val="1"/>
        </w:numPr>
        <w:spacing w:after="0" w:line="254" w:lineRule="auto"/>
        <w:ind w:left="567" w:hanging="567"/>
        <w:contextualSpacing/>
        <w:rPr>
          <w:rFonts w:ascii="Trebuchet MS" w:eastAsia="Calibri" w:hAnsi="Trebuchet MS" w:cs="Calibri"/>
          <w:b/>
          <w:bCs/>
        </w:rPr>
      </w:pPr>
      <w:r w:rsidRPr="00BD7547">
        <w:rPr>
          <w:rFonts w:ascii="Trebuchet MS" w:eastAsia="Calibri" w:hAnsi="Trebuchet MS" w:cs="Calibri"/>
          <w:b/>
          <w:bCs/>
        </w:rPr>
        <w:t xml:space="preserve">FUNDING DECISIONS </w:t>
      </w:r>
    </w:p>
    <w:p w14:paraId="5286EEA8" w14:textId="1D7E7E99" w:rsidR="005C2A95" w:rsidRDefault="005C2A95" w:rsidP="005C2A95">
      <w:pPr>
        <w:spacing w:after="0" w:line="254" w:lineRule="auto"/>
        <w:ind w:left="567"/>
        <w:contextualSpacing/>
        <w:rPr>
          <w:rFonts w:ascii="Trebuchet MS" w:eastAsia="Calibri" w:hAnsi="Trebuchet MS" w:cs="Calibri"/>
        </w:rPr>
      </w:pPr>
    </w:p>
    <w:p w14:paraId="18CB65B6" w14:textId="151F4193" w:rsidR="005C2A95" w:rsidRDefault="005C2A95" w:rsidP="00BD7547">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Fund</w:t>
      </w:r>
      <w:r w:rsidR="00BD7547">
        <w:rPr>
          <w:rFonts w:ascii="Trebuchet MS" w:eastAsia="Calibri" w:hAnsi="Trebuchet MS" w:cs="Calibri"/>
        </w:rPr>
        <w:t>ing</w:t>
      </w:r>
      <w:r>
        <w:rPr>
          <w:rFonts w:ascii="Trebuchet MS" w:eastAsia="Calibri" w:hAnsi="Trebuchet MS" w:cs="Calibri"/>
        </w:rPr>
        <w:t xml:space="preserve"> decisions are restricted and can be found in Annex A. </w:t>
      </w:r>
    </w:p>
    <w:p w14:paraId="3AA4EE64" w14:textId="6B2354BB" w:rsidR="005C2A95" w:rsidRDefault="005C2A95" w:rsidP="005C2A95">
      <w:pPr>
        <w:spacing w:after="0" w:line="254" w:lineRule="auto"/>
        <w:ind w:left="567"/>
        <w:contextualSpacing/>
        <w:rPr>
          <w:rFonts w:ascii="Trebuchet MS" w:eastAsia="Calibri" w:hAnsi="Trebuchet MS" w:cs="Calibri"/>
        </w:rPr>
      </w:pPr>
    </w:p>
    <w:p w14:paraId="457669D8" w14:textId="6AC74A20" w:rsidR="00BD7547" w:rsidRDefault="00BD7547" w:rsidP="005C2A95">
      <w:pPr>
        <w:spacing w:after="0" w:line="254" w:lineRule="auto"/>
        <w:ind w:left="567"/>
        <w:contextualSpacing/>
        <w:rPr>
          <w:rFonts w:ascii="Trebuchet MS" w:eastAsia="Calibri" w:hAnsi="Trebuchet MS" w:cs="Calibri"/>
        </w:rPr>
      </w:pPr>
    </w:p>
    <w:p w14:paraId="6E4FCB08" w14:textId="1E2F6334" w:rsidR="00BD7547" w:rsidRDefault="00BD7547" w:rsidP="00BD7547">
      <w:pPr>
        <w:numPr>
          <w:ilvl w:val="0"/>
          <w:numId w:val="1"/>
        </w:numPr>
        <w:spacing w:after="0" w:line="254" w:lineRule="auto"/>
        <w:ind w:left="567" w:hanging="567"/>
        <w:contextualSpacing/>
        <w:rPr>
          <w:rFonts w:ascii="Trebuchet MS" w:eastAsia="Calibri" w:hAnsi="Trebuchet MS" w:cs="Calibri"/>
          <w:b/>
          <w:bCs/>
        </w:rPr>
      </w:pPr>
      <w:r w:rsidRPr="00BD7547">
        <w:rPr>
          <w:rFonts w:ascii="Trebuchet MS" w:eastAsia="Calibri" w:hAnsi="Trebuchet MS" w:cs="Calibri"/>
          <w:b/>
          <w:bCs/>
        </w:rPr>
        <w:t>REFLECTIONS ON THE DAY</w:t>
      </w:r>
    </w:p>
    <w:p w14:paraId="6154DA7B" w14:textId="0F4E8C82" w:rsidR="00BD7547" w:rsidRDefault="00BD7547" w:rsidP="00BD7547">
      <w:pPr>
        <w:spacing w:after="0" w:line="254" w:lineRule="auto"/>
        <w:ind w:left="567"/>
        <w:contextualSpacing/>
        <w:rPr>
          <w:rFonts w:ascii="Trebuchet MS" w:eastAsia="Calibri" w:hAnsi="Trebuchet MS" w:cs="Calibri"/>
          <w:b/>
          <w:bCs/>
        </w:rPr>
      </w:pPr>
    </w:p>
    <w:p w14:paraId="53711950" w14:textId="3133D0AC" w:rsidR="00BD7547" w:rsidRDefault="00BD7547" w:rsidP="00BD7547">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 xml:space="preserve">As this was the first time the Committee had met face-to-face since to onset of the pandemic, the members reflected that the meeting had felt much more collaborative in person. </w:t>
      </w:r>
    </w:p>
    <w:p w14:paraId="2BD926BC" w14:textId="44AFC261" w:rsidR="00BD7547" w:rsidRDefault="00BD7547" w:rsidP="00BD7547">
      <w:pPr>
        <w:spacing w:after="0" w:line="254" w:lineRule="auto"/>
        <w:ind w:left="567"/>
        <w:contextualSpacing/>
        <w:rPr>
          <w:rFonts w:ascii="Trebuchet MS" w:eastAsia="Calibri" w:hAnsi="Trebuchet MS" w:cs="Calibri"/>
        </w:rPr>
      </w:pPr>
    </w:p>
    <w:p w14:paraId="25C0D30A" w14:textId="716CEB44" w:rsidR="00BD7547" w:rsidRDefault="00BD7547" w:rsidP="00BD7547">
      <w:pPr>
        <w:spacing w:after="0" w:line="254" w:lineRule="auto"/>
        <w:ind w:left="567"/>
        <w:contextualSpacing/>
        <w:rPr>
          <w:rFonts w:ascii="Trebuchet MS" w:eastAsia="Calibri" w:hAnsi="Trebuchet MS" w:cs="Calibri"/>
        </w:rPr>
      </w:pPr>
    </w:p>
    <w:p w14:paraId="7A8A783A" w14:textId="740B98C3" w:rsidR="00BD7547" w:rsidRPr="00BD7547" w:rsidRDefault="00BD7547" w:rsidP="00BD7547">
      <w:pPr>
        <w:numPr>
          <w:ilvl w:val="0"/>
          <w:numId w:val="1"/>
        </w:numPr>
        <w:spacing w:after="0" w:line="254" w:lineRule="auto"/>
        <w:ind w:left="567" w:hanging="567"/>
        <w:contextualSpacing/>
        <w:rPr>
          <w:rFonts w:ascii="Trebuchet MS" w:eastAsia="Calibri" w:hAnsi="Trebuchet MS" w:cs="Calibri"/>
          <w:b/>
          <w:bCs/>
        </w:rPr>
      </w:pPr>
      <w:r w:rsidRPr="00BD7547">
        <w:rPr>
          <w:rFonts w:ascii="Trebuchet MS" w:eastAsia="Calibri" w:hAnsi="Trebuchet MS" w:cs="Calibri"/>
          <w:b/>
          <w:bCs/>
        </w:rPr>
        <w:t xml:space="preserve">ANY OTHER BUSINESS </w:t>
      </w:r>
    </w:p>
    <w:p w14:paraId="522E1432" w14:textId="4CC9B075" w:rsidR="00BD7547" w:rsidRDefault="00BD7547" w:rsidP="00BD7547">
      <w:pPr>
        <w:spacing w:after="0" w:line="254" w:lineRule="auto"/>
        <w:ind w:left="567"/>
        <w:contextualSpacing/>
        <w:rPr>
          <w:rFonts w:ascii="Trebuchet MS" w:eastAsia="Calibri" w:hAnsi="Trebuchet MS" w:cs="Calibri"/>
        </w:rPr>
      </w:pPr>
    </w:p>
    <w:p w14:paraId="7D32971F" w14:textId="3F987C43" w:rsidR="00BD7547" w:rsidRDefault="00BD7547" w:rsidP="00BD7547">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Being that there was no further business, the meeting concluded at 16:30.</w:t>
      </w:r>
    </w:p>
    <w:p w14:paraId="57E3F0B4" w14:textId="5E96057A" w:rsidR="00426386" w:rsidRDefault="00426386" w:rsidP="00426386">
      <w:pPr>
        <w:spacing w:after="0" w:line="254" w:lineRule="auto"/>
        <w:contextualSpacing/>
        <w:rPr>
          <w:rFonts w:ascii="Trebuchet MS" w:eastAsia="Calibri" w:hAnsi="Trebuchet MS" w:cs="Calibri"/>
        </w:rPr>
      </w:pPr>
    </w:p>
    <w:p w14:paraId="525160D4" w14:textId="77777777" w:rsidR="00426386" w:rsidRDefault="00426386" w:rsidP="00426386">
      <w:pPr>
        <w:spacing w:after="0" w:line="254" w:lineRule="auto"/>
        <w:rPr>
          <w:rFonts w:ascii="Trebuchet MS" w:hAnsi="Trebuchet MS"/>
        </w:rPr>
      </w:pPr>
    </w:p>
    <w:p w14:paraId="16FC7CAF" w14:textId="1C440463" w:rsidR="00426386" w:rsidRPr="007626F1" w:rsidRDefault="00426386" w:rsidP="00426386">
      <w:pPr>
        <w:spacing w:before="160" w:line="240" w:lineRule="auto"/>
        <w:ind w:left="357" w:hanging="357"/>
        <w:jc w:val="both"/>
        <w:rPr>
          <w:rFonts w:ascii="Trebuchet MS" w:eastAsia="Calibri" w:hAnsi="Trebuchet MS" w:cs="Arial"/>
          <w:b/>
        </w:rPr>
      </w:pPr>
      <w:r w:rsidRPr="007626F1">
        <w:rPr>
          <w:rFonts w:ascii="Trebuchet MS" w:eastAsia="Calibri" w:hAnsi="Trebuchet MS" w:cs="Arial"/>
          <w:b/>
        </w:rPr>
        <w:t xml:space="preserve">SIGNED: </w: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t>DATE:</w:t>
      </w:r>
      <w:r w:rsidRPr="007626F1">
        <w:rPr>
          <w:rFonts w:ascii="Trebuchet MS" w:eastAsia="Calibri" w:hAnsi="Trebuchet MS" w:cs="Arial"/>
          <w:b/>
        </w:rPr>
        <w:tab/>
      </w:r>
      <w:r>
        <w:rPr>
          <w:rFonts w:ascii="Trebuchet MS" w:eastAsia="Calibri" w:hAnsi="Trebuchet MS" w:cs="Arial"/>
          <w:bCs/>
        </w:rPr>
        <w:t>18/01/2022</w:t>
      </w:r>
    </w:p>
    <w:p w14:paraId="6F480CFA" w14:textId="77777777" w:rsidR="00426386" w:rsidRPr="007626F1" w:rsidRDefault="00426386" w:rsidP="00426386">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w:drawing>
          <wp:anchor distT="0" distB="0" distL="114300" distR="114300" simplePos="0" relativeHeight="251660288" behindDoc="1" locked="0" layoutInCell="1" allowOverlap="1" wp14:anchorId="0C0056E6" wp14:editId="04126763">
            <wp:simplePos x="0" y="0"/>
            <wp:positionH relativeFrom="margin">
              <wp:align>left</wp:align>
            </wp:positionH>
            <wp:positionV relativeFrom="paragraph">
              <wp:posOffset>5080</wp:posOffset>
            </wp:positionV>
            <wp:extent cx="583565" cy="462280"/>
            <wp:effectExtent l="0" t="0" r="6985" b="0"/>
            <wp:wrapTight wrapText="bothSides">
              <wp:wrapPolygon edited="0">
                <wp:start x="0" y="0"/>
                <wp:lineTo x="0" y="20473"/>
                <wp:lineTo x="21153" y="20473"/>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462280"/>
                    </a:xfrm>
                    <a:prstGeom prst="rect">
                      <a:avLst/>
                    </a:prstGeom>
                    <a:noFill/>
                  </pic:spPr>
                </pic:pic>
              </a:graphicData>
            </a:graphic>
          </wp:anchor>
        </w:drawing>
      </w:r>
      <w:r w:rsidRPr="007626F1">
        <w:rPr>
          <w:rFonts w:ascii="Trebuchet MS" w:eastAsia="Calibri" w:hAnsi="Trebuchet MS" w:cs="Arial"/>
          <w:b/>
          <w:noProof/>
        </w:rPr>
        <mc:AlternateContent>
          <mc:Choice Requires="wps">
            <w:drawing>
              <wp:anchor distT="45720" distB="45720" distL="114300" distR="114300" simplePos="0" relativeHeight="251659264" behindDoc="0" locked="0" layoutInCell="1" allowOverlap="1" wp14:anchorId="5114EC6C" wp14:editId="2ABED290">
                <wp:simplePos x="0" y="0"/>
                <wp:positionH relativeFrom="column">
                  <wp:posOffset>2627946</wp:posOffset>
                </wp:positionH>
                <wp:positionV relativeFrom="paragraph">
                  <wp:posOffset>31357</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2CBE86" w14:textId="77777777" w:rsidR="00426386" w:rsidRDefault="00426386" w:rsidP="0042638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14EC6C" id="_x0000_t202" coordsize="21600,21600" o:spt="202" path="m,l,21600r21600,l21600,xe">
                <v:stroke joinstyle="miter"/>
                <v:path gradientshapeok="t" o:connecttype="rect"/>
              </v:shapetype>
              <v:shape id="Text Box 2" o:spid="_x0000_s1026" type="#_x0000_t202" style="position:absolute;left:0;text-align:left;margin-left:206.9pt;margin-top:2.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" stroked="f">
                <v:textbox style="mso-fit-shape-to-text:t">
                  <w:txbxContent>
                    <w:p w14:paraId="1E2CBE86" w14:textId="77777777" w:rsidR="00426386" w:rsidRDefault="00426386" w:rsidP="00426386"/>
                  </w:txbxContent>
                </v:textbox>
                <w10:wrap type="square"/>
              </v:shape>
            </w:pict>
          </mc:Fallback>
        </mc:AlternateConten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p>
    <w:p w14:paraId="3A26D6FF" w14:textId="77777777" w:rsidR="00426386" w:rsidRPr="007626F1" w:rsidRDefault="00426386" w:rsidP="00426386">
      <w:pPr>
        <w:spacing w:after="0" w:line="240" w:lineRule="auto"/>
        <w:jc w:val="both"/>
        <w:rPr>
          <w:rFonts w:ascii="Trebuchet MS" w:eastAsia="Calibri" w:hAnsi="Trebuchet MS" w:cs="Arial"/>
          <w:b/>
        </w:rPr>
      </w:pPr>
    </w:p>
    <w:p w14:paraId="7F12B7FE" w14:textId="77777777" w:rsidR="00426386" w:rsidRDefault="00426386" w:rsidP="00426386">
      <w:pPr>
        <w:spacing w:after="0" w:line="240" w:lineRule="auto"/>
        <w:jc w:val="both"/>
        <w:rPr>
          <w:rFonts w:ascii="Trebuchet MS" w:eastAsia="Calibri" w:hAnsi="Trebuchet MS" w:cs="Arial"/>
          <w:b/>
        </w:rPr>
      </w:pPr>
      <w:r w:rsidRPr="007626F1">
        <w:rPr>
          <w:rFonts w:ascii="Trebuchet MS" w:eastAsia="Calibri" w:hAnsi="Trebuchet MS" w:cs="Arial"/>
          <w:b/>
        </w:rPr>
        <w:t>John Mothersole</w:t>
      </w:r>
    </w:p>
    <w:p w14:paraId="0C2996CB" w14:textId="77777777" w:rsidR="00426386" w:rsidRPr="007626F1" w:rsidRDefault="00426386" w:rsidP="00426386">
      <w:pPr>
        <w:spacing w:after="0" w:line="240" w:lineRule="auto"/>
        <w:jc w:val="both"/>
        <w:rPr>
          <w:rFonts w:ascii="Trebuchet MS" w:eastAsia="Calibri" w:hAnsi="Trebuchet MS" w:cs="Arial"/>
          <w:b/>
        </w:rPr>
      </w:pPr>
      <w:r w:rsidRPr="007626F1">
        <w:rPr>
          <w:rFonts w:ascii="Trebuchet MS" w:eastAsia="Calibri" w:hAnsi="Trebuchet MS" w:cs="Arial"/>
          <w:b/>
        </w:rPr>
        <w:t>CHAIR</w:t>
      </w:r>
      <w:r w:rsidRPr="007626F1">
        <w:rPr>
          <w:rFonts w:ascii="Trebuchet MS" w:eastAsia="Calibri" w:hAnsi="Trebuchet MS" w:cs="Arial"/>
          <w:b/>
        </w:rPr>
        <w:tab/>
      </w:r>
      <w:r w:rsidRPr="007626F1">
        <w:rPr>
          <w:rFonts w:ascii="Trebuchet MS" w:eastAsia="Calibri" w:hAnsi="Trebuchet MS" w:cs="Arial"/>
        </w:rPr>
        <w:t xml:space="preserve"> </w:t>
      </w:r>
    </w:p>
    <w:p w14:paraId="328AA59D" w14:textId="77777777" w:rsidR="00426386" w:rsidRPr="007626F1" w:rsidRDefault="00426386" w:rsidP="00426386">
      <w:pPr>
        <w:spacing w:after="0" w:line="254" w:lineRule="auto"/>
        <w:rPr>
          <w:rFonts w:ascii="Trebuchet MS" w:hAnsi="Trebuchet MS"/>
        </w:rPr>
      </w:pPr>
    </w:p>
    <w:p w14:paraId="3C5CFC3A" w14:textId="77777777" w:rsidR="00426386" w:rsidRPr="00BD7547" w:rsidRDefault="00426386" w:rsidP="00426386">
      <w:pPr>
        <w:spacing w:after="0" w:line="254" w:lineRule="auto"/>
        <w:contextualSpacing/>
        <w:rPr>
          <w:rFonts w:ascii="Trebuchet MS" w:eastAsia="Calibri" w:hAnsi="Trebuchet MS" w:cs="Calibri"/>
        </w:rPr>
      </w:pPr>
    </w:p>
    <w:p w14:paraId="6C42FDEA" w14:textId="77777777" w:rsidR="00B7515A" w:rsidRPr="003618FC" w:rsidRDefault="00B7515A" w:rsidP="00401235">
      <w:pPr>
        <w:spacing w:after="0" w:line="254" w:lineRule="auto"/>
        <w:rPr>
          <w:rFonts w:ascii="Trebuchet MS" w:eastAsia="Calibri" w:hAnsi="Trebuchet MS" w:cs="Calibri"/>
        </w:rPr>
      </w:pPr>
    </w:p>
    <w:sectPr w:rsidR="00B7515A" w:rsidRPr="003618F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3DBE" w14:textId="77777777" w:rsidR="00AF4FF2" w:rsidRDefault="00AF4FF2" w:rsidP="00AF4FF2">
      <w:pPr>
        <w:spacing w:after="0" w:line="240" w:lineRule="auto"/>
      </w:pPr>
      <w:r>
        <w:separator/>
      </w:r>
    </w:p>
  </w:endnote>
  <w:endnote w:type="continuationSeparator" w:id="0">
    <w:p w14:paraId="2FDFC2BC" w14:textId="77777777" w:rsidR="00AF4FF2" w:rsidRDefault="00AF4FF2" w:rsidP="00AF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B60E" w14:textId="77777777" w:rsidR="00AF4FF2" w:rsidRDefault="00AF4FF2" w:rsidP="00AF4FF2">
      <w:pPr>
        <w:spacing w:after="0" w:line="240" w:lineRule="auto"/>
      </w:pPr>
      <w:r>
        <w:separator/>
      </w:r>
    </w:p>
  </w:footnote>
  <w:footnote w:type="continuationSeparator" w:id="0">
    <w:p w14:paraId="6E42A688" w14:textId="77777777" w:rsidR="00AF4FF2" w:rsidRDefault="00AF4FF2" w:rsidP="00AF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6C2E" w14:textId="3E31AE99" w:rsidR="00401235" w:rsidRDefault="00401235" w:rsidP="00401235">
    <w:pPr>
      <w:pStyle w:val="Header"/>
      <w:jc w:val="right"/>
    </w:pPr>
    <w:proofErr w:type="gramStart"/>
    <w:r>
      <w:t>EC(</w:t>
    </w:r>
    <w:proofErr w:type="gramEnd"/>
    <w:r>
      <w:t>21)M10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5418"/>
    <w:multiLevelType w:val="hybridMultilevel"/>
    <w:tmpl w:val="D46CC950"/>
    <w:lvl w:ilvl="0" w:tplc="B8C0465E">
      <w:start w:val="1"/>
      <w:numFmt w:val="bullet"/>
      <w:lvlText w:val=""/>
      <w:lvlJc w:val="left"/>
      <w:pPr>
        <w:tabs>
          <w:tab w:val="num" w:pos="720"/>
        </w:tabs>
        <w:ind w:left="720" w:hanging="360"/>
      </w:pPr>
      <w:rPr>
        <w:rFonts w:ascii="Wingdings" w:hAnsi="Wingdings" w:hint="default"/>
      </w:rPr>
    </w:lvl>
    <w:lvl w:ilvl="1" w:tplc="EA902D34" w:tentative="1">
      <w:start w:val="1"/>
      <w:numFmt w:val="bullet"/>
      <w:lvlText w:val=""/>
      <w:lvlJc w:val="left"/>
      <w:pPr>
        <w:tabs>
          <w:tab w:val="num" w:pos="1440"/>
        </w:tabs>
        <w:ind w:left="1440" w:hanging="360"/>
      </w:pPr>
      <w:rPr>
        <w:rFonts w:ascii="Wingdings" w:hAnsi="Wingdings" w:hint="default"/>
      </w:rPr>
    </w:lvl>
    <w:lvl w:ilvl="2" w:tplc="772E8D7E" w:tentative="1">
      <w:start w:val="1"/>
      <w:numFmt w:val="bullet"/>
      <w:lvlText w:val=""/>
      <w:lvlJc w:val="left"/>
      <w:pPr>
        <w:tabs>
          <w:tab w:val="num" w:pos="2160"/>
        </w:tabs>
        <w:ind w:left="2160" w:hanging="360"/>
      </w:pPr>
      <w:rPr>
        <w:rFonts w:ascii="Wingdings" w:hAnsi="Wingdings" w:hint="default"/>
      </w:rPr>
    </w:lvl>
    <w:lvl w:ilvl="3" w:tplc="A0CAFD04" w:tentative="1">
      <w:start w:val="1"/>
      <w:numFmt w:val="bullet"/>
      <w:lvlText w:val=""/>
      <w:lvlJc w:val="left"/>
      <w:pPr>
        <w:tabs>
          <w:tab w:val="num" w:pos="2880"/>
        </w:tabs>
        <w:ind w:left="2880" w:hanging="360"/>
      </w:pPr>
      <w:rPr>
        <w:rFonts w:ascii="Wingdings" w:hAnsi="Wingdings" w:hint="default"/>
      </w:rPr>
    </w:lvl>
    <w:lvl w:ilvl="4" w:tplc="4F1EC9D4" w:tentative="1">
      <w:start w:val="1"/>
      <w:numFmt w:val="bullet"/>
      <w:lvlText w:val=""/>
      <w:lvlJc w:val="left"/>
      <w:pPr>
        <w:tabs>
          <w:tab w:val="num" w:pos="3600"/>
        </w:tabs>
        <w:ind w:left="3600" w:hanging="360"/>
      </w:pPr>
      <w:rPr>
        <w:rFonts w:ascii="Wingdings" w:hAnsi="Wingdings" w:hint="default"/>
      </w:rPr>
    </w:lvl>
    <w:lvl w:ilvl="5" w:tplc="758AB664" w:tentative="1">
      <w:start w:val="1"/>
      <w:numFmt w:val="bullet"/>
      <w:lvlText w:val=""/>
      <w:lvlJc w:val="left"/>
      <w:pPr>
        <w:tabs>
          <w:tab w:val="num" w:pos="4320"/>
        </w:tabs>
        <w:ind w:left="4320" w:hanging="360"/>
      </w:pPr>
      <w:rPr>
        <w:rFonts w:ascii="Wingdings" w:hAnsi="Wingdings" w:hint="default"/>
      </w:rPr>
    </w:lvl>
    <w:lvl w:ilvl="6" w:tplc="D30898FA" w:tentative="1">
      <w:start w:val="1"/>
      <w:numFmt w:val="bullet"/>
      <w:lvlText w:val=""/>
      <w:lvlJc w:val="left"/>
      <w:pPr>
        <w:tabs>
          <w:tab w:val="num" w:pos="5040"/>
        </w:tabs>
        <w:ind w:left="5040" w:hanging="360"/>
      </w:pPr>
      <w:rPr>
        <w:rFonts w:ascii="Wingdings" w:hAnsi="Wingdings" w:hint="default"/>
      </w:rPr>
    </w:lvl>
    <w:lvl w:ilvl="7" w:tplc="539E2EC6" w:tentative="1">
      <w:start w:val="1"/>
      <w:numFmt w:val="bullet"/>
      <w:lvlText w:val=""/>
      <w:lvlJc w:val="left"/>
      <w:pPr>
        <w:tabs>
          <w:tab w:val="num" w:pos="5760"/>
        </w:tabs>
        <w:ind w:left="5760" w:hanging="360"/>
      </w:pPr>
      <w:rPr>
        <w:rFonts w:ascii="Wingdings" w:hAnsi="Wingdings" w:hint="default"/>
      </w:rPr>
    </w:lvl>
    <w:lvl w:ilvl="8" w:tplc="AE98AA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CC3CFD"/>
    <w:multiLevelType w:val="hybridMultilevel"/>
    <w:tmpl w:val="E65880C6"/>
    <w:lvl w:ilvl="0" w:tplc="D13EE7C8">
      <w:start w:val="1"/>
      <w:numFmt w:val="lowerRoman"/>
      <w:lvlText w:val="%1."/>
      <w:lvlJc w:val="left"/>
      <w:pPr>
        <w:ind w:left="1287" w:hanging="360"/>
      </w:pPr>
      <w:rPr>
        <w:rFonts w:ascii="Trebuchet MS" w:hAnsi="Trebuchet M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5B5C1536"/>
    <w:multiLevelType w:val="hybridMultilevel"/>
    <w:tmpl w:val="EE026080"/>
    <w:lvl w:ilvl="0" w:tplc="D13EE7C8">
      <w:start w:val="1"/>
      <w:numFmt w:val="lowerRoman"/>
      <w:lvlText w:val="%1."/>
      <w:lvlJc w:val="left"/>
      <w:pPr>
        <w:ind w:left="1287" w:hanging="360"/>
      </w:pPr>
      <w:rPr>
        <w:rFonts w:ascii="Trebuchet MS" w:hAnsi="Trebuchet M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5BD11AAF"/>
    <w:multiLevelType w:val="hybridMultilevel"/>
    <w:tmpl w:val="C2445D28"/>
    <w:lvl w:ilvl="0" w:tplc="50F6759E">
      <w:start w:val="1"/>
      <w:numFmt w:val="bullet"/>
      <w:lvlText w:val=""/>
      <w:lvlJc w:val="left"/>
      <w:pPr>
        <w:tabs>
          <w:tab w:val="num" w:pos="720"/>
        </w:tabs>
        <w:ind w:left="720" w:hanging="360"/>
      </w:pPr>
      <w:rPr>
        <w:rFonts w:ascii="Wingdings" w:hAnsi="Wingdings" w:hint="default"/>
      </w:rPr>
    </w:lvl>
    <w:lvl w:ilvl="1" w:tplc="AB5EB26E" w:tentative="1">
      <w:start w:val="1"/>
      <w:numFmt w:val="bullet"/>
      <w:lvlText w:val=""/>
      <w:lvlJc w:val="left"/>
      <w:pPr>
        <w:tabs>
          <w:tab w:val="num" w:pos="1440"/>
        </w:tabs>
        <w:ind w:left="1440" w:hanging="360"/>
      </w:pPr>
      <w:rPr>
        <w:rFonts w:ascii="Wingdings" w:hAnsi="Wingdings" w:hint="default"/>
      </w:rPr>
    </w:lvl>
    <w:lvl w:ilvl="2" w:tplc="9FCE2826" w:tentative="1">
      <w:start w:val="1"/>
      <w:numFmt w:val="bullet"/>
      <w:lvlText w:val=""/>
      <w:lvlJc w:val="left"/>
      <w:pPr>
        <w:tabs>
          <w:tab w:val="num" w:pos="2160"/>
        </w:tabs>
        <w:ind w:left="2160" w:hanging="360"/>
      </w:pPr>
      <w:rPr>
        <w:rFonts w:ascii="Wingdings" w:hAnsi="Wingdings" w:hint="default"/>
      </w:rPr>
    </w:lvl>
    <w:lvl w:ilvl="3" w:tplc="AF6C7626" w:tentative="1">
      <w:start w:val="1"/>
      <w:numFmt w:val="bullet"/>
      <w:lvlText w:val=""/>
      <w:lvlJc w:val="left"/>
      <w:pPr>
        <w:tabs>
          <w:tab w:val="num" w:pos="2880"/>
        </w:tabs>
        <w:ind w:left="2880" w:hanging="360"/>
      </w:pPr>
      <w:rPr>
        <w:rFonts w:ascii="Wingdings" w:hAnsi="Wingdings" w:hint="default"/>
      </w:rPr>
    </w:lvl>
    <w:lvl w:ilvl="4" w:tplc="2AD6CFF0" w:tentative="1">
      <w:start w:val="1"/>
      <w:numFmt w:val="bullet"/>
      <w:lvlText w:val=""/>
      <w:lvlJc w:val="left"/>
      <w:pPr>
        <w:tabs>
          <w:tab w:val="num" w:pos="3600"/>
        </w:tabs>
        <w:ind w:left="3600" w:hanging="360"/>
      </w:pPr>
      <w:rPr>
        <w:rFonts w:ascii="Wingdings" w:hAnsi="Wingdings" w:hint="default"/>
      </w:rPr>
    </w:lvl>
    <w:lvl w:ilvl="5" w:tplc="D578E6D4" w:tentative="1">
      <w:start w:val="1"/>
      <w:numFmt w:val="bullet"/>
      <w:lvlText w:val=""/>
      <w:lvlJc w:val="left"/>
      <w:pPr>
        <w:tabs>
          <w:tab w:val="num" w:pos="4320"/>
        </w:tabs>
        <w:ind w:left="4320" w:hanging="360"/>
      </w:pPr>
      <w:rPr>
        <w:rFonts w:ascii="Wingdings" w:hAnsi="Wingdings" w:hint="default"/>
      </w:rPr>
    </w:lvl>
    <w:lvl w:ilvl="6" w:tplc="1A383ADE" w:tentative="1">
      <w:start w:val="1"/>
      <w:numFmt w:val="bullet"/>
      <w:lvlText w:val=""/>
      <w:lvlJc w:val="left"/>
      <w:pPr>
        <w:tabs>
          <w:tab w:val="num" w:pos="5040"/>
        </w:tabs>
        <w:ind w:left="5040" w:hanging="360"/>
      </w:pPr>
      <w:rPr>
        <w:rFonts w:ascii="Wingdings" w:hAnsi="Wingdings" w:hint="default"/>
      </w:rPr>
    </w:lvl>
    <w:lvl w:ilvl="7" w:tplc="C8D2C194" w:tentative="1">
      <w:start w:val="1"/>
      <w:numFmt w:val="bullet"/>
      <w:lvlText w:val=""/>
      <w:lvlJc w:val="left"/>
      <w:pPr>
        <w:tabs>
          <w:tab w:val="num" w:pos="5760"/>
        </w:tabs>
        <w:ind w:left="5760" w:hanging="360"/>
      </w:pPr>
      <w:rPr>
        <w:rFonts w:ascii="Wingdings" w:hAnsi="Wingdings" w:hint="default"/>
      </w:rPr>
    </w:lvl>
    <w:lvl w:ilvl="8" w:tplc="FF54FE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5E2AE3"/>
    <w:multiLevelType w:val="multilevel"/>
    <w:tmpl w:val="C418424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BF06ED"/>
    <w:multiLevelType w:val="hybridMultilevel"/>
    <w:tmpl w:val="C74ADD2C"/>
    <w:lvl w:ilvl="0" w:tplc="67966942">
      <w:start w:val="1"/>
      <w:numFmt w:val="bullet"/>
      <w:lvlText w:val=""/>
      <w:lvlJc w:val="left"/>
      <w:pPr>
        <w:tabs>
          <w:tab w:val="num" w:pos="720"/>
        </w:tabs>
        <w:ind w:left="720" w:hanging="360"/>
      </w:pPr>
      <w:rPr>
        <w:rFonts w:ascii="Wingdings" w:hAnsi="Wingdings" w:hint="default"/>
      </w:rPr>
    </w:lvl>
    <w:lvl w:ilvl="1" w:tplc="88BE6A74" w:tentative="1">
      <w:start w:val="1"/>
      <w:numFmt w:val="bullet"/>
      <w:lvlText w:val=""/>
      <w:lvlJc w:val="left"/>
      <w:pPr>
        <w:tabs>
          <w:tab w:val="num" w:pos="1440"/>
        </w:tabs>
        <w:ind w:left="1440" w:hanging="360"/>
      </w:pPr>
      <w:rPr>
        <w:rFonts w:ascii="Wingdings" w:hAnsi="Wingdings" w:hint="default"/>
      </w:rPr>
    </w:lvl>
    <w:lvl w:ilvl="2" w:tplc="7690FA7E" w:tentative="1">
      <w:start w:val="1"/>
      <w:numFmt w:val="bullet"/>
      <w:lvlText w:val=""/>
      <w:lvlJc w:val="left"/>
      <w:pPr>
        <w:tabs>
          <w:tab w:val="num" w:pos="2160"/>
        </w:tabs>
        <w:ind w:left="2160" w:hanging="360"/>
      </w:pPr>
      <w:rPr>
        <w:rFonts w:ascii="Wingdings" w:hAnsi="Wingdings" w:hint="default"/>
      </w:rPr>
    </w:lvl>
    <w:lvl w:ilvl="3" w:tplc="4DF896E6" w:tentative="1">
      <w:start w:val="1"/>
      <w:numFmt w:val="bullet"/>
      <w:lvlText w:val=""/>
      <w:lvlJc w:val="left"/>
      <w:pPr>
        <w:tabs>
          <w:tab w:val="num" w:pos="2880"/>
        </w:tabs>
        <w:ind w:left="2880" w:hanging="360"/>
      </w:pPr>
      <w:rPr>
        <w:rFonts w:ascii="Wingdings" w:hAnsi="Wingdings" w:hint="default"/>
      </w:rPr>
    </w:lvl>
    <w:lvl w:ilvl="4" w:tplc="83B4242C" w:tentative="1">
      <w:start w:val="1"/>
      <w:numFmt w:val="bullet"/>
      <w:lvlText w:val=""/>
      <w:lvlJc w:val="left"/>
      <w:pPr>
        <w:tabs>
          <w:tab w:val="num" w:pos="3600"/>
        </w:tabs>
        <w:ind w:left="3600" w:hanging="360"/>
      </w:pPr>
      <w:rPr>
        <w:rFonts w:ascii="Wingdings" w:hAnsi="Wingdings" w:hint="default"/>
      </w:rPr>
    </w:lvl>
    <w:lvl w:ilvl="5" w:tplc="14F8BBD8" w:tentative="1">
      <w:start w:val="1"/>
      <w:numFmt w:val="bullet"/>
      <w:lvlText w:val=""/>
      <w:lvlJc w:val="left"/>
      <w:pPr>
        <w:tabs>
          <w:tab w:val="num" w:pos="4320"/>
        </w:tabs>
        <w:ind w:left="4320" w:hanging="360"/>
      </w:pPr>
      <w:rPr>
        <w:rFonts w:ascii="Wingdings" w:hAnsi="Wingdings" w:hint="default"/>
      </w:rPr>
    </w:lvl>
    <w:lvl w:ilvl="6" w:tplc="FA589FDE" w:tentative="1">
      <w:start w:val="1"/>
      <w:numFmt w:val="bullet"/>
      <w:lvlText w:val=""/>
      <w:lvlJc w:val="left"/>
      <w:pPr>
        <w:tabs>
          <w:tab w:val="num" w:pos="5040"/>
        </w:tabs>
        <w:ind w:left="5040" w:hanging="360"/>
      </w:pPr>
      <w:rPr>
        <w:rFonts w:ascii="Wingdings" w:hAnsi="Wingdings" w:hint="default"/>
      </w:rPr>
    </w:lvl>
    <w:lvl w:ilvl="7" w:tplc="B8308EF0" w:tentative="1">
      <w:start w:val="1"/>
      <w:numFmt w:val="bullet"/>
      <w:lvlText w:val=""/>
      <w:lvlJc w:val="left"/>
      <w:pPr>
        <w:tabs>
          <w:tab w:val="num" w:pos="5760"/>
        </w:tabs>
        <w:ind w:left="5760" w:hanging="360"/>
      </w:pPr>
      <w:rPr>
        <w:rFonts w:ascii="Wingdings" w:hAnsi="Wingdings" w:hint="default"/>
      </w:rPr>
    </w:lvl>
    <w:lvl w:ilvl="8" w:tplc="2556D66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B3"/>
    <w:rsid w:val="00000203"/>
    <w:rsid w:val="0000440B"/>
    <w:rsid w:val="000124B7"/>
    <w:rsid w:val="00020712"/>
    <w:rsid w:val="00021B20"/>
    <w:rsid w:val="00026216"/>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0688"/>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1B8B"/>
    <w:rsid w:val="0015234C"/>
    <w:rsid w:val="00153137"/>
    <w:rsid w:val="001532EC"/>
    <w:rsid w:val="00153756"/>
    <w:rsid w:val="00155E9E"/>
    <w:rsid w:val="00161BDA"/>
    <w:rsid w:val="00161F3A"/>
    <w:rsid w:val="00170A10"/>
    <w:rsid w:val="00174CBF"/>
    <w:rsid w:val="00195BE7"/>
    <w:rsid w:val="00195F46"/>
    <w:rsid w:val="001960C4"/>
    <w:rsid w:val="001B17B6"/>
    <w:rsid w:val="001B4541"/>
    <w:rsid w:val="001C11C0"/>
    <w:rsid w:val="001C6A75"/>
    <w:rsid w:val="001D6302"/>
    <w:rsid w:val="001F36A3"/>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8219F"/>
    <w:rsid w:val="00294316"/>
    <w:rsid w:val="00295C79"/>
    <w:rsid w:val="00296828"/>
    <w:rsid w:val="002A595F"/>
    <w:rsid w:val="002B064A"/>
    <w:rsid w:val="002C5967"/>
    <w:rsid w:val="002D174A"/>
    <w:rsid w:val="002F4412"/>
    <w:rsid w:val="002F607D"/>
    <w:rsid w:val="002F68A6"/>
    <w:rsid w:val="003105F6"/>
    <w:rsid w:val="00310A4B"/>
    <w:rsid w:val="00327328"/>
    <w:rsid w:val="00330051"/>
    <w:rsid w:val="00332774"/>
    <w:rsid w:val="00332BDB"/>
    <w:rsid w:val="003379E4"/>
    <w:rsid w:val="003449D8"/>
    <w:rsid w:val="003503A3"/>
    <w:rsid w:val="00351F00"/>
    <w:rsid w:val="00355683"/>
    <w:rsid w:val="00355C4E"/>
    <w:rsid w:val="00360ABF"/>
    <w:rsid w:val="003618FC"/>
    <w:rsid w:val="00372860"/>
    <w:rsid w:val="00375E87"/>
    <w:rsid w:val="003806FC"/>
    <w:rsid w:val="00381528"/>
    <w:rsid w:val="003833EB"/>
    <w:rsid w:val="00395D08"/>
    <w:rsid w:val="003A1BDB"/>
    <w:rsid w:val="003A5FA4"/>
    <w:rsid w:val="003B0373"/>
    <w:rsid w:val="003C09F1"/>
    <w:rsid w:val="003C0CD5"/>
    <w:rsid w:val="003C4F92"/>
    <w:rsid w:val="003D1956"/>
    <w:rsid w:val="003F19E7"/>
    <w:rsid w:val="00401235"/>
    <w:rsid w:val="00404C17"/>
    <w:rsid w:val="00412D52"/>
    <w:rsid w:val="0041715B"/>
    <w:rsid w:val="00426386"/>
    <w:rsid w:val="00427070"/>
    <w:rsid w:val="004409D8"/>
    <w:rsid w:val="00442E49"/>
    <w:rsid w:val="004510FB"/>
    <w:rsid w:val="0045447E"/>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55AF"/>
    <w:rsid w:val="004D7718"/>
    <w:rsid w:val="004E637D"/>
    <w:rsid w:val="004F7521"/>
    <w:rsid w:val="00500922"/>
    <w:rsid w:val="00516356"/>
    <w:rsid w:val="00530252"/>
    <w:rsid w:val="00533DB3"/>
    <w:rsid w:val="00534BE5"/>
    <w:rsid w:val="00543E0A"/>
    <w:rsid w:val="00552D8C"/>
    <w:rsid w:val="00552DBD"/>
    <w:rsid w:val="00555C45"/>
    <w:rsid w:val="00557ED7"/>
    <w:rsid w:val="00561D82"/>
    <w:rsid w:val="00570999"/>
    <w:rsid w:val="00571192"/>
    <w:rsid w:val="00573671"/>
    <w:rsid w:val="00576E3F"/>
    <w:rsid w:val="00587DA8"/>
    <w:rsid w:val="00592686"/>
    <w:rsid w:val="005A799D"/>
    <w:rsid w:val="005B2D68"/>
    <w:rsid w:val="005B3EB3"/>
    <w:rsid w:val="005B6592"/>
    <w:rsid w:val="005C0745"/>
    <w:rsid w:val="005C0E8F"/>
    <w:rsid w:val="005C2A95"/>
    <w:rsid w:val="005C4ACD"/>
    <w:rsid w:val="005D0EC9"/>
    <w:rsid w:val="005D7F8D"/>
    <w:rsid w:val="005E54DA"/>
    <w:rsid w:val="005F0253"/>
    <w:rsid w:val="0060493F"/>
    <w:rsid w:val="006054C3"/>
    <w:rsid w:val="0061337B"/>
    <w:rsid w:val="00615578"/>
    <w:rsid w:val="00615FAA"/>
    <w:rsid w:val="006203C9"/>
    <w:rsid w:val="00621012"/>
    <w:rsid w:val="0062244A"/>
    <w:rsid w:val="00622B66"/>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C0350"/>
    <w:rsid w:val="006C36BA"/>
    <w:rsid w:val="006C374A"/>
    <w:rsid w:val="006C3D0C"/>
    <w:rsid w:val="006D0564"/>
    <w:rsid w:val="006E0607"/>
    <w:rsid w:val="006E0BA3"/>
    <w:rsid w:val="006F0998"/>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85347"/>
    <w:rsid w:val="00791C5F"/>
    <w:rsid w:val="007A09F1"/>
    <w:rsid w:val="007B0EBB"/>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0103"/>
    <w:rsid w:val="008229D6"/>
    <w:rsid w:val="008268ED"/>
    <w:rsid w:val="00837210"/>
    <w:rsid w:val="0084720F"/>
    <w:rsid w:val="00874B0D"/>
    <w:rsid w:val="008866F2"/>
    <w:rsid w:val="00896EF2"/>
    <w:rsid w:val="008979D8"/>
    <w:rsid w:val="008A1306"/>
    <w:rsid w:val="008B207C"/>
    <w:rsid w:val="008B3B10"/>
    <w:rsid w:val="008C4B74"/>
    <w:rsid w:val="008D4753"/>
    <w:rsid w:val="008E3F12"/>
    <w:rsid w:val="008F354B"/>
    <w:rsid w:val="009021D0"/>
    <w:rsid w:val="00913037"/>
    <w:rsid w:val="00913AC3"/>
    <w:rsid w:val="00920CCA"/>
    <w:rsid w:val="00921EB1"/>
    <w:rsid w:val="0093050B"/>
    <w:rsid w:val="00954E49"/>
    <w:rsid w:val="009619F8"/>
    <w:rsid w:val="0096336B"/>
    <w:rsid w:val="009640CB"/>
    <w:rsid w:val="00970260"/>
    <w:rsid w:val="00970433"/>
    <w:rsid w:val="00976D8F"/>
    <w:rsid w:val="00977B3A"/>
    <w:rsid w:val="00981961"/>
    <w:rsid w:val="00984C66"/>
    <w:rsid w:val="00996392"/>
    <w:rsid w:val="00997071"/>
    <w:rsid w:val="009A1ED8"/>
    <w:rsid w:val="009B73A3"/>
    <w:rsid w:val="009B7828"/>
    <w:rsid w:val="009D39E0"/>
    <w:rsid w:val="009D65CF"/>
    <w:rsid w:val="009F1B93"/>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45A0"/>
    <w:rsid w:val="00AE6AC9"/>
    <w:rsid w:val="00AE7569"/>
    <w:rsid w:val="00AF03BC"/>
    <w:rsid w:val="00AF14B3"/>
    <w:rsid w:val="00AF1B8A"/>
    <w:rsid w:val="00AF4FF2"/>
    <w:rsid w:val="00B04CF5"/>
    <w:rsid w:val="00B05ADF"/>
    <w:rsid w:val="00B33403"/>
    <w:rsid w:val="00B376E2"/>
    <w:rsid w:val="00B40FED"/>
    <w:rsid w:val="00B4156D"/>
    <w:rsid w:val="00B42A21"/>
    <w:rsid w:val="00B530FE"/>
    <w:rsid w:val="00B57B29"/>
    <w:rsid w:val="00B61E7B"/>
    <w:rsid w:val="00B62DC2"/>
    <w:rsid w:val="00B709D2"/>
    <w:rsid w:val="00B7515A"/>
    <w:rsid w:val="00B76011"/>
    <w:rsid w:val="00B8260C"/>
    <w:rsid w:val="00B903CF"/>
    <w:rsid w:val="00B90DB6"/>
    <w:rsid w:val="00BA2208"/>
    <w:rsid w:val="00BA4E1F"/>
    <w:rsid w:val="00BB7455"/>
    <w:rsid w:val="00BC0D05"/>
    <w:rsid w:val="00BC79D2"/>
    <w:rsid w:val="00BD27F2"/>
    <w:rsid w:val="00BD3170"/>
    <w:rsid w:val="00BD379B"/>
    <w:rsid w:val="00BD5604"/>
    <w:rsid w:val="00BD7547"/>
    <w:rsid w:val="00BE2890"/>
    <w:rsid w:val="00BE7658"/>
    <w:rsid w:val="00BF4C9F"/>
    <w:rsid w:val="00C00D59"/>
    <w:rsid w:val="00C038AF"/>
    <w:rsid w:val="00C14871"/>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E4E"/>
    <w:rsid w:val="00E818F6"/>
    <w:rsid w:val="00E85BDC"/>
    <w:rsid w:val="00EB0A00"/>
    <w:rsid w:val="00EB0E86"/>
    <w:rsid w:val="00EB11FD"/>
    <w:rsid w:val="00EC2E37"/>
    <w:rsid w:val="00EC435B"/>
    <w:rsid w:val="00EC4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13E6"/>
    <w:rsid w:val="00FA676C"/>
    <w:rsid w:val="00FC720C"/>
    <w:rsid w:val="00FD05F1"/>
    <w:rsid w:val="00FD0F88"/>
    <w:rsid w:val="00FD486B"/>
    <w:rsid w:val="00FF4AEF"/>
    <w:rsid w:val="00FF5F78"/>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2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FF2"/>
  </w:style>
  <w:style w:type="paragraph" w:styleId="Footer">
    <w:name w:val="footer"/>
    <w:basedOn w:val="Normal"/>
    <w:link w:val="FooterChar"/>
    <w:uiPriority w:val="99"/>
    <w:unhideWhenUsed/>
    <w:rsid w:val="00AF4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FF2"/>
  </w:style>
  <w:style w:type="paragraph" w:styleId="ListParagraph">
    <w:name w:val="List Paragraph"/>
    <w:basedOn w:val="Normal"/>
    <w:uiPriority w:val="34"/>
    <w:qFormat/>
    <w:rsid w:val="00FA1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3647">
      <w:bodyDiv w:val="1"/>
      <w:marLeft w:val="0"/>
      <w:marRight w:val="0"/>
      <w:marTop w:val="0"/>
      <w:marBottom w:val="0"/>
      <w:divBdr>
        <w:top w:val="none" w:sz="0" w:space="0" w:color="auto"/>
        <w:left w:val="none" w:sz="0" w:space="0" w:color="auto"/>
        <w:bottom w:val="none" w:sz="0" w:space="0" w:color="auto"/>
        <w:right w:val="none" w:sz="0" w:space="0" w:color="auto"/>
      </w:divBdr>
      <w:divsChild>
        <w:div w:id="1896503893">
          <w:marLeft w:val="274"/>
          <w:marRight w:val="0"/>
          <w:marTop w:val="0"/>
          <w:marBottom w:val="0"/>
          <w:divBdr>
            <w:top w:val="none" w:sz="0" w:space="0" w:color="auto"/>
            <w:left w:val="none" w:sz="0" w:space="0" w:color="auto"/>
            <w:bottom w:val="none" w:sz="0" w:space="0" w:color="auto"/>
            <w:right w:val="none" w:sz="0" w:space="0" w:color="auto"/>
          </w:divBdr>
        </w:div>
      </w:divsChild>
    </w:div>
    <w:div w:id="1569151255">
      <w:bodyDiv w:val="1"/>
      <w:marLeft w:val="0"/>
      <w:marRight w:val="0"/>
      <w:marTop w:val="0"/>
      <w:marBottom w:val="0"/>
      <w:divBdr>
        <w:top w:val="none" w:sz="0" w:space="0" w:color="auto"/>
        <w:left w:val="none" w:sz="0" w:space="0" w:color="auto"/>
        <w:bottom w:val="none" w:sz="0" w:space="0" w:color="auto"/>
        <w:right w:val="none" w:sz="0" w:space="0" w:color="auto"/>
      </w:divBdr>
      <w:divsChild>
        <w:div w:id="599603003">
          <w:marLeft w:val="274"/>
          <w:marRight w:val="0"/>
          <w:marTop w:val="0"/>
          <w:marBottom w:val="0"/>
          <w:divBdr>
            <w:top w:val="none" w:sz="0" w:space="0" w:color="auto"/>
            <w:left w:val="none" w:sz="0" w:space="0" w:color="auto"/>
            <w:bottom w:val="none" w:sz="0" w:space="0" w:color="auto"/>
            <w:right w:val="none" w:sz="0" w:space="0" w:color="auto"/>
          </w:divBdr>
        </w:div>
      </w:divsChild>
    </w:div>
    <w:div w:id="2022050212">
      <w:bodyDiv w:val="1"/>
      <w:marLeft w:val="0"/>
      <w:marRight w:val="0"/>
      <w:marTop w:val="0"/>
      <w:marBottom w:val="0"/>
      <w:divBdr>
        <w:top w:val="none" w:sz="0" w:space="0" w:color="auto"/>
        <w:left w:val="none" w:sz="0" w:space="0" w:color="auto"/>
        <w:bottom w:val="none" w:sz="0" w:space="0" w:color="auto"/>
        <w:right w:val="none" w:sz="0" w:space="0" w:color="auto"/>
      </w:divBdr>
      <w:divsChild>
        <w:div w:id="182238128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7484</Characters>
  <Application>Microsoft Office Word</Application>
  <DocSecurity>4</DocSecurity>
  <Lines>62</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2022-06-07T08:55:00Z</dcterms:created>
  <dcterms:modified xsi:type="dcterms:W3CDTF">2022-06-07T08:55:00Z</dcterms:modified>
</cp:coreProperties>
</file>