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83EF" w14:textId="4732C0B5" w:rsidR="007C7889" w:rsidRPr="00876B84" w:rsidRDefault="007C7889" w:rsidP="007C7889">
      <w:pPr>
        <w:tabs>
          <w:tab w:val="left" w:pos="1244"/>
        </w:tabs>
        <w:spacing w:after="0" w:line="240" w:lineRule="auto"/>
        <w:jc w:val="center"/>
        <w:rPr>
          <w:rFonts w:ascii="Trebuchet MS" w:eastAsia="Calibri" w:hAnsi="Trebuchet MS" w:cs="Arial"/>
          <w:b/>
          <w:sz w:val="28"/>
        </w:rPr>
      </w:pPr>
      <w:r w:rsidRPr="00876B84">
        <w:rPr>
          <w:rFonts w:ascii="Trebuchet MS" w:eastAsia="Calibri" w:hAnsi="Trebuchet MS" w:cs="Arial"/>
          <w:b/>
          <w:sz w:val="28"/>
        </w:rPr>
        <w:t>MEETING OF THE ENGLAND COMMITTEE</w:t>
      </w:r>
      <w:r>
        <w:rPr>
          <w:rFonts w:ascii="Trebuchet MS" w:eastAsia="Calibri" w:hAnsi="Trebuchet MS" w:cs="Arial"/>
          <w:b/>
          <w:sz w:val="28"/>
        </w:rPr>
        <w:t xml:space="preserve"> – STRATEGIC DAY</w:t>
      </w:r>
    </w:p>
    <w:p w14:paraId="55314B2E" w14:textId="77E05BC8" w:rsidR="007C7889" w:rsidRPr="00876B84" w:rsidRDefault="007C7889" w:rsidP="007C7889">
      <w:pPr>
        <w:spacing w:after="0" w:line="240" w:lineRule="auto"/>
        <w:jc w:val="center"/>
        <w:rPr>
          <w:rFonts w:ascii="Trebuchet MS" w:eastAsia="Calibri" w:hAnsi="Trebuchet MS" w:cs="Arial"/>
          <w:b/>
        </w:rPr>
      </w:pPr>
      <w:r>
        <w:rPr>
          <w:rFonts w:ascii="Trebuchet MS" w:eastAsia="Calibri" w:hAnsi="Trebuchet MS" w:cs="Arial"/>
          <w:b/>
        </w:rPr>
        <w:t>12</w:t>
      </w:r>
      <w:r w:rsidRPr="007C7889">
        <w:rPr>
          <w:rFonts w:ascii="Trebuchet MS" w:eastAsia="Calibri" w:hAnsi="Trebuchet MS" w:cs="Arial"/>
          <w:b/>
          <w:vertAlign w:val="superscript"/>
        </w:rPr>
        <w:t>TH</w:t>
      </w:r>
      <w:r>
        <w:rPr>
          <w:rFonts w:ascii="Trebuchet MS" w:eastAsia="Calibri" w:hAnsi="Trebuchet MS" w:cs="Arial"/>
          <w:b/>
        </w:rPr>
        <w:t xml:space="preserve"> April 2022</w:t>
      </w:r>
      <w:r w:rsidR="004E0BD8">
        <w:rPr>
          <w:rFonts w:ascii="Trebuchet MS" w:eastAsia="Calibri" w:hAnsi="Trebuchet MS" w:cs="Arial"/>
          <w:b/>
        </w:rPr>
        <w:t xml:space="preserve"> – DAY 1</w:t>
      </w:r>
    </w:p>
    <w:p w14:paraId="5F1DF801" w14:textId="77777777" w:rsidR="007C7889" w:rsidRPr="00876B84" w:rsidRDefault="007C7889" w:rsidP="007C7889">
      <w:pPr>
        <w:spacing w:after="0" w:line="240" w:lineRule="auto"/>
        <w:jc w:val="center"/>
        <w:rPr>
          <w:rFonts w:ascii="Trebuchet MS" w:eastAsia="Calibri" w:hAnsi="Trebuchet MS" w:cs="Arial"/>
          <w:b/>
        </w:rPr>
      </w:pPr>
      <w:r w:rsidRPr="00876B84">
        <w:rPr>
          <w:rFonts w:ascii="Trebuchet MS" w:eastAsia="Calibri" w:hAnsi="Trebuchet MS" w:cs="Arial"/>
          <w:b/>
        </w:rPr>
        <w:t xml:space="preserve">Microsoft Teams </w:t>
      </w:r>
    </w:p>
    <w:p w14:paraId="1BC02578" w14:textId="77777777" w:rsidR="007C7889" w:rsidRPr="00876B84" w:rsidRDefault="007C7889" w:rsidP="007C7889">
      <w:pPr>
        <w:spacing w:after="0" w:line="240" w:lineRule="auto"/>
        <w:jc w:val="center"/>
        <w:rPr>
          <w:rFonts w:ascii="Trebuchet MS" w:eastAsia="Calibri" w:hAnsi="Trebuchet MS" w:cs="Arial"/>
          <w:b/>
        </w:rPr>
      </w:pPr>
    </w:p>
    <w:p w14:paraId="356A1DAC" w14:textId="77777777" w:rsidR="007C7889" w:rsidRPr="00876B84" w:rsidRDefault="007C7889" w:rsidP="007C7889">
      <w:pPr>
        <w:spacing w:after="0" w:line="240" w:lineRule="auto"/>
        <w:jc w:val="center"/>
        <w:rPr>
          <w:rFonts w:ascii="Trebuchet MS" w:eastAsia="Calibri" w:hAnsi="Trebuchet MS" w:cs="Arial"/>
          <w:b/>
        </w:rPr>
      </w:pPr>
      <w:r w:rsidRPr="00876B84">
        <w:rPr>
          <w:rFonts w:ascii="Trebuchet MS" w:eastAsia="Calibri" w:hAnsi="Trebuchet MS" w:cs="Arial"/>
          <w:b/>
        </w:rPr>
        <w:t>MINUTES</w:t>
      </w:r>
    </w:p>
    <w:p w14:paraId="43012859" w14:textId="77777777" w:rsidR="007C7889" w:rsidRPr="00876B84" w:rsidRDefault="007C7889" w:rsidP="007C7889">
      <w:pPr>
        <w:spacing w:after="0" w:line="240" w:lineRule="auto"/>
        <w:jc w:val="center"/>
        <w:rPr>
          <w:rFonts w:ascii="Trebuchet MS" w:eastAsia="Calibri" w:hAnsi="Trebuchet MS" w:cs="Arial"/>
          <w:b/>
        </w:rPr>
      </w:pPr>
    </w:p>
    <w:p w14:paraId="1E75C882" w14:textId="77777777" w:rsidR="007C7889" w:rsidRPr="00876B84" w:rsidRDefault="007C7889" w:rsidP="007C7889">
      <w:pPr>
        <w:spacing w:after="0" w:line="240" w:lineRule="auto"/>
        <w:rPr>
          <w:rFonts w:ascii="Trebuchet MS" w:eastAsia="Calibri" w:hAnsi="Trebuchet MS" w:cs="Arial"/>
          <w:bCs/>
        </w:rPr>
      </w:pPr>
    </w:p>
    <w:p w14:paraId="2799E577" w14:textId="77777777" w:rsidR="007C7889" w:rsidRPr="00876B84" w:rsidRDefault="007C7889" w:rsidP="007C7889">
      <w:pPr>
        <w:spacing w:after="0" w:line="240" w:lineRule="auto"/>
        <w:rPr>
          <w:rFonts w:ascii="Trebuchet MS" w:eastAsia="Calibri" w:hAnsi="Trebuchet MS" w:cs="Calibri"/>
          <w:b/>
        </w:rPr>
      </w:pPr>
      <w:r w:rsidRPr="00876B84">
        <w:rPr>
          <w:rFonts w:ascii="Trebuchet MS" w:eastAsia="Calibri" w:hAnsi="Trebuchet MS" w:cs="Calibri"/>
          <w:b/>
        </w:rPr>
        <w:t>PRESENT:</w:t>
      </w:r>
      <w:r w:rsidRPr="00876B84">
        <w:rPr>
          <w:rFonts w:ascii="Trebuchet MS" w:eastAsia="Calibri" w:hAnsi="Trebuchet MS" w:cs="Calibri"/>
          <w:b/>
        </w:rPr>
        <w:tab/>
      </w:r>
      <w:r w:rsidRPr="00876B84">
        <w:rPr>
          <w:rFonts w:ascii="Trebuchet MS" w:eastAsia="Calibri" w:hAnsi="Trebuchet MS" w:cs="Calibri"/>
          <w:b/>
        </w:rPr>
        <w:tab/>
      </w:r>
      <w:r w:rsidRPr="00876B84">
        <w:rPr>
          <w:rFonts w:ascii="Trebuchet MS" w:eastAsia="Calibri" w:hAnsi="Trebuchet MS" w:cs="Calibri"/>
          <w:b/>
        </w:rPr>
        <w:tab/>
      </w:r>
      <w:r w:rsidRPr="00876B84">
        <w:rPr>
          <w:rFonts w:ascii="Trebuchet MS" w:eastAsia="Calibri" w:hAnsi="Trebuchet MS" w:cs="Calibri"/>
          <w:b/>
        </w:rPr>
        <w:tab/>
        <w:t>IN ATTENDANCE:</w:t>
      </w:r>
    </w:p>
    <w:p w14:paraId="5604CF96" w14:textId="42AE75FB" w:rsidR="007C7889" w:rsidRPr="00876B84" w:rsidRDefault="002D661D" w:rsidP="007C7889">
      <w:pPr>
        <w:spacing w:after="0" w:line="240" w:lineRule="auto"/>
        <w:rPr>
          <w:rFonts w:ascii="Trebuchet MS" w:eastAsia="Calibri" w:hAnsi="Trebuchet MS" w:cs="Calibri"/>
        </w:rPr>
      </w:pPr>
      <w:r>
        <w:rPr>
          <w:rFonts w:ascii="Trebuchet MS" w:eastAsia="Calibri" w:hAnsi="Trebuchet MS" w:cs="Calibri"/>
        </w:rPr>
        <w:t>Ray Coyle</w:t>
      </w:r>
      <w:r>
        <w:rPr>
          <w:rFonts w:ascii="Trebuchet MS" w:eastAsia="Calibri" w:hAnsi="Trebuchet MS" w:cs="Calibri"/>
        </w:rPr>
        <w:tab/>
      </w:r>
      <w:r>
        <w:rPr>
          <w:rFonts w:ascii="Trebuchet MS" w:eastAsia="Calibri" w:hAnsi="Trebuchet MS" w:cs="Calibri"/>
        </w:rPr>
        <w:tab/>
        <w:t>Member</w:t>
      </w:r>
      <w:r>
        <w:rPr>
          <w:rFonts w:ascii="Trebuchet MS" w:eastAsia="Calibri" w:hAnsi="Trebuchet MS" w:cs="Calibri"/>
        </w:rPr>
        <w:tab/>
      </w:r>
      <w:r w:rsidR="007C7889" w:rsidRPr="00876B84">
        <w:rPr>
          <w:rFonts w:ascii="Trebuchet MS" w:eastAsia="Calibri" w:hAnsi="Trebuchet MS" w:cs="Calibri"/>
        </w:rPr>
        <w:t xml:space="preserve">Jon Eastwood </w:t>
      </w:r>
      <w:r w:rsidR="007C7889" w:rsidRPr="00876B84">
        <w:rPr>
          <w:rFonts w:ascii="Trebuchet MS" w:eastAsia="Calibri" w:hAnsi="Trebuchet MS" w:cs="Calibri"/>
        </w:rPr>
        <w:tab/>
      </w:r>
      <w:r w:rsidR="007C7889" w:rsidRPr="00876B84">
        <w:rPr>
          <w:rFonts w:ascii="Trebuchet MS" w:eastAsia="Calibri" w:hAnsi="Trebuchet MS" w:cs="Calibri"/>
        </w:rPr>
        <w:tab/>
        <w:t>Interim Director, England</w:t>
      </w:r>
      <w:r w:rsidR="007C7889" w:rsidRPr="00876B84">
        <w:rPr>
          <w:rFonts w:ascii="Trebuchet MS" w:eastAsia="Calibri" w:hAnsi="Trebuchet MS" w:cs="Calibri"/>
        </w:rPr>
        <w:tab/>
      </w:r>
    </w:p>
    <w:p w14:paraId="119C80AA" w14:textId="77777777" w:rsidR="007C7889" w:rsidRPr="00876B84" w:rsidRDefault="007C7889" w:rsidP="007C7889">
      <w:pPr>
        <w:spacing w:after="0" w:line="240" w:lineRule="auto"/>
        <w:rPr>
          <w:rFonts w:ascii="Trebuchet MS" w:eastAsia="Calibri" w:hAnsi="Trebuchet MS" w:cs="Calibri"/>
        </w:rPr>
      </w:pPr>
      <w:r w:rsidRPr="00876B84">
        <w:rPr>
          <w:rFonts w:ascii="Trebuchet MS" w:eastAsia="Calibri" w:hAnsi="Trebuchet MS" w:cs="Calibri"/>
        </w:rPr>
        <w:t xml:space="preserve">Rosie Ginday </w:t>
      </w:r>
      <w:r w:rsidRPr="00876B84">
        <w:rPr>
          <w:rFonts w:ascii="Trebuchet MS" w:eastAsia="Calibri" w:hAnsi="Trebuchet MS" w:cs="Calibri"/>
        </w:rPr>
        <w:tab/>
      </w:r>
      <w:r w:rsidRPr="00876B84">
        <w:rPr>
          <w:rFonts w:ascii="Trebuchet MS" w:eastAsia="Calibri" w:hAnsi="Trebuchet MS" w:cs="Calibri"/>
        </w:rPr>
        <w:tab/>
        <w:t>Member</w:t>
      </w:r>
      <w:r w:rsidRPr="00876B84">
        <w:rPr>
          <w:rFonts w:ascii="Trebuchet MS" w:eastAsia="Times New Roman" w:hAnsi="Trebuchet MS" w:cs="Calibri"/>
        </w:rPr>
        <w:tab/>
      </w:r>
      <w:r w:rsidRPr="00876B84">
        <w:rPr>
          <w:rFonts w:ascii="Trebuchet MS" w:eastAsia="Calibri" w:hAnsi="Trebuchet MS" w:cs="Calibri"/>
        </w:rPr>
        <w:t>Mark Purvis</w:t>
      </w:r>
      <w:r w:rsidRPr="00876B84">
        <w:rPr>
          <w:rFonts w:ascii="Trebuchet MS" w:eastAsia="Calibri" w:hAnsi="Trebuchet MS" w:cs="Calibri"/>
        </w:rPr>
        <w:tab/>
      </w:r>
      <w:r w:rsidRPr="00876B84">
        <w:rPr>
          <w:rFonts w:ascii="Trebuchet MS" w:eastAsia="Calibri" w:hAnsi="Trebuchet MS" w:cs="Calibri"/>
        </w:rPr>
        <w:tab/>
        <w:t>Interim Director, England</w:t>
      </w:r>
      <w:r w:rsidRPr="00876B84">
        <w:rPr>
          <w:rFonts w:ascii="Trebuchet MS" w:eastAsia="Times New Roman" w:hAnsi="Trebuchet MS" w:cs="Calibri"/>
        </w:rPr>
        <w:tab/>
      </w:r>
    </w:p>
    <w:p w14:paraId="3C00C510" w14:textId="77777777" w:rsidR="007C7889" w:rsidRPr="00876B84" w:rsidRDefault="007C7889" w:rsidP="007C7889">
      <w:pPr>
        <w:spacing w:after="0" w:line="240" w:lineRule="auto"/>
        <w:rPr>
          <w:rFonts w:ascii="Trebuchet MS" w:eastAsia="Calibri" w:hAnsi="Trebuchet MS" w:cs="Calibri"/>
        </w:rPr>
      </w:pPr>
      <w:r w:rsidRPr="00876B84">
        <w:rPr>
          <w:rFonts w:ascii="Trebuchet MS" w:eastAsia="Calibri" w:hAnsi="Trebuchet MS" w:cs="Calibri"/>
        </w:rPr>
        <w:t xml:space="preserve">Maggie Jones </w:t>
      </w:r>
      <w:r w:rsidRPr="00876B84">
        <w:rPr>
          <w:rFonts w:ascii="Trebuchet MS" w:eastAsia="Calibri" w:hAnsi="Trebuchet MS" w:cs="Calibri"/>
        </w:rPr>
        <w:tab/>
      </w:r>
      <w:r w:rsidRPr="00876B84">
        <w:rPr>
          <w:rFonts w:ascii="Trebuchet MS" w:eastAsia="Calibri" w:hAnsi="Trebuchet MS" w:cs="Calibri"/>
        </w:rPr>
        <w:tab/>
        <w:t>Member</w:t>
      </w:r>
      <w:r w:rsidRPr="00876B84">
        <w:rPr>
          <w:rFonts w:ascii="Trebuchet MS" w:eastAsia="Calibri" w:hAnsi="Trebuchet MS" w:cs="Calibri"/>
        </w:rPr>
        <w:tab/>
        <w:t>Sophy Proctor</w:t>
      </w:r>
      <w:r w:rsidRPr="00876B84">
        <w:rPr>
          <w:rFonts w:ascii="Trebuchet MS" w:eastAsia="Calibri" w:hAnsi="Trebuchet MS" w:cs="Calibri"/>
        </w:rPr>
        <w:tab/>
      </w:r>
      <w:r w:rsidRPr="00876B84">
        <w:rPr>
          <w:rFonts w:ascii="Trebuchet MS" w:eastAsia="Calibri" w:hAnsi="Trebuchet MS" w:cs="Calibri"/>
        </w:rPr>
        <w:tab/>
        <w:t>Deputy Director, England</w:t>
      </w:r>
      <w:r w:rsidRPr="00876B84">
        <w:rPr>
          <w:rFonts w:ascii="Trebuchet MS" w:eastAsia="Calibri" w:hAnsi="Trebuchet MS" w:cs="Calibri"/>
        </w:rPr>
        <w:tab/>
      </w:r>
    </w:p>
    <w:p w14:paraId="0494BF59" w14:textId="77777777" w:rsidR="007C7889" w:rsidRPr="00876B84" w:rsidRDefault="007C7889" w:rsidP="007C7889">
      <w:pPr>
        <w:spacing w:after="0" w:line="240" w:lineRule="auto"/>
        <w:rPr>
          <w:rFonts w:ascii="Trebuchet MS" w:eastAsia="Calibri" w:hAnsi="Trebuchet MS" w:cs="Calibri"/>
        </w:rPr>
      </w:pPr>
      <w:bookmarkStart w:id="0" w:name="_Hlk71801659"/>
      <w:r w:rsidRPr="00876B84">
        <w:rPr>
          <w:rFonts w:ascii="Trebuchet MS" w:eastAsia="Calibri" w:hAnsi="Trebuchet MS" w:cs="Calibri"/>
        </w:rPr>
        <w:t>Tarn Lamb</w:t>
      </w:r>
      <w:r w:rsidRPr="00876B84">
        <w:rPr>
          <w:rFonts w:ascii="Trebuchet MS" w:eastAsia="Calibri" w:hAnsi="Trebuchet MS" w:cs="Calibri"/>
        </w:rPr>
        <w:tab/>
      </w:r>
      <w:r w:rsidRPr="00876B84">
        <w:rPr>
          <w:rFonts w:ascii="Trebuchet MS" w:eastAsia="Calibri" w:hAnsi="Trebuchet MS" w:cs="Calibri"/>
        </w:rPr>
        <w:tab/>
        <w:t>Member</w:t>
      </w:r>
      <w:bookmarkEnd w:id="0"/>
      <w:r w:rsidRPr="00876B84">
        <w:rPr>
          <w:rFonts w:ascii="Trebuchet MS" w:eastAsia="Calibri" w:hAnsi="Trebuchet MS" w:cs="Calibri"/>
        </w:rPr>
        <w:tab/>
        <w:t xml:space="preserve">Abdou Sidibe </w:t>
      </w:r>
      <w:r w:rsidRPr="00876B84">
        <w:rPr>
          <w:rFonts w:ascii="Trebuchet MS" w:eastAsia="Calibri" w:hAnsi="Trebuchet MS" w:cs="Calibri"/>
        </w:rPr>
        <w:tab/>
      </w:r>
      <w:r w:rsidRPr="00876B84">
        <w:rPr>
          <w:rFonts w:ascii="Trebuchet MS" w:eastAsia="Calibri" w:hAnsi="Trebuchet MS" w:cs="Calibri"/>
        </w:rPr>
        <w:tab/>
        <w:t xml:space="preserve">Deputy Director, England </w:t>
      </w:r>
    </w:p>
    <w:p w14:paraId="597D6636" w14:textId="56C690D6" w:rsidR="007C7889" w:rsidRPr="00876B84" w:rsidRDefault="007C7889" w:rsidP="002D661D">
      <w:pPr>
        <w:spacing w:after="0" w:line="240" w:lineRule="auto"/>
        <w:ind w:left="2160" w:firstLine="720"/>
        <w:rPr>
          <w:rFonts w:ascii="Trebuchet MS" w:eastAsia="Calibri" w:hAnsi="Trebuchet MS" w:cs="Calibri"/>
        </w:rPr>
      </w:pPr>
      <w:r w:rsidRPr="00876B84">
        <w:rPr>
          <w:rFonts w:ascii="Trebuchet MS" w:eastAsia="Calibri" w:hAnsi="Trebuchet MS" w:cs="Calibri"/>
        </w:rPr>
        <w:t xml:space="preserve"> </w:t>
      </w:r>
      <w:r w:rsidRPr="00876B84">
        <w:rPr>
          <w:rFonts w:ascii="Trebuchet MS" w:eastAsia="Calibri" w:hAnsi="Trebuchet MS" w:cs="Calibri"/>
        </w:rPr>
        <w:tab/>
        <w:t>Katie Crystal</w:t>
      </w:r>
      <w:r w:rsidRPr="00876B84">
        <w:rPr>
          <w:rFonts w:ascii="Trebuchet MS" w:eastAsia="Calibri" w:hAnsi="Trebuchet MS" w:cs="Calibri"/>
        </w:rPr>
        <w:tab/>
      </w:r>
      <w:r w:rsidRPr="00876B84">
        <w:rPr>
          <w:rFonts w:ascii="Trebuchet MS" w:eastAsia="Calibri" w:hAnsi="Trebuchet MS" w:cs="Calibri"/>
        </w:rPr>
        <w:tab/>
        <w:t>Governance Officer (minutes)</w:t>
      </w:r>
    </w:p>
    <w:p w14:paraId="48976439" w14:textId="310FE300" w:rsidR="007C7889" w:rsidRPr="002D661D" w:rsidRDefault="007C7889" w:rsidP="007C7889">
      <w:pPr>
        <w:spacing w:after="0" w:line="240" w:lineRule="auto"/>
        <w:rPr>
          <w:rFonts w:ascii="Trebuchet MS" w:eastAsia="Calibri" w:hAnsi="Trebuchet MS" w:cs="Calibri"/>
        </w:rPr>
      </w:pPr>
      <w:r w:rsidRPr="00876B84">
        <w:rPr>
          <w:rFonts w:ascii="Trebuchet MS" w:eastAsia="Calibri" w:hAnsi="Trebuchet MS" w:cs="Calibri"/>
        </w:rPr>
        <w:tab/>
        <w:t xml:space="preserve"> </w:t>
      </w:r>
    </w:p>
    <w:p w14:paraId="72ECB4DF" w14:textId="77777777" w:rsidR="007C7889" w:rsidRPr="00876B84" w:rsidRDefault="007C7889" w:rsidP="007C7889">
      <w:pPr>
        <w:spacing w:after="0" w:line="240" w:lineRule="auto"/>
        <w:rPr>
          <w:rFonts w:ascii="Trebuchet MS" w:eastAsia="Calibri" w:hAnsi="Trebuchet MS" w:cs="Calibri"/>
          <w:b/>
          <w:bCs/>
        </w:rPr>
      </w:pPr>
      <w:r w:rsidRPr="00876B84">
        <w:rPr>
          <w:rFonts w:ascii="Trebuchet MS" w:eastAsia="Calibri" w:hAnsi="Trebuchet MS" w:cs="Calibri"/>
          <w:b/>
          <w:bCs/>
        </w:rPr>
        <w:t>FOR SPECIFIC ITEMS:</w:t>
      </w:r>
    </w:p>
    <w:p w14:paraId="3671CC68" w14:textId="77777777" w:rsidR="00917DAE" w:rsidRDefault="00917DAE" w:rsidP="00917DAE">
      <w:pPr>
        <w:spacing w:after="0" w:line="254" w:lineRule="auto"/>
        <w:contextualSpacing/>
        <w:rPr>
          <w:rFonts w:ascii="Trebuchet MS" w:hAnsi="Trebuchet MS"/>
        </w:rPr>
      </w:pPr>
      <w:r w:rsidRPr="00917DAE">
        <w:rPr>
          <w:rFonts w:ascii="Trebuchet MS" w:hAnsi="Trebuchet MS"/>
        </w:rPr>
        <w:t>Laura Furness</w:t>
      </w:r>
      <w:r w:rsidRPr="00917DAE">
        <w:rPr>
          <w:rFonts w:ascii="Trebuchet MS" w:hAnsi="Trebuchet MS"/>
        </w:rPr>
        <w:tab/>
      </w:r>
      <w:r>
        <w:rPr>
          <w:rFonts w:ascii="Trebuchet MS" w:hAnsi="Trebuchet MS"/>
        </w:rPr>
        <w:tab/>
      </w:r>
      <w:r w:rsidRPr="00917DAE">
        <w:rPr>
          <w:rFonts w:ascii="Trebuchet MS" w:hAnsi="Trebuchet MS"/>
        </w:rPr>
        <w:t xml:space="preserve">Head of Funding, Strategic Programmes </w:t>
      </w:r>
    </w:p>
    <w:p w14:paraId="247A233A" w14:textId="7CA62A61" w:rsidR="007C7889" w:rsidRDefault="007C7889" w:rsidP="007C7889">
      <w:pPr>
        <w:spacing w:after="0" w:line="257" w:lineRule="auto"/>
        <w:contextualSpacing/>
        <w:rPr>
          <w:rFonts w:ascii="Trebuchet MS" w:eastAsia="Calibri" w:hAnsi="Trebuchet MS" w:cs="Calibri"/>
        </w:rPr>
      </w:pPr>
    </w:p>
    <w:p w14:paraId="0DB4C1EE" w14:textId="41BB84C9" w:rsidR="007C7889" w:rsidRPr="00D43C22" w:rsidRDefault="007C7889" w:rsidP="007C7889">
      <w:pPr>
        <w:spacing w:after="0" w:line="257" w:lineRule="auto"/>
        <w:contextualSpacing/>
        <w:rPr>
          <w:rFonts w:ascii="Trebuchet MS" w:eastAsia="Calibri" w:hAnsi="Trebuchet MS" w:cs="Calibri"/>
          <w:b/>
          <w:bCs/>
        </w:rPr>
      </w:pPr>
      <w:r w:rsidRPr="00D43C22">
        <w:rPr>
          <w:rFonts w:ascii="Trebuchet MS" w:eastAsia="Calibri" w:hAnsi="Trebuchet MS" w:cs="Calibri"/>
          <w:b/>
          <w:bCs/>
        </w:rPr>
        <w:t>EXTERNAL GUESTS</w:t>
      </w:r>
      <w:r w:rsidR="00D43C22" w:rsidRPr="00D43C22">
        <w:rPr>
          <w:rFonts w:ascii="Trebuchet MS" w:eastAsia="Calibri" w:hAnsi="Trebuchet MS" w:cs="Calibri"/>
          <w:b/>
          <w:bCs/>
        </w:rPr>
        <w:t>:</w:t>
      </w:r>
    </w:p>
    <w:p w14:paraId="7330B9AA" w14:textId="1742E2FA" w:rsidR="00D43C22" w:rsidRPr="00D43C22" w:rsidRDefault="00D43C22" w:rsidP="00D43C22">
      <w:pPr>
        <w:spacing w:after="0" w:line="257" w:lineRule="auto"/>
        <w:contextualSpacing/>
        <w:rPr>
          <w:rFonts w:ascii="Trebuchet MS" w:eastAsia="Calibri" w:hAnsi="Trebuchet MS" w:cs="Calibri"/>
        </w:rPr>
      </w:pPr>
      <w:r w:rsidRPr="00D43C22">
        <w:rPr>
          <w:rFonts w:ascii="Trebuchet MS" w:eastAsia="Calibri" w:hAnsi="Trebuchet MS" w:cs="Calibri"/>
        </w:rPr>
        <w:t>Martin Sutherland</w:t>
      </w:r>
      <w:r>
        <w:rPr>
          <w:rFonts w:ascii="Trebuchet MS" w:eastAsia="Calibri" w:hAnsi="Trebuchet MS" w:cs="Calibri"/>
        </w:rPr>
        <w:tab/>
        <w:t xml:space="preserve">CEO, City of Culture </w:t>
      </w:r>
    </w:p>
    <w:p w14:paraId="51E1FAA5" w14:textId="12A652E2" w:rsidR="00D43C22" w:rsidRDefault="00D43C22" w:rsidP="00D43C22">
      <w:pPr>
        <w:spacing w:after="0" w:line="257" w:lineRule="auto"/>
        <w:contextualSpacing/>
        <w:rPr>
          <w:rFonts w:ascii="Trebuchet MS" w:eastAsia="Calibri" w:hAnsi="Trebuchet MS" w:cs="Calibri"/>
        </w:rPr>
      </w:pPr>
      <w:r w:rsidRPr="00D43C22">
        <w:rPr>
          <w:rFonts w:ascii="Trebuchet MS" w:eastAsia="Calibri" w:hAnsi="Trebuchet MS" w:cs="Calibri"/>
        </w:rPr>
        <w:t>Chenine Bhatenha</w:t>
      </w:r>
      <w:r>
        <w:rPr>
          <w:rFonts w:ascii="Trebuchet MS" w:eastAsia="Calibri" w:hAnsi="Trebuchet MS" w:cs="Calibri"/>
        </w:rPr>
        <w:tab/>
      </w:r>
      <w:r w:rsidRPr="00D43C22">
        <w:rPr>
          <w:rFonts w:ascii="Trebuchet MS" w:eastAsia="Calibri" w:hAnsi="Trebuchet MS" w:cs="Calibri"/>
        </w:rPr>
        <w:t>Creative Director</w:t>
      </w:r>
      <w:r>
        <w:rPr>
          <w:rFonts w:ascii="Trebuchet MS" w:eastAsia="Calibri" w:hAnsi="Trebuchet MS" w:cs="Calibri"/>
        </w:rPr>
        <w:t>, City of Culture</w:t>
      </w:r>
    </w:p>
    <w:p w14:paraId="11C66732" w14:textId="2CCFEC65" w:rsidR="00D43C22" w:rsidRDefault="00D43C22" w:rsidP="00D43C22">
      <w:pPr>
        <w:spacing w:after="0" w:line="257" w:lineRule="auto"/>
        <w:contextualSpacing/>
        <w:rPr>
          <w:rFonts w:ascii="Trebuchet MS" w:eastAsia="Calibri" w:hAnsi="Trebuchet MS" w:cs="Calibri"/>
        </w:rPr>
      </w:pPr>
      <w:r w:rsidRPr="00D43C22">
        <w:rPr>
          <w:rFonts w:ascii="Trebuchet MS" w:eastAsia="Calibri" w:hAnsi="Trebuchet MS" w:cs="Calibri"/>
        </w:rPr>
        <w:t xml:space="preserve">Laura Pottinger, </w:t>
      </w:r>
      <w:r>
        <w:rPr>
          <w:rFonts w:ascii="Trebuchet MS" w:eastAsia="Calibri" w:hAnsi="Trebuchet MS" w:cs="Calibri"/>
        </w:rPr>
        <w:tab/>
      </w:r>
      <w:r w:rsidRPr="00D43C22">
        <w:rPr>
          <w:rFonts w:ascii="Trebuchet MS" w:eastAsia="Calibri" w:hAnsi="Trebuchet MS" w:cs="Calibri"/>
        </w:rPr>
        <w:t>Trust &amp; Foundations Manager</w:t>
      </w:r>
      <w:r>
        <w:rPr>
          <w:rFonts w:ascii="Trebuchet MS" w:eastAsia="Calibri" w:hAnsi="Trebuchet MS" w:cs="Calibri"/>
        </w:rPr>
        <w:t xml:space="preserve">, </w:t>
      </w:r>
      <w:r w:rsidRPr="00D43C22">
        <w:rPr>
          <w:rFonts w:ascii="Trebuchet MS" w:eastAsia="Calibri" w:hAnsi="Trebuchet MS" w:cs="Calibri"/>
        </w:rPr>
        <w:t>City of Culture</w:t>
      </w:r>
    </w:p>
    <w:p w14:paraId="3FACA786" w14:textId="109B1D74" w:rsidR="00D43C22" w:rsidRDefault="00D43C22" w:rsidP="00D43C22">
      <w:pPr>
        <w:spacing w:after="0" w:line="257" w:lineRule="auto"/>
        <w:contextualSpacing/>
        <w:rPr>
          <w:rFonts w:ascii="Trebuchet MS" w:eastAsia="Calibri" w:hAnsi="Trebuchet MS" w:cs="Calibri"/>
        </w:rPr>
      </w:pPr>
      <w:r w:rsidRPr="00D43C22">
        <w:rPr>
          <w:rFonts w:ascii="Trebuchet MS" w:eastAsia="Calibri" w:hAnsi="Trebuchet MS" w:cs="Calibri"/>
        </w:rPr>
        <w:t>Kate Danielson</w:t>
      </w:r>
      <w:r>
        <w:rPr>
          <w:rFonts w:ascii="Trebuchet MS" w:eastAsia="Calibri" w:hAnsi="Trebuchet MS" w:cs="Calibri"/>
        </w:rPr>
        <w:tab/>
      </w:r>
      <w:r w:rsidRPr="00D43C22">
        <w:rPr>
          <w:rFonts w:ascii="Trebuchet MS" w:eastAsia="Calibri" w:hAnsi="Trebuchet MS" w:cs="Calibri"/>
        </w:rPr>
        <w:t>Senior Producer, City of Culture</w:t>
      </w:r>
    </w:p>
    <w:p w14:paraId="29C59D7E" w14:textId="7E5B80E7" w:rsidR="00D43C22" w:rsidRDefault="00D43C22" w:rsidP="00D43C22">
      <w:pPr>
        <w:spacing w:after="0" w:line="257" w:lineRule="auto"/>
        <w:contextualSpacing/>
        <w:rPr>
          <w:rFonts w:ascii="Trebuchet MS" w:eastAsia="Calibri" w:hAnsi="Trebuchet MS" w:cs="Calibri"/>
        </w:rPr>
      </w:pPr>
      <w:r w:rsidRPr="00D43C22">
        <w:rPr>
          <w:rFonts w:ascii="Trebuchet MS" w:eastAsia="Calibri" w:hAnsi="Trebuchet MS" w:cs="Calibri"/>
        </w:rPr>
        <w:t>Jacqui Ibottson</w:t>
      </w:r>
      <w:r>
        <w:rPr>
          <w:rFonts w:ascii="Trebuchet MS" w:eastAsia="Calibri" w:hAnsi="Trebuchet MS" w:cs="Calibri"/>
        </w:rPr>
        <w:tab/>
        <w:t>Producer, Rashford Bubbles</w:t>
      </w:r>
    </w:p>
    <w:p w14:paraId="176D0B2B" w14:textId="40ED31C4" w:rsidR="00D43C22" w:rsidRDefault="00D43C22" w:rsidP="00D43C22">
      <w:pPr>
        <w:spacing w:after="0" w:line="257" w:lineRule="auto"/>
        <w:contextualSpacing/>
        <w:rPr>
          <w:rFonts w:ascii="Trebuchet MS" w:eastAsia="Calibri" w:hAnsi="Trebuchet MS" w:cs="Calibri"/>
        </w:rPr>
      </w:pPr>
      <w:r w:rsidRPr="00D43C22">
        <w:rPr>
          <w:rFonts w:ascii="Trebuchet MS" w:eastAsia="Calibri" w:hAnsi="Trebuchet MS" w:cs="Calibri"/>
        </w:rPr>
        <w:t>Christabell Amoakoh</w:t>
      </w:r>
      <w:r>
        <w:rPr>
          <w:rFonts w:ascii="Trebuchet MS" w:eastAsia="Calibri" w:hAnsi="Trebuchet MS" w:cs="Calibri"/>
        </w:rPr>
        <w:tab/>
      </w:r>
      <w:r w:rsidRPr="00D43C22">
        <w:rPr>
          <w:rFonts w:ascii="Trebuchet MS" w:eastAsia="Calibri" w:hAnsi="Trebuchet MS" w:cs="Calibri"/>
        </w:rPr>
        <w:t>CEO, High Life Centre</w:t>
      </w:r>
    </w:p>
    <w:p w14:paraId="10ADC30E" w14:textId="77777777" w:rsidR="00D43C22" w:rsidRDefault="00D43C22" w:rsidP="00D43C22">
      <w:pPr>
        <w:spacing w:after="0" w:line="257" w:lineRule="auto"/>
        <w:contextualSpacing/>
        <w:rPr>
          <w:rFonts w:ascii="Trebuchet MS" w:eastAsia="Calibri" w:hAnsi="Trebuchet MS" w:cs="Calibri"/>
        </w:rPr>
      </w:pPr>
    </w:p>
    <w:p w14:paraId="15FF6552" w14:textId="77777777" w:rsidR="00D43C22" w:rsidRDefault="00D43C22" w:rsidP="00D43C22">
      <w:pPr>
        <w:spacing w:after="0" w:line="257" w:lineRule="auto"/>
        <w:contextualSpacing/>
        <w:rPr>
          <w:rFonts w:ascii="Trebuchet MS" w:eastAsia="Calibri" w:hAnsi="Trebuchet MS" w:cs="Calibri"/>
        </w:rPr>
      </w:pPr>
    </w:p>
    <w:p w14:paraId="6CE05F00" w14:textId="6599B647" w:rsidR="007C7889" w:rsidRPr="00876B84" w:rsidRDefault="007C7889" w:rsidP="007C7889">
      <w:pPr>
        <w:spacing w:after="0" w:line="240" w:lineRule="auto"/>
        <w:rPr>
          <w:rFonts w:ascii="Trebuchet MS" w:eastAsia="Calibri" w:hAnsi="Trebuchet MS" w:cs="Calibri"/>
        </w:rPr>
      </w:pPr>
      <w:r w:rsidRPr="00876B84">
        <w:rPr>
          <w:rFonts w:ascii="Trebuchet MS" w:eastAsia="Calibri" w:hAnsi="Trebuchet MS" w:cs="Calibri"/>
        </w:rPr>
        <w:tab/>
      </w:r>
      <w:r w:rsidRPr="00876B84">
        <w:rPr>
          <w:rFonts w:ascii="Trebuchet MS" w:eastAsia="Calibri" w:hAnsi="Trebuchet MS" w:cs="Calibri"/>
        </w:rPr>
        <w:tab/>
      </w:r>
    </w:p>
    <w:p w14:paraId="76A98479" w14:textId="77777777" w:rsidR="007C7889" w:rsidRDefault="007C7889" w:rsidP="007C7889">
      <w:pPr>
        <w:numPr>
          <w:ilvl w:val="0"/>
          <w:numId w:val="1"/>
        </w:numPr>
        <w:spacing w:after="0" w:line="254" w:lineRule="auto"/>
        <w:ind w:left="567" w:hanging="567"/>
        <w:contextualSpacing/>
        <w:rPr>
          <w:rFonts w:ascii="Trebuchet MS" w:eastAsia="Calibri" w:hAnsi="Trebuchet MS" w:cs="Calibri"/>
          <w:b/>
          <w:bCs/>
        </w:rPr>
      </w:pPr>
      <w:r w:rsidRPr="00876B84">
        <w:rPr>
          <w:rFonts w:ascii="Trebuchet MS" w:eastAsia="Calibri" w:hAnsi="Trebuchet MS" w:cs="Calibri"/>
          <w:b/>
          <w:bCs/>
        </w:rPr>
        <w:t>WELCOME AND APOLOGIES FOR ABSENCE</w:t>
      </w:r>
    </w:p>
    <w:p w14:paraId="604C115D" w14:textId="77777777" w:rsidR="007C7889" w:rsidRDefault="007C7889" w:rsidP="007C7889">
      <w:pPr>
        <w:spacing w:after="0" w:line="254" w:lineRule="auto"/>
        <w:ind w:left="567"/>
        <w:contextualSpacing/>
        <w:rPr>
          <w:rFonts w:ascii="Trebuchet MS" w:eastAsia="Calibri" w:hAnsi="Trebuchet MS" w:cs="Calibri"/>
          <w:b/>
          <w:bCs/>
        </w:rPr>
      </w:pPr>
    </w:p>
    <w:p w14:paraId="12DA19F5" w14:textId="77777777" w:rsidR="007C7889" w:rsidRDefault="007C7889" w:rsidP="007C7889">
      <w:pPr>
        <w:numPr>
          <w:ilvl w:val="1"/>
          <w:numId w:val="1"/>
        </w:numPr>
        <w:spacing w:after="0" w:line="254" w:lineRule="auto"/>
        <w:ind w:left="567" w:hanging="567"/>
        <w:contextualSpacing/>
        <w:rPr>
          <w:rFonts w:ascii="Trebuchet MS" w:hAnsi="Trebuchet MS"/>
        </w:rPr>
      </w:pPr>
      <w:r w:rsidRPr="00D55767">
        <w:rPr>
          <w:rFonts w:ascii="Trebuchet MS" w:hAnsi="Trebuchet MS"/>
        </w:rPr>
        <w:t>The Chair opened the meeting and welcomed all</w:t>
      </w:r>
      <w:r>
        <w:rPr>
          <w:rFonts w:ascii="Trebuchet MS" w:hAnsi="Trebuchet MS"/>
        </w:rPr>
        <w:t>.</w:t>
      </w:r>
    </w:p>
    <w:p w14:paraId="44D6BA61" w14:textId="23CD7349" w:rsidR="007C7889" w:rsidRDefault="007C7889" w:rsidP="007C7889">
      <w:pPr>
        <w:spacing w:after="0" w:line="254" w:lineRule="auto"/>
        <w:contextualSpacing/>
        <w:rPr>
          <w:rFonts w:ascii="Trebuchet MS" w:hAnsi="Trebuchet MS"/>
        </w:rPr>
      </w:pPr>
    </w:p>
    <w:p w14:paraId="6142FCEB" w14:textId="3C63789D" w:rsidR="007C7889" w:rsidRPr="007C7889" w:rsidRDefault="007C7889" w:rsidP="007C7889">
      <w:pPr>
        <w:numPr>
          <w:ilvl w:val="1"/>
          <w:numId w:val="1"/>
        </w:numPr>
        <w:spacing w:after="0" w:line="254" w:lineRule="auto"/>
        <w:ind w:left="567" w:hanging="567"/>
        <w:contextualSpacing/>
        <w:rPr>
          <w:rFonts w:ascii="Trebuchet MS" w:hAnsi="Trebuchet MS"/>
        </w:rPr>
      </w:pPr>
      <w:r>
        <w:rPr>
          <w:rFonts w:ascii="Trebuchet MS" w:hAnsi="Trebuchet MS"/>
        </w:rPr>
        <w:t>Apologies were received from John Mothersole, Rosie Ginday, Maggie Jones</w:t>
      </w:r>
      <w:r w:rsidR="004E0BD8">
        <w:rPr>
          <w:rFonts w:ascii="Trebuchet MS" w:hAnsi="Trebuchet MS"/>
        </w:rPr>
        <w:t>,</w:t>
      </w:r>
      <w:r>
        <w:rPr>
          <w:rFonts w:ascii="Trebuchet MS" w:hAnsi="Trebuchet MS"/>
        </w:rPr>
        <w:t xml:space="preserve"> Kevin Bone</w:t>
      </w:r>
      <w:r w:rsidR="004E0BD8">
        <w:rPr>
          <w:rFonts w:ascii="Trebuchet MS" w:hAnsi="Trebuchet MS"/>
        </w:rPr>
        <w:t>, Kim Forsyth and Ruhina Begum</w:t>
      </w:r>
      <w:r>
        <w:rPr>
          <w:rFonts w:ascii="Trebuchet MS" w:hAnsi="Trebuchet MS"/>
        </w:rPr>
        <w:t xml:space="preserve">. Maggie and Rosie would join later for the roundtable event. </w:t>
      </w:r>
    </w:p>
    <w:p w14:paraId="61ED9EEF" w14:textId="77777777" w:rsidR="007C7889" w:rsidRDefault="007C7889" w:rsidP="007C7889">
      <w:pPr>
        <w:spacing w:after="0" w:line="254" w:lineRule="auto"/>
        <w:ind w:left="567"/>
        <w:contextualSpacing/>
        <w:rPr>
          <w:rFonts w:ascii="Trebuchet MS" w:hAnsi="Trebuchet MS"/>
        </w:rPr>
      </w:pPr>
    </w:p>
    <w:p w14:paraId="73F70F50" w14:textId="77777777" w:rsidR="007C7889" w:rsidRPr="00D43C22" w:rsidRDefault="007C7889" w:rsidP="007C7889">
      <w:pPr>
        <w:numPr>
          <w:ilvl w:val="0"/>
          <w:numId w:val="1"/>
        </w:numPr>
        <w:spacing w:after="0" w:line="254" w:lineRule="auto"/>
        <w:ind w:left="567" w:hanging="567"/>
        <w:contextualSpacing/>
        <w:rPr>
          <w:rFonts w:ascii="Trebuchet MS" w:hAnsi="Trebuchet MS"/>
          <w:b/>
          <w:bCs/>
        </w:rPr>
      </w:pPr>
      <w:r w:rsidRPr="00D43C22">
        <w:rPr>
          <w:rFonts w:ascii="Trebuchet MS" w:hAnsi="Trebuchet MS"/>
          <w:b/>
          <w:bCs/>
        </w:rPr>
        <w:t>DECLARATIONS OF INTEREST</w:t>
      </w:r>
    </w:p>
    <w:p w14:paraId="68135DC1" w14:textId="77777777" w:rsidR="007C7889" w:rsidRDefault="007C7889" w:rsidP="007C7889">
      <w:pPr>
        <w:spacing w:after="0" w:line="254" w:lineRule="auto"/>
        <w:ind w:left="360"/>
        <w:contextualSpacing/>
        <w:rPr>
          <w:rFonts w:ascii="Trebuchet MS" w:hAnsi="Trebuchet MS"/>
        </w:rPr>
      </w:pPr>
    </w:p>
    <w:p w14:paraId="4A00B251" w14:textId="54F2A380" w:rsidR="007C7889" w:rsidRDefault="007C7889" w:rsidP="007C7889">
      <w:pPr>
        <w:numPr>
          <w:ilvl w:val="1"/>
          <w:numId w:val="1"/>
        </w:numPr>
        <w:spacing w:after="0" w:line="254" w:lineRule="auto"/>
        <w:ind w:left="567" w:hanging="567"/>
        <w:contextualSpacing/>
        <w:rPr>
          <w:rFonts w:ascii="Trebuchet MS" w:hAnsi="Trebuchet MS"/>
        </w:rPr>
      </w:pPr>
      <w:r>
        <w:rPr>
          <w:rFonts w:ascii="Trebuchet MS" w:hAnsi="Trebuchet MS"/>
        </w:rPr>
        <w:t>There were no declarations of interest.</w:t>
      </w:r>
    </w:p>
    <w:p w14:paraId="498D8B5C" w14:textId="56281BE4" w:rsidR="00D43C22" w:rsidRDefault="00D43C22" w:rsidP="00D43C22">
      <w:pPr>
        <w:spacing w:after="0" w:line="254" w:lineRule="auto"/>
        <w:contextualSpacing/>
        <w:rPr>
          <w:rFonts w:ascii="Trebuchet MS" w:hAnsi="Trebuchet MS"/>
        </w:rPr>
      </w:pPr>
    </w:p>
    <w:p w14:paraId="5BC2E101" w14:textId="77777777" w:rsidR="00D43C22" w:rsidRPr="006E02FD" w:rsidRDefault="00D43C22" w:rsidP="00D43C22">
      <w:pPr>
        <w:spacing w:after="0" w:line="254" w:lineRule="auto"/>
        <w:contextualSpacing/>
        <w:rPr>
          <w:rFonts w:ascii="Trebuchet MS" w:hAnsi="Trebuchet MS"/>
        </w:rPr>
      </w:pPr>
    </w:p>
    <w:p w14:paraId="5FF248D1" w14:textId="7408378A" w:rsidR="007C7889" w:rsidRDefault="00D43C22" w:rsidP="00D43C22">
      <w:pPr>
        <w:numPr>
          <w:ilvl w:val="0"/>
          <w:numId w:val="1"/>
        </w:numPr>
        <w:spacing w:after="0" w:line="254" w:lineRule="auto"/>
        <w:ind w:left="567" w:hanging="567"/>
        <w:contextualSpacing/>
        <w:rPr>
          <w:rFonts w:ascii="Trebuchet MS" w:hAnsi="Trebuchet MS"/>
          <w:b/>
          <w:bCs/>
        </w:rPr>
      </w:pPr>
      <w:r w:rsidRPr="00D43C22">
        <w:rPr>
          <w:rFonts w:ascii="Trebuchet MS" w:hAnsi="Trebuchet MS"/>
          <w:b/>
          <w:bCs/>
        </w:rPr>
        <w:t>IMPACT &amp; LEGACY PRESENTATION FROM THE CITY OF CULTURE</w:t>
      </w:r>
    </w:p>
    <w:p w14:paraId="7A47AA28" w14:textId="2A57B8A5" w:rsidR="00D43C22" w:rsidRDefault="00D43C22" w:rsidP="00D43C22">
      <w:pPr>
        <w:spacing w:after="0" w:line="254" w:lineRule="auto"/>
        <w:ind w:left="567"/>
        <w:contextualSpacing/>
        <w:rPr>
          <w:rFonts w:ascii="Trebuchet MS" w:hAnsi="Trebuchet MS"/>
          <w:b/>
          <w:bCs/>
        </w:rPr>
      </w:pPr>
    </w:p>
    <w:p w14:paraId="02534C04" w14:textId="49843D0F" w:rsidR="00D43C22" w:rsidRDefault="00D43C22" w:rsidP="001F2CB0">
      <w:pPr>
        <w:numPr>
          <w:ilvl w:val="1"/>
          <w:numId w:val="1"/>
        </w:numPr>
        <w:spacing w:after="0" w:line="254" w:lineRule="auto"/>
        <w:ind w:left="567" w:hanging="567"/>
        <w:contextualSpacing/>
        <w:rPr>
          <w:rFonts w:ascii="Trebuchet MS" w:hAnsi="Trebuchet MS"/>
        </w:rPr>
      </w:pPr>
      <w:r>
        <w:rPr>
          <w:rFonts w:ascii="Trebuchet MS" w:hAnsi="Trebuchet MS"/>
        </w:rPr>
        <w:t>Martin and Chenine from the City of Culture gave a presentation on the impact and legacy of the programme. Coventry City of Culture i</w:t>
      </w:r>
      <w:r w:rsidRPr="00D43C22">
        <w:rPr>
          <w:rFonts w:ascii="Trebuchet MS" w:hAnsi="Trebuchet MS"/>
        </w:rPr>
        <w:t>nvest</w:t>
      </w:r>
      <w:r>
        <w:rPr>
          <w:rFonts w:ascii="Trebuchet MS" w:hAnsi="Trebuchet MS"/>
        </w:rPr>
        <w:t>s</w:t>
      </w:r>
      <w:r w:rsidRPr="00D43C22">
        <w:rPr>
          <w:rFonts w:ascii="Trebuchet MS" w:hAnsi="Trebuchet MS"/>
        </w:rPr>
        <w:t xml:space="preserve"> in the local arts eco-system and driv</w:t>
      </w:r>
      <w:r>
        <w:rPr>
          <w:rFonts w:ascii="Trebuchet MS" w:hAnsi="Trebuchet MS"/>
        </w:rPr>
        <w:t>es</w:t>
      </w:r>
      <w:r w:rsidRPr="00D43C22">
        <w:rPr>
          <w:rFonts w:ascii="Trebuchet MS" w:hAnsi="Trebuchet MS"/>
        </w:rPr>
        <w:t xml:space="preserve"> change to retain talent, build for the future</w:t>
      </w:r>
      <w:r w:rsidR="002D661D">
        <w:rPr>
          <w:rFonts w:ascii="Trebuchet MS" w:hAnsi="Trebuchet MS"/>
        </w:rPr>
        <w:t>,</w:t>
      </w:r>
      <w:r>
        <w:rPr>
          <w:rFonts w:ascii="Trebuchet MS" w:hAnsi="Trebuchet MS"/>
        </w:rPr>
        <w:t xml:space="preserve"> and</w:t>
      </w:r>
      <w:r w:rsidRPr="00D43C22">
        <w:rPr>
          <w:rFonts w:ascii="Trebuchet MS" w:hAnsi="Trebuchet MS"/>
        </w:rPr>
        <w:t xml:space="preserve"> promot</w:t>
      </w:r>
      <w:r>
        <w:rPr>
          <w:rFonts w:ascii="Trebuchet MS" w:hAnsi="Trebuchet MS"/>
        </w:rPr>
        <w:t>e</w:t>
      </w:r>
      <w:r w:rsidRPr="00D43C22">
        <w:rPr>
          <w:rFonts w:ascii="Trebuchet MS" w:hAnsi="Trebuchet MS"/>
        </w:rPr>
        <w:t xml:space="preserve"> access, inclusion and sustainability</w:t>
      </w:r>
      <w:r>
        <w:rPr>
          <w:rFonts w:ascii="Trebuchet MS" w:hAnsi="Trebuchet MS"/>
        </w:rPr>
        <w:t>.</w:t>
      </w:r>
    </w:p>
    <w:p w14:paraId="47B06B77" w14:textId="56178DC5" w:rsidR="00D43C22" w:rsidRDefault="00D43C22" w:rsidP="00D43C22">
      <w:pPr>
        <w:spacing w:after="0" w:line="254" w:lineRule="auto"/>
        <w:ind w:left="567"/>
        <w:contextualSpacing/>
        <w:rPr>
          <w:rFonts w:ascii="Trebuchet MS" w:hAnsi="Trebuchet MS"/>
        </w:rPr>
      </w:pPr>
    </w:p>
    <w:p w14:paraId="60A69ABA" w14:textId="48983FD8" w:rsidR="00D43C22" w:rsidRDefault="00745E21" w:rsidP="001F2CB0">
      <w:pPr>
        <w:numPr>
          <w:ilvl w:val="1"/>
          <w:numId w:val="1"/>
        </w:numPr>
        <w:spacing w:after="0" w:line="254" w:lineRule="auto"/>
        <w:ind w:left="567" w:hanging="567"/>
        <w:contextualSpacing/>
        <w:rPr>
          <w:rFonts w:ascii="Trebuchet MS" w:hAnsi="Trebuchet MS"/>
        </w:rPr>
      </w:pPr>
      <w:r>
        <w:rPr>
          <w:rFonts w:ascii="Trebuchet MS" w:hAnsi="Trebuchet MS"/>
        </w:rPr>
        <w:t>As of April 12</w:t>
      </w:r>
      <w:r w:rsidRPr="00745E21">
        <w:rPr>
          <w:rFonts w:ascii="Trebuchet MS" w:hAnsi="Trebuchet MS"/>
          <w:vertAlign w:val="superscript"/>
        </w:rPr>
        <w:t>th</w:t>
      </w:r>
      <w:r>
        <w:rPr>
          <w:rFonts w:ascii="Trebuchet MS" w:hAnsi="Trebuchet MS"/>
        </w:rPr>
        <w:t>, 250,000 live engagements have been made through cit</w:t>
      </w:r>
      <w:r w:rsidR="00512466">
        <w:rPr>
          <w:rFonts w:ascii="Trebuchet MS" w:hAnsi="Trebuchet MS"/>
        </w:rPr>
        <w:t>y-</w:t>
      </w:r>
      <w:r>
        <w:rPr>
          <w:rFonts w:ascii="Trebuchet MS" w:hAnsi="Trebuchet MS"/>
        </w:rPr>
        <w:t xml:space="preserve">wide events. Additionally, there have been 300,000 digital engagements with the programme. </w:t>
      </w:r>
      <w:r w:rsidR="005308C2">
        <w:rPr>
          <w:rFonts w:ascii="Trebuchet MS" w:hAnsi="Trebuchet MS"/>
        </w:rPr>
        <w:t xml:space="preserve">One-hundred-and-six schools, 14 community centres and 9 community radio station are also involved. </w:t>
      </w:r>
    </w:p>
    <w:p w14:paraId="289D81DD" w14:textId="3D8BD307" w:rsidR="005308C2" w:rsidRDefault="005308C2" w:rsidP="00D43C22">
      <w:pPr>
        <w:spacing w:after="0" w:line="254" w:lineRule="auto"/>
        <w:ind w:left="567"/>
        <w:contextualSpacing/>
        <w:rPr>
          <w:rFonts w:ascii="Trebuchet MS" w:hAnsi="Trebuchet MS"/>
        </w:rPr>
      </w:pPr>
    </w:p>
    <w:p w14:paraId="172E76C8" w14:textId="09328D8D" w:rsidR="005308C2" w:rsidRDefault="005308C2" w:rsidP="001F2CB0">
      <w:pPr>
        <w:numPr>
          <w:ilvl w:val="1"/>
          <w:numId w:val="1"/>
        </w:numPr>
        <w:spacing w:after="0" w:line="254" w:lineRule="auto"/>
        <w:ind w:left="567" w:hanging="567"/>
        <w:contextualSpacing/>
        <w:rPr>
          <w:rFonts w:ascii="Trebuchet MS" w:hAnsi="Trebuchet MS"/>
        </w:rPr>
      </w:pPr>
      <w:r>
        <w:rPr>
          <w:rFonts w:ascii="Trebuchet MS" w:hAnsi="Trebuchet MS"/>
        </w:rPr>
        <w:lastRenderedPageBreak/>
        <w:t xml:space="preserve">The legacy planning for the programme is now in its third and final stage. This phase includes ensuring that the </w:t>
      </w:r>
      <w:r w:rsidR="002D661D">
        <w:rPr>
          <w:rFonts w:ascii="Trebuchet MS" w:hAnsi="Trebuchet MS"/>
        </w:rPr>
        <w:t>T</w:t>
      </w:r>
      <w:r>
        <w:rPr>
          <w:rFonts w:ascii="Trebuchet MS" w:hAnsi="Trebuchet MS"/>
        </w:rPr>
        <w:t>rust creates a model that contributes positively to the delivery of wider strategic objectives for the city. The Trust will continue until March of 2024 with a reduced team.</w:t>
      </w:r>
    </w:p>
    <w:p w14:paraId="39C2AFCD" w14:textId="7CDF2E00" w:rsidR="005308C2" w:rsidRDefault="005308C2" w:rsidP="005308C2">
      <w:pPr>
        <w:spacing w:after="0" w:line="254" w:lineRule="auto"/>
        <w:ind w:left="567"/>
        <w:contextualSpacing/>
        <w:rPr>
          <w:rFonts w:ascii="Trebuchet MS" w:hAnsi="Trebuchet MS"/>
        </w:rPr>
      </w:pPr>
    </w:p>
    <w:p w14:paraId="18F4B0BC" w14:textId="38B4E7D5" w:rsidR="005308C2" w:rsidRPr="00D43C22" w:rsidRDefault="005308C2" w:rsidP="001F2CB0">
      <w:pPr>
        <w:numPr>
          <w:ilvl w:val="1"/>
          <w:numId w:val="1"/>
        </w:numPr>
        <w:spacing w:after="0" w:line="254" w:lineRule="auto"/>
        <w:ind w:left="567" w:hanging="567"/>
        <w:contextualSpacing/>
        <w:rPr>
          <w:rFonts w:ascii="Trebuchet MS" w:hAnsi="Trebuchet MS"/>
        </w:rPr>
      </w:pPr>
      <w:r>
        <w:rPr>
          <w:rFonts w:ascii="Trebuchet MS" w:hAnsi="Trebuchet MS"/>
        </w:rPr>
        <w:t xml:space="preserve">The Committee thanked Martin and Chenine for their time and contributions to the programme. </w:t>
      </w:r>
    </w:p>
    <w:p w14:paraId="217BD8EF" w14:textId="273DFD33" w:rsidR="00D43C22" w:rsidRDefault="00D43C22" w:rsidP="00D43C22">
      <w:pPr>
        <w:spacing w:after="0" w:line="254" w:lineRule="auto"/>
        <w:ind w:left="567"/>
        <w:contextualSpacing/>
        <w:rPr>
          <w:rFonts w:ascii="Trebuchet MS" w:hAnsi="Trebuchet MS"/>
          <w:b/>
          <w:bCs/>
        </w:rPr>
      </w:pPr>
    </w:p>
    <w:p w14:paraId="10276619" w14:textId="77777777" w:rsidR="00D43C22" w:rsidRPr="00D43C22" w:rsidRDefault="00D43C22" w:rsidP="00D43C22">
      <w:pPr>
        <w:spacing w:after="0" w:line="254" w:lineRule="auto"/>
        <w:ind w:left="567"/>
        <w:contextualSpacing/>
        <w:rPr>
          <w:rFonts w:ascii="Trebuchet MS" w:hAnsi="Trebuchet MS"/>
          <w:b/>
          <w:bCs/>
        </w:rPr>
      </w:pPr>
    </w:p>
    <w:p w14:paraId="41B76838" w14:textId="38DB2297" w:rsidR="00D43C22" w:rsidRDefault="00D43C22" w:rsidP="00D43C22">
      <w:pPr>
        <w:numPr>
          <w:ilvl w:val="0"/>
          <w:numId w:val="1"/>
        </w:numPr>
        <w:spacing w:after="0" w:line="254" w:lineRule="auto"/>
        <w:ind w:left="567" w:hanging="567"/>
        <w:contextualSpacing/>
        <w:rPr>
          <w:rFonts w:ascii="Trebuchet MS" w:hAnsi="Trebuchet MS"/>
          <w:b/>
          <w:bCs/>
        </w:rPr>
      </w:pPr>
      <w:r w:rsidRPr="00D43C22">
        <w:rPr>
          <w:rFonts w:ascii="Trebuchet MS" w:hAnsi="Trebuchet MS"/>
          <w:b/>
          <w:bCs/>
        </w:rPr>
        <w:t>DISCUSSION WITH THE LOVE COVENTRY TEAM ON THE KEY LEARNINGS FROM THE PROGRAMME</w:t>
      </w:r>
    </w:p>
    <w:p w14:paraId="49CACCE7" w14:textId="04238FCA" w:rsidR="005308C2" w:rsidRDefault="005308C2" w:rsidP="005308C2">
      <w:pPr>
        <w:spacing w:after="0" w:line="254" w:lineRule="auto"/>
        <w:ind w:left="567"/>
        <w:contextualSpacing/>
        <w:rPr>
          <w:rFonts w:ascii="Trebuchet MS" w:hAnsi="Trebuchet MS"/>
          <w:b/>
          <w:bCs/>
        </w:rPr>
      </w:pPr>
    </w:p>
    <w:p w14:paraId="0E7B76E3" w14:textId="1074D20F" w:rsidR="005308C2" w:rsidRDefault="005308C2" w:rsidP="001F2CB0">
      <w:pPr>
        <w:numPr>
          <w:ilvl w:val="1"/>
          <w:numId w:val="1"/>
        </w:numPr>
        <w:spacing w:after="0" w:line="254" w:lineRule="auto"/>
        <w:ind w:left="567" w:hanging="567"/>
        <w:contextualSpacing/>
        <w:rPr>
          <w:rFonts w:ascii="Trebuchet MS" w:hAnsi="Trebuchet MS"/>
          <w:b/>
          <w:bCs/>
        </w:rPr>
      </w:pPr>
      <w:r>
        <w:rPr>
          <w:rFonts w:ascii="Trebuchet MS" w:hAnsi="Trebuchet MS"/>
        </w:rPr>
        <w:t xml:space="preserve">Laura Pottinger and Kate Daneilson from the Love Coventry Team provided the Committee with an overview of the key learnings from the programme. </w:t>
      </w:r>
      <w:r w:rsidR="00FD7DD2">
        <w:rPr>
          <w:rFonts w:ascii="Trebuchet MS" w:hAnsi="Trebuchet MS"/>
        </w:rPr>
        <w:t xml:space="preserve">Love Coventry is comprised of a suite of 26 projects that have been co-created with communities in Coventry. The Programme focuses on improving the spaces and places that matter to communities, bringing people together, and helping people reach their full potential. </w:t>
      </w:r>
    </w:p>
    <w:p w14:paraId="3E8A138A" w14:textId="521C5CFD" w:rsidR="00D43C22" w:rsidRDefault="00D43C22" w:rsidP="00FD7DD2">
      <w:pPr>
        <w:spacing w:after="0" w:line="254" w:lineRule="auto"/>
        <w:contextualSpacing/>
        <w:rPr>
          <w:rFonts w:ascii="Trebuchet MS" w:hAnsi="Trebuchet MS"/>
          <w:b/>
          <w:bCs/>
        </w:rPr>
      </w:pPr>
    </w:p>
    <w:p w14:paraId="2528372B" w14:textId="77777777" w:rsidR="00D43C22" w:rsidRPr="00D43C22" w:rsidRDefault="00D43C22" w:rsidP="00D43C22">
      <w:pPr>
        <w:spacing w:after="0" w:line="254" w:lineRule="auto"/>
        <w:ind w:left="567"/>
        <w:contextualSpacing/>
        <w:rPr>
          <w:rFonts w:ascii="Trebuchet MS" w:hAnsi="Trebuchet MS"/>
          <w:b/>
          <w:bCs/>
        </w:rPr>
      </w:pPr>
    </w:p>
    <w:p w14:paraId="2AF16888" w14:textId="1172AFE0" w:rsidR="00D43C22" w:rsidRDefault="00D43C22" w:rsidP="00D43C22">
      <w:pPr>
        <w:numPr>
          <w:ilvl w:val="0"/>
          <w:numId w:val="1"/>
        </w:numPr>
        <w:spacing w:after="0" w:line="254" w:lineRule="auto"/>
        <w:ind w:left="567" w:hanging="567"/>
        <w:contextualSpacing/>
        <w:rPr>
          <w:rFonts w:ascii="Trebuchet MS" w:hAnsi="Trebuchet MS"/>
          <w:b/>
          <w:bCs/>
        </w:rPr>
      </w:pPr>
      <w:r w:rsidRPr="00D43C22">
        <w:rPr>
          <w:rFonts w:ascii="Trebuchet MS" w:hAnsi="Trebuchet MS"/>
          <w:b/>
          <w:bCs/>
        </w:rPr>
        <w:t>PRESENTATION ON THE RA</w:t>
      </w:r>
      <w:r w:rsidR="00FD7DD2">
        <w:rPr>
          <w:rFonts w:ascii="Trebuchet MS" w:hAnsi="Trebuchet MS"/>
          <w:b/>
          <w:bCs/>
        </w:rPr>
        <w:t>D</w:t>
      </w:r>
      <w:r w:rsidRPr="00D43C22">
        <w:rPr>
          <w:rFonts w:ascii="Trebuchet MS" w:hAnsi="Trebuchet MS"/>
          <w:b/>
          <w:bCs/>
        </w:rPr>
        <w:t>FORD BUBBLES PROJECT</w:t>
      </w:r>
    </w:p>
    <w:p w14:paraId="02CB4510" w14:textId="4B252FAF" w:rsidR="00FD7DD2" w:rsidRDefault="00FD7DD2" w:rsidP="00FD7DD2">
      <w:pPr>
        <w:spacing w:after="0" w:line="254" w:lineRule="auto"/>
        <w:ind w:left="567"/>
        <w:contextualSpacing/>
        <w:rPr>
          <w:rFonts w:ascii="Trebuchet MS" w:hAnsi="Trebuchet MS"/>
          <w:b/>
          <w:bCs/>
        </w:rPr>
      </w:pPr>
    </w:p>
    <w:p w14:paraId="6CA3213E" w14:textId="58C3553C" w:rsidR="00FD7DD2" w:rsidRPr="001F2CB0" w:rsidRDefault="00FD7DD2" w:rsidP="001F2CB0">
      <w:pPr>
        <w:numPr>
          <w:ilvl w:val="1"/>
          <w:numId w:val="1"/>
        </w:numPr>
        <w:spacing w:after="0" w:line="254" w:lineRule="auto"/>
        <w:ind w:left="567" w:hanging="567"/>
        <w:contextualSpacing/>
        <w:rPr>
          <w:rFonts w:ascii="Trebuchet MS" w:hAnsi="Trebuchet MS"/>
        </w:rPr>
      </w:pPr>
      <w:r w:rsidRPr="001F2CB0">
        <w:rPr>
          <w:rFonts w:ascii="Trebuchet MS" w:hAnsi="Trebuchet MS"/>
        </w:rPr>
        <w:t>The Committee viewed a presentation on the Ra</w:t>
      </w:r>
      <w:r w:rsidR="001F2CB0" w:rsidRPr="001F2CB0">
        <w:rPr>
          <w:rFonts w:ascii="Trebuchet MS" w:hAnsi="Trebuchet MS"/>
        </w:rPr>
        <w:t>d</w:t>
      </w:r>
      <w:r w:rsidRPr="001F2CB0">
        <w:rPr>
          <w:rFonts w:ascii="Trebuchet MS" w:hAnsi="Trebuchet MS"/>
        </w:rPr>
        <w:t xml:space="preserve">ford Bubbles Project. The project, which is part of the City of Culture, created an exhibition of ‘support bubbles’ in the community of Coventry during the Covid pandemic lockdown of 2020-2021. </w:t>
      </w:r>
      <w:r w:rsidR="001F2CB0" w:rsidRPr="001F2CB0">
        <w:rPr>
          <w:rFonts w:ascii="Trebuchet MS" w:hAnsi="Trebuchet MS"/>
        </w:rPr>
        <w:t>S</w:t>
      </w:r>
      <w:r w:rsidRPr="001F2CB0">
        <w:rPr>
          <w:rFonts w:ascii="Trebuchet MS" w:hAnsi="Trebuchet MS"/>
        </w:rPr>
        <w:t>ubjects were photographed</w:t>
      </w:r>
      <w:r w:rsidR="001F2CB0" w:rsidRPr="001F2CB0">
        <w:rPr>
          <w:rFonts w:ascii="Trebuchet MS" w:hAnsi="Trebuchet MS"/>
        </w:rPr>
        <w:t xml:space="preserve"> with the members of their support bubbles</w:t>
      </w:r>
      <w:r w:rsidRPr="001F2CB0">
        <w:rPr>
          <w:rFonts w:ascii="Trebuchet MS" w:hAnsi="Trebuchet MS"/>
        </w:rPr>
        <w:t xml:space="preserve"> by ten emerging photographers from Coventry</w:t>
      </w:r>
      <w:r w:rsidR="001F2CB0" w:rsidRPr="001F2CB0">
        <w:rPr>
          <w:rFonts w:ascii="Trebuchet MS" w:hAnsi="Trebuchet MS"/>
        </w:rPr>
        <w:t xml:space="preserve"> after the lockdown had ended</w:t>
      </w:r>
      <w:r w:rsidR="001F2CB0">
        <w:rPr>
          <w:rFonts w:ascii="Trebuchet MS" w:hAnsi="Trebuchet MS"/>
        </w:rPr>
        <w:t xml:space="preserve"> and an exhibition of the art was held</w:t>
      </w:r>
      <w:r w:rsidR="001F2CB0" w:rsidRPr="001F2CB0">
        <w:rPr>
          <w:rFonts w:ascii="Trebuchet MS" w:hAnsi="Trebuchet MS"/>
        </w:rPr>
        <w:t xml:space="preserve">. The aim was to document how people came </w:t>
      </w:r>
      <w:r w:rsidR="002D661D">
        <w:rPr>
          <w:rFonts w:ascii="Trebuchet MS" w:hAnsi="Trebuchet MS"/>
        </w:rPr>
        <w:t xml:space="preserve">together </w:t>
      </w:r>
      <w:r w:rsidR="001F2CB0">
        <w:rPr>
          <w:rFonts w:ascii="Trebuchet MS" w:hAnsi="Trebuchet MS"/>
        </w:rPr>
        <w:t xml:space="preserve">during the pandemic </w:t>
      </w:r>
      <w:r w:rsidR="001F2CB0" w:rsidRPr="001F2CB0">
        <w:rPr>
          <w:rFonts w:ascii="Trebuchet MS" w:hAnsi="Trebuchet MS"/>
        </w:rPr>
        <w:t>and create memories for future generations.</w:t>
      </w:r>
    </w:p>
    <w:p w14:paraId="098CD3FB" w14:textId="5F953D4C" w:rsidR="00D43C22" w:rsidRDefault="00D43C22" w:rsidP="00D43C22">
      <w:pPr>
        <w:spacing w:after="0" w:line="254" w:lineRule="auto"/>
        <w:ind w:left="567"/>
        <w:contextualSpacing/>
        <w:rPr>
          <w:rFonts w:ascii="Trebuchet MS" w:hAnsi="Trebuchet MS"/>
          <w:b/>
          <w:bCs/>
        </w:rPr>
      </w:pPr>
    </w:p>
    <w:p w14:paraId="7B5D7D26" w14:textId="4C971443" w:rsidR="001F2CB0" w:rsidRDefault="001F2CB0" w:rsidP="00D43C22">
      <w:pPr>
        <w:spacing w:after="0" w:line="254" w:lineRule="auto"/>
        <w:ind w:left="567"/>
        <w:contextualSpacing/>
        <w:rPr>
          <w:rFonts w:ascii="Trebuchet MS" w:hAnsi="Trebuchet MS"/>
          <w:b/>
          <w:bCs/>
        </w:rPr>
      </w:pPr>
    </w:p>
    <w:p w14:paraId="5AF1391D" w14:textId="49454E35" w:rsidR="001F2CB0" w:rsidRPr="001F2CB0" w:rsidRDefault="001F2CB0" w:rsidP="00D43C22">
      <w:pPr>
        <w:spacing w:after="0" w:line="254" w:lineRule="auto"/>
        <w:ind w:left="567"/>
        <w:contextualSpacing/>
        <w:rPr>
          <w:rFonts w:ascii="Trebuchet MS" w:hAnsi="Trebuchet MS"/>
          <w:i/>
          <w:iCs/>
        </w:rPr>
      </w:pPr>
      <w:r w:rsidRPr="001F2CB0">
        <w:rPr>
          <w:rFonts w:ascii="Trebuchet MS" w:hAnsi="Trebuchet MS"/>
          <w:i/>
          <w:iCs/>
        </w:rPr>
        <w:t>Rosie Ginday and Maggie Jones joined the meeting.</w:t>
      </w:r>
    </w:p>
    <w:p w14:paraId="5B520149" w14:textId="77777777" w:rsidR="00D43C22" w:rsidRPr="00D43C22" w:rsidRDefault="00D43C22" w:rsidP="00D43C22">
      <w:pPr>
        <w:spacing w:after="0" w:line="254" w:lineRule="auto"/>
        <w:ind w:left="567"/>
        <w:contextualSpacing/>
        <w:rPr>
          <w:rFonts w:ascii="Trebuchet MS" w:hAnsi="Trebuchet MS"/>
          <w:b/>
          <w:bCs/>
        </w:rPr>
      </w:pPr>
    </w:p>
    <w:p w14:paraId="01C4F283" w14:textId="64D1FBE6" w:rsidR="00D43C22" w:rsidRDefault="00D43C22" w:rsidP="00D43C22">
      <w:pPr>
        <w:numPr>
          <w:ilvl w:val="0"/>
          <w:numId w:val="1"/>
        </w:numPr>
        <w:spacing w:after="0" w:line="254" w:lineRule="auto"/>
        <w:ind w:left="567" w:hanging="567"/>
        <w:contextualSpacing/>
        <w:rPr>
          <w:rFonts w:ascii="Trebuchet MS" w:hAnsi="Trebuchet MS"/>
          <w:b/>
          <w:bCs/>
        </w:rPr>
      </w:pPr>
      <w:r w:rsidRPr="00D43C22">
        <w:rPr>
          <w:rFonts w:ascii="Trebuchet MS" w:hAnsi="Trebuchet MS"/>
          <w:b/>
          <w:bCs/>
        </w:rPr>
        <w:t>ROUND TABLE DISCUSSIONS</w:t>
      </w:r>
    </w:p>
    <w:p w14:paraId="66B99AD7" w14:textId="02D61795" w:rsidR="001F2CB0" w:rsidRDefault="001F2CB0" w:rsidP="001F2CB0">
      <w:pPr>
        <w:spacing w:after="0" w:line="254" w:lineRule="auto"/>
        <w:ind w:left="567"/>
        <w:contextualSpacing/>
        <w:rPr>
          <w:rFonts w:ascii="Trebuchet MS" w:hAnsi="Trebuchet MS"/>
          <w:b/>
          <w:bCs/>
        </w:rPr>
      </w:pPr>
    </w:p>
    <w:p w14:paraId="6A5357D0" w14:textId="7194E2A9" w:rsidR="001F2CB0" w:rsidRPr="001F2CB0" w:rsidRDefault="001F2CB0" w:rsidP="001F2CB0">
      <w:pPr>
        <w:numPr>
          <w:ilvl w:val="1"/>
          <w:numId w:val="1"/>
        </w:numPr>
        <w:spacing w:after="0" w:line="254" w:lineRule="auto"/>
        <w:ind w:left="567" w:hanging="567"/>
        <w:contextualSpacing/>
        <w:rPr>
          <w:rFonts w:ascii="Trebuchet MS" w:hAnsi="Trebuchet MS"/>
        </w:rPr>
      </w:pPr>
      <w:r w:rsidRPr="001F2CB0">
        <w:rPr>
          <w:rFonts w:ascii="Trebuchet MS" w:hAnsi="Trebuchet MS"/>
        </w:rPr>
        <w:t>The Committee held a roundtable discussion with community organisations that have received funding from TNLCF. The Participants were asked to reflect on the following questions:</w:t>
      </w:r>
    </w:p>
    <w:p w14:paraId="77C864C1" w14:textId="5DCE2796" w:rsidR="001F2CB0" w:rsidRPr="001F2CB0" w:rsidRDefault="001F2CB0" w:rsidP="001F2CB0">
      <w:pPr>
        <w:spacing w:after="0" w:line="254" w:lineRule="auto"/>
        <w:ind w:left="567"/>
        <w:contextualSpacing/>
        <w:rPr>
          <w:rFonts w:ascii="Trebuchet MS" w:hAnsi="Trebuchet MS"/>
        </w:rPr>
      </w:pPr>
    </w:p>
    <w:p w14:paraId="48D19FDA" w14:textId="58A9B916" w:rsidR="001F2CB0" w:rsidRPr="001F2CB0" w:rsidRDefault="001F2CB0" w:rsidP="001F2CB0">
      <w:pPr>
        <w:pStyle w:val="ListParagraph"/>
        <w:numPr>
          <w:ilvl w:val="0"/>
          <w:numId w:val="2"/>
        </w:numPr>
        <w:spacing w:after="0" w:line="254" w:lineRule="auto"/>
        <w:rPr>
          <w:rFonts w:ascii="Trebuchet MS" w:hAnsi="Trebuchet MS"/>
        </w:rPr>
      </w:pPr>
      <w:r w:rsidRPr="001F2CB0">
        <w:rPr>
          <w:rFonts w:ascii="Trebuchet MS" w:hAnsi="Trebuchet MS"/>
        </w:rPr>
        <w:t>What one word do you think best represents community</w:t>
      </w:r>
      <w:r w:rsidR="002D661D">
        <w:rPr>
          <w:rFonts w:ascii="Trebuchet MS" w:hAnsi="Trebuchet MS"/>
        </w:rPr>
        <w:t>?</w:t>
      </w:r>
      <w:r w:rsidRPr="001F2CB0">
        <w:rPr>
          <w:rFonts w:ascii="Trebuchet MS" w:hAnsi="Trebuchet MS"/>
        </w:rPr>
        <w:t xml:space="preserve"> </w:t>
      </w:r>
    </w:p>
    <w:p w14:paraId="13906F94" w14:textId="13D61E3C" w:rsidR="001F2CB0" w:rsidRPr="001F2CB0" w:rsidRDefault="001F2CB0" w:rsidP="001F2CB0">
      <w:pPr>
        <w:pStyle w:val="ListParagraph"/>
        <w:numPr>
          <w:ilvl w:val="0"/>
          <w:numId w:val="2"/>
        </w:numPr>
        <w:spacing w:after="0" w:line="254" w:lineRule="auto"/>
        <w:rPr>
          <w:rFonts w:ascii="Trebuchet MS" w:hAnsi="Trebuchet MS"/>
        </w:rPr>
      </w:pPr>
      <w:r w:rsidRPr="001F2CB0">
        <w:rPr>
          <w:rFonts w:ascii="Trebuchet MS" w:hAnsi="Trebuchet MS"/>
        </w:rPr>
        <w:t>What do you think a community need</w:t>
      </w:r>
      <w:r w:rsidR="00512466">
        <w:rPr>
          <w:rFonts w:ascii="Trebuchet MS" w:hAnsi="Trebuchet MS"/>
        </w:rPr>
        <w:t>s</w:t>
      </w:r>
      <w:r w:rsidRPr="001F2CB0">
        <w:rPr>
          <w:rFonts w:ascii="Trebuchet MS" w:hAnsi="Trebuchet MS"/>
        </w:rPr>
        <w:t xml:space="preserve"> to prosper and thrive?</w:t>
      </w:r>
    </w:p>
    <w:p w14:paraId="3FBCEC2A" w14:textId="2F3A0149" w:rsidR="001F2CB0" w:rsidRPr="001F2CB0" w:rsidRDefault="001F2CB0" w:rsidP="001F2CB0">
      <w:pPr>
        <w:pStyle w:val="ListParagraph"/>
        <w:numPr>
          <w:ilvl w:val="0"/>
          <w:numId w:val="2"/>
        </w:numPr>
        <w:spacing w:after="0" w:line="254" w:lineRule="auto"/>
        <w:rPr>
          <w:rFonts w:ascii="Trebuchet MS" w:hAnsi="Trebuchet MS"/>
        </w:rPr>
      </w:pPr>
      <w:r w:rsidRPr="001F2CB0">
        <w:rPr>
          <w:rFonts w:ascii="Trebuchet MS" w:hAnsi="Trebuchet MS"/>
        </w:rPr>
        <w:t>What are the main challenges facing your community over the longer term that you may need help with?</w:t>
      </w:r>
    </w:p>
    <w:p w14:paraId="5F5017EC" w14:textId="6258B083" w:rsidR="001F2CB0" w:rsidRDefault="001F2CB0" w:rsidP="001F2CB0">
      <w:pPr>
        <w:pStyle w:val="ListParagraph"/>
        <w:numPr>
          <w:ilvl w:val="0"/>
          <w:numId w:val="2"/>
        </w:numPr>
        <w:spacing w:after="0" w:line="254" w:lineRule="auto"/>
        <w:rPr>
          <w:rFonts w:ascii="Trebuchet MS" w:hAnsi="Trebuchet MS"/>
        </w:rPr>
      </w:pPr>
      <w:r w:rsidRPr="001F2CB0">
        <w:rPr>
          <w:rFonts w:ascii="Trebuchet MS" w:hAnsi="Trebuchet MS"/>
        </w:rPr>
        <w:t xml:space="preserve">What could TNLCF do differently in the future to support your community to respond to opportunities and challenges </w:t>
      </w:r>
    </w:p>
    <w:p w14:paraId="27035CBE" w14:textId="37AAE598" w:rsidR="001F2CB0" w:rsidRDefault="001F2CB0" w:rsidP="001F2CB0">
      <w:pPr>
        <w:spacing w:after="0" w:line="254" w:lineRule="auto"/>
        <w:ind w:left="927"/>
        <w:rPr>
          <w:rFonts w:ascii="Trebuchet MS" w:hAnsi="Trebuchet MS"/>
        </w:rPr>
      </w:pPr>
    </w:p>
    <w:p w14:paraId="44B7F094" w14:textId="022E561D" w:rsidR="001F2CB0" w:rsidRPr="002D661D" w:rsidRDefault="001F2CB0" w:rsidP="001F2CB0">
      <w:pPr>
        <w:numPr>
          <w:ilvl w:val="1"/>
          <w:numId w:val="1"/>
        </w:numPr>
        <w:spacing w:after="0" w:line="254" w:lineRule="auto"/>
        <w:ind w:left="567" w:hanging="567"/>
        <w:contextualSpacing/>
        <w:rPr>
          <w:rFonts w:ascii="Trebuchet MS" w:hAnsi="Trebuchet MS"/>
          <w:b/>
          <w:bCs/>
        </w:rPr>
      </w:pPr>
      <w:r>
        <w:rPr>
          <w:rFonts w:ascii="Trebuchet MS" w:hAnsi="Trebuchet MS"/>
        </w:rPr>
        <w:t>The Committee thanked the participants for their time and feedback. The meeting concluded at 17:00.</w:t>
      </w:r>
    </w:p>
    <w:p w14:paraId="46AA5733" w14:textId="0FE01002" w:rsidR="002D661D" w:rsidRDefault="002D661D" w:rsidP="002D661D">
      <w:pPr>
        <w:spacing w:after="0" w:line="254" w:lineRule="auto"/>
        <w:ind w:left="567"/>
        <w:contextualSpacing/>
        <w:rPr>
          <w:rFonts w:ascii="Trebuchet MS" w:hAnsi="Trebuchet MS"/>
        </w:rPr>
      </w:pPr>
    </w:p>
    <w:p w14:paraId="21D2C3FE" w14:textId="2DB5A1A5" w:rsidR="002D661D" w:rsidRDefault="002D661D" w:rsidP="002D661D">
      <w:pPr>
        <w:spacing w:after="0" w:line="254" w:lineRule="auto"/>
        <w:ind w:left="567"/>
        <w:contextualSpacing/>
        <w:rPr>
          <w:rFonts w:ascii="Trebuchet MS" w:hAnsi="Trebuchet MS"/>
        </w:rPr>
      </w:pPr>
    </w:p>
    <w:p w14:paraId="2C06FD87" w14:textId="77777777" w:rsidR="002D661D" w:rsidRPr="004E0BD8" w:rsidRDefault="002D661D" w:rsidP="002D661D">
      <w:pPr>
        <w:spacing w:after="0" w:line="254" w:lineRule="auto"/>
        <w:ind w:left="567"/>
        <w:contextualSpacing/>
        <w:rPr>
          <w:rFonts w:ascii="Trebuchet MS" w:hAnsi="Trebuchet MS"/>
          <w:b/>
          <w:bCs/>
        </w:rPr>
      </w:pPr>
    </w:p>
    <w:p w14:paraId="60DA352F" w14:textId="77777777" w:rsidR="004E0BD8" w:rsidRPr="004E0BD8" w:rsidRDefault="004E0BD8" w:rsidP="004E0BD8">
      <w:pPr>
        <w:spacing w:after="0" w:line="254" w:lineRule="auto"/>
        <w:ind w:left="567"/>
        <w:contextualSpacing/>
        <w:jc w:val="center"/>
        <w:rPr>
          <w:rFonts w:ascii="Trebuchet MS" w:hAnsi="Trebuchet MS"/>
          <w:b/>
          <w:bCs/>
        </w:rPr>
      </w:pPr>
      <w:r w:rsidRPr="004E0BD8">
        <w:rPr>
          <w:rFonts w:ascii="Trebuchet MS" w:hAnsi="Trebuchet MS"/>
          <w:b/>
          <w:bCs/>
        </w:rPr>
        <w:lastRenderedPageBreak/>
        <w:t>MEETING OF THE ENGLAND COMMITTEE – STRATEGIC DAY</w:t>
      </w:r>
    </w:p>
    <w:p w14:paraId="2E37314E" w14:textId="58A645F6" w:rsidR="004E0BD8" w:rsidRPr="004E0BD8" w:rsidRDefault="004E0BD8" w:rsidP="004E0BD8">
      <w:pPr>
        <w:spacing w:after="0" w:line="254" w:lineRule="auto"/>
        <w:ind w:left="567"/>
        <w:contextualSpacing/>
        <w:jc w:val="center"/>
        <w:rPr>
          <w:rFonts w:ascii="Trebuchet MS" w:hAnsi="Trebuchet MS"/>
          <w:b/>
          <w:bCs/>
        </w:rPr>
      </w:pPr>
      <w:r w:rsidRPr="004E0BD8">
        <w:rPr>
          <w:rFonts w:ascii="Trebuchet MS" w:hAnsi="Trebuchet MS"/>
          <w:b/>
          <w:bCs/>
        </w:rPr>
        <w:t>1</w:t>
      </w:r>
      <w:r w:rsidR="00917DAE">
        <w:rPr>
          <w:rFonts w:ascii="Trebuchet MS" w:hAnsi="Trebuchet MS"/>
          <w:b/>
          <w:bCs/>
        </w:rPr>
        <w:t>3</w:t>
      </w:r>
      <w:r w:rsidRPr="004E0BD8">
        <w:rPr>
          <w:rFonts w:ascii="Trebuchet MS" w:hAnsi="Trebuchet MS"/>
          <w:b/>
          <w:bCs/>
        </w:rPr>
        <w:t xml:space="preserve">TH April 2022 – DAY </w:t>
      </w:r>
      <w:r w:rsidR="00917DAE">
        <w:rPr>
          <w:rFonts w:ascii="Trebuchet MS" w:hAnsi="Trebuchet MS"/>
          <w:b/>
          <w:bCs/>
        </w:rPr>
        <w:t>2</w:t>
      </w:r>
    </w:p>
    <w:p w14:paraId="166B4006" w14:textId="6D02B400" w:rsidR="004E0BD8" w:rsidRPr="004E0BD8" w:rsidRDefault="004E0BD8" w:rsidP="004E0BD8">
      <w:pPr>
        <w:spacing w:after="0" w:line="254" w:lineRule="auto"/>
        <w:ind w:left="567"/>
        <w:contextualSpacing/>
        <w:jc w:val="center"/>
        <w:rPr>
          <w:rFonts w:ascii="Trebuchet MS" w:hAnsi="Trebuchet MS"/>
          <w:b/>
          <w:bCs/>
        </w:rPr>
      </w:pPr>
      <w:r w:rsidRPr="004E0BD8">
        <w:rPr>
          <w:rFonts w:ascii="Trebuchet MS" w:hAnsi="Trebuchet MS"/>
          <w:b/>
          <w:bCs/>
        </w:rPr>
        <w:t>Microsoft Teams</w:t>
      </w:r>
    </w:p>
    <w:p w14:paraId="2B83F2FC" w14:textId="77777777" w:rsidR="004E0BD8" w:rsidRPr="004E0BD8" w:rsidRDefault="004E0BD8" w:rsidP="004E0BD8">
      <w:pPr>
        <w:spacing w:after="0" w:line="254" w:lineRule="auto"/>
        <w:ind w:left="567"/>
        <w:contextualSpacing/>
        <w:jc w:val="center"/>
        <w:rPr>
          <w:rFonts w:ascii="Trebuchet MS" w:hAnsi="Trebuchet MS"/>
          <w:b/>
          <w:bCs/>
        </w:rPr>
      </w:pPr>
    </w:p>
    <w:p w14:paraId="000D67FF" w14:textId="77777777" w:rsidR="004E0BD8" w:rsidRPr="004E0BD8" w:rsidRDefault="004E0BD8" w:rsidP="004E0BD8">
      <w:pPr>
        <w:spacing w:after="0" w:line="254" w:lineRule="auto"/>
        <w:ind w:left="567"/>
        <w:contextualSpacing/>
        <w:jc w:val="center"/>
        <w:rPr>
          <w:rFonts w:ascii="Trebuchet MS" w:hAnsi="Trebuchet MS"/>
          <w:b/>
          <w:bCs/>
        </w:rPr>
      </w:pPr>
      <w:r w:rsidRPr="004E0BD8">
        <w:rPr>
          <w:rFonts w:ascii="Trebuchet MS" w:hAnsi="Trebuchet MS"/>
          <w:b/>
          <w:bCs/>
        </w:rPr>
        <w:t>MINUTES</w:t>
      </w:r>
    </w:p>
    <w:p w14:paraId="1D5B48D4" w14:textId="77777777" w:rsidR="004E0BD8" w:rsidRPr="004E0BD8" w:rsidRDefault="004E0BD8" w:rsidP="004E0BD8">
      <w:pPr>
        <w:spacing w:after="0" w:line="254" w:lineRule="auto"/>
        <w:ind w:left="567"/>
        <w:contextualSpacing/>
        <w:jc w:val="center"/>
        <w:rPr>
          <w:rFonts w:ascii="Trebuchet MS" w:hAnsi="Trebuchet MS"/>
          <w:b/>
          <w:bCs/>
        </w:rPr>
      </w:pPr>
    </w:p>
    <w:p w14:paraId="5205A06B" w14:textId="77777777" w:rsidR="004E0BD8" w:rsidRPr="004E0BD8" w:rsidRDefault="004E0BD8" w:rsidP="004E0BD8">
      <w:pPr>
        <w:spacing w:after="0" w:line="254" w:lineRule="auto"/>
        <w:ind w:left="567"/>
        <w:contextualSpacing/>
        <w:jc w:val="center"/>
        <w:rPr>
          <w:rFonts w:ascii="Trebuchet MS" w:hAnsi="Trebuchet MS"/>
          <w:b/>
          <w:bCs/>
        </w:rPr>
      </w:pPr>
    </w:p>
    <w:p w14:paraId="3CE80136" w14:textId="77777777" w:rsidR="004E0BD8" w:rsidRPr="004E0BD8" w:rsidRDefault="004E0BD8" w:rsidP="004E0BD8">
      <w:pPr>
        <w:spacing w:after="0" w:line="254" w:lineRule="auto"/>
        <w:contextualSpacing/>
        <w:rPr>
          <w:rFonts w:ascii="Trebuchet MS" w:hAnsi="Trebuchet MS"/>
          <w:b/>
          <w:bCs/>
        </w:rPr>
      </w:pPr>
      <w:r w:rsidRPr="004E0BD8">
        <w:rPr>
          <w:rFonts w:ascii="Trebuchet MS" w:hAnsi="Trebuchet MS"/>
          <w:b/>
          <w:bCs/>
        </w:rPr>
        <w:t>PRESENT:</w:t>
      </w:r>
      <w:r w:rsidRPr="004E0BD8">
        <w:rPr>
          <w:rFonts w:ascii="Trebuchet MS" w:hAnsi="Trebuchet MS"/>
          <w:b/>
          <w:bCs/>
        </w:rPr>
        <w:tab/>
      </w:r>
      <w:r w:rsidRPr="004E0BD8">
        <w:rPr>
          <w:rFonts w:ascii="Trebuchet MS" w:hAnsi="Trebuchet MS"/>
          <w:b/>
          <w:bCs/>
        </w:rPr>
        <w:tab/>
      </w:r>
      <w:r w:rsidRPr="004E0BD8">
        <w:rPr>
          <w:rFonts w:ascii="Trebuchet MS" w:hAnsi="Trebuchet MS"/>
          <w:b/>
          <w:bCs/>
        </w:rPr>
        <w:tab/>
      </w:r>
      <w:r w:rsidRPr="004E0BD8">
        <w:rPr>
          <w:rFonts w:ascii="Trebuchet MS" w:hAnsi="Trebuchet MS"/>
          <w:b/>
          <w:bCs/>
        </w:rPr>
        <w:tab/>
        <w:t>IN ATTENDANCE:</w:t>
      </w:r>
    </w:p>
    <w:p w14:paraId="2B835461" w14:textId="2090B3C9" w:rsidR="004E0BD8" w:rsidRPr="004E0BD8" w:rsidRDefault="004E0BD8" w:rsidP="004E0BD8">
      <w:pPr>
        <w:spacing w:after="0" w:line="254" w:lineRule="auto"/>
        <w:contextualSpacing/>
        <w:rPr>
          <w:rFonts w:ascii="Trebuchet MS" w:hAnsi="Trebuchet MS"/>
        </w:rPr>
      </w:pPr>
      <w:r w:rsidRPr="004E0BD8">
        <w:rPr>
          <w:rFonts w:ascii="Trebuchet MS" w:hAnsi="Trebuchet MS"/>
        </w:rPr>
        <w:t>John Mothersole</w:t>
      </w:r>
      <w:r w:rsidRPr="004E0BD8">
        <w:rPr>
          <w:rFonts w:ascii="Trebuchet MS" w:hAnsi="Trebuchet MS"/>
        </w:rPr>
        <w:tab/>
        <w:t>Chair</w:t>
      </w:r>
      <w:r w:rsidRPr="004E0BD8">
        <w:rPr>
          <w:rFonts w:ascii="Trebuchet MS" w:hAnsi="Trebuchet MS"/>
        </w:rPr>
        <w:tab/>
      </w:r>
      <w:r w:rsidRPr="004E0BD8">
        <w:rPr>
          <w:rFonts w:ascii="Trebuchet MS" w:hAnsi="Trebuchet MS"/>
        </w:rPr>
        <w:tab/>
        <w:t xml:space="preserve">Jon Eastwood </w:t>
      </w:r>
      <w:r w:rsidRPr="004E0BD8">
        <w:rPr>
          <w:rFonts w:ascii="Trebuchet MS" w:hAnsi="Trebuchet MS"/>
        </w:rPr>
        <w:tab/>
      </w:r>
      <w:r w:rsidRPr="004E0BD8">
        <w:rPr>
          <w:rFonts w:ascii="Trebuchet MS" w:hAnsi="Trebuchet MS"/>
        </w:rPr>
        <w:tab/>
      </w:r>
      <w:r w:rsidR="00B07E07">
        <w:rPr>
          <w:rFonts w:ascii="Trebuchet MS" w:hAnsi="Trebuchet MS"/>
        </w:rPr>
        <w:tab/>
      </w:r>
      <w:r w:rsidRPr="004E0BD8">
        <w:rPr>
          <w:rFonts w:ascii="Trebuchet MS" w:hAnsi="Trebuchet MS"/>
        </w:rPr>
        <w:t>Interim Director, England</w:t>
      </w:r>
    </w:p>
    <w:p w14:paraId="6848C5F5" w14:textId="6A4DF42B" w:rsidR="004E0BD8" w:rsidRPr="004E0BD8" w:rsidRDefault="004E0BD8" w:rsidP="004E0BD8">
      <w:pPr>
        <w:spacing w:after="0" w:line="254" w:lineRule="auto"/>
        <w:contextualSpacing/>
        <w:rPr>
          <w:rFonts w:ascii="Trebuchet MS" w:hAnsi="Trebuchet MS"/>
        </w:rPr>
      </w:pPr>
      <w:r w:rsidRPr="004E0BD8">
        <w:rPr>
          <w:rFonts w:ascii="Trebuchet MS" w:hAnsi="Trebuchet MS"/>
        </w:rPr>
        <w:t xml:space="preserve">Rosie Ginday </w:t>
      </w:r>
      <w:r w:rsidRPr="004E0BD8">
        <w:rPr>
          <w:rFonts w:ascii="Trebuchet MS" w:hAnsi="Trebuchet MS"/>
        </w:rPr>
        <w:tab/>
      </w:r>
      <w:r w:rsidRPr="004E0BD8">
        <w:rPr>
          <w:rFonts w:ascii="Trebuchet MS" w:hAnsi="Trebuchet MS"/>
        </w:rPr>
        <w:tab/>
        <w:t>Member</w:t>
      </w:r>
      <w:r w:rsidRPr="004E0BD8">
        <w:rPr>
          <w:rFonts w:ascii="Trebuchet MS" w:hAnsi="Trebuchet MS"/>
        </w:rPr>
        <w:tab/>
        <w:t>Mark Purvis</w:t>
      </w:r>
      <w:r w:rsidRPr="004E0BD8">
        <w:rPr>
          <w:rFonts w:ascii="Trebuchet MS" w:hAnsi="Trebuchet MS"/>
        </w:rPr>
        <w:tab/>
      </w:r>
      <w:r w:rsidRPr="004E0BD8">
        <w:rPr>
          <w:rFonts w:ascii="Trebuchet MS" w:hAnsi="Trebuchet MS"/>
        </w:rPr>
        <w:tab/>
      </w:r>
      <w:r w:rsidR="00B07E07">
        <w:rPr>
          <w:rFonts w:ascii="Trebuchet MS" w:hAnsi="Trebuchet MS"/>
        </w:rPr>
        <w:tab/>
      </w:r>
      <w:r w:rsidRPr="004E0BD8">
        <w:rPr>
          <w:rFonts w:ascii="Trebuchet MS" w:hAnsi="Trebuchet MS"/>
        </w:rPr>
        <w:t>Interim Director, England</w:t>
      </w:r>
    </w:p>
    <w:p w14:paraId="4ADF3519" w14:textId="4B9D00C5" w:rsidR="004E0BD8" w:rsidRPr="004E0BD8" w:rsidRDefault="004E0BD8" w:rsidP="004E0BD8">
      <w:pPr>
        <w:spacing w:after="0" w:line="254" w:lineRule="auto"/>
        <w:contextualSpacing/>
        <w:rPr>
          <w:rFonts w:ascii="Trebuchet MS" w:hAnsi="Trebuchet MS"/>
        </w:rPr>
      </w:pPr>
      <w:r w:rsidRPr="004E0BD8">
        <w:rPr>
          <w:rFonts w:ascii="Trebuchet MS" w:hAnsi="Trebuchet MS"/>
        </w:rPr>
        <w:t xml:space="preserve">Maggie Jones </w:t>
      </w:r>
      <w:r w:rsidRPr="004E0BD8">
        <w:rPr>
          <w:rFonts w:ascii="Trebuchet MS" w:hAnsi="Trebuchet MS"/>
        </w:rPr>
        <w:tab/>
      </w:r>
      <w:r w:rsidRPr="004E0BD8">
        <w:rPr>
          <w:rFonts w:ascii="Trebuchet MS" w:hAnsi="Trebuchet MS"/>
        </w:rPr>
        <w:tab/>
        <w:t>Member</w:t>
      </w:r>
      <w:r w:rsidRPr="004E0BD8">
        <w:rPr>
          <w:rFonts w:ascii="Trebuchet MS" w:hAnsi="Trebuchet MS"/>
        </w:rPr>
        <w:tab/>
        <w:t>Sophy Proctor</w:t>
      </w:r>
      <w:r w:rsidRPr="004E0BD8">
        <w:rPr>
          <w:rFonts w:ascii="Trebuchet MS" w:hAnsi="Trebuchet MS"/>
        </w:rPr>
        <w:tab/>
      </w:r>
      <w:r w:rsidRPr="004E0BD8">
        <w:rPr>
          <w:rFonts w:ascii="Trebuchet MS" w:hAnsi="Trebuchet MS"/>
        </w:rPr>
        <w:tab/>
      </w:r>
      <w:r w:rsidR="00B07E07">
        <w:rPr>
          <w:rFonts w:ascii="Trebuchet MS" w:hAnsi="Trebuchet MS"/>
        </w:rPr>
        <w:tab/>
      </w:r>
      <w:r w:rsidRPr="004E0BD8">
        <w:rPr>
          <w:rFonts w:ascii="Trebuchet MS" w:hAnsi="Trebuchet MS"/>
        </w:rPr>
        <w:t>Deputy Director, England</w:t>
      </w:r>
    </w:p>
    <w:p w14:paraId="7004EBE7" w14:textId="613355AA" w:rsidR="004E0BD8" w:rsidRPr="004E0BD8" w:rsidRDefault="004E0BD8" w:rsidP="004E0BD8">
      <w:pPr>
        <w:spacing w:after="0" w:line="254" w:lineRule="auto"/>
        <w:contextualSpacing/>
        <w:rPr>
          <w:rFonts w:ascii="Trebuchet MS" w:hAnsi="Trebuchet MS"/>
        </w:rPr>
      </w:pPr>
      <w:r w:rsidRPr="004E0BD8">
        <w:rPr>
          <w:rFonts w:ascii="Trebuchet MS" w:hAnsi="Trebuchet MS"/>
        </w:rPr>
        <w:t>Tarn Lamb</w:t>
      </w:r>
      <w:r w:rsidRPr="004E0BD8">
        <w:rPr>
          <w:rFonts w:ascii="Trebuchet MS" w:hAnsi="Trebuchet MS"/>
        </w:rPr>
        <w:tab/>
      </w:r>
      <w:r w:rsidRPr="004E0BD8">
        <w:rPr>
          <w:rFonts w:ascii="Trebuchet MS" w:hAnsi="Trebuchet MS"/>
        </w:rPr>
        <w:tab/>
        <w:t>Member</w:t>
      </w:r>
      <w:r w:rsidRPr="004E0BD8">
        <w:rPr>
          <w:rFonts w:ascii="Trebuchet MS" w:hAnsi="Trebuchet MS"/>
        </w:rPr>
        <w:tab/>
        <w:t xml:space="preserve">Abdou Sidibe </w:t>
      </w:r>
      <w:r w:rsidRPr="004E0BD8">
        <w:rPr>
          <w:rFonts w:ascii="Trebuchet MS" w:hAnsi="Trebuchet MS"/>
        </w:rPr>
        <w:tab/>
      </w:r>
      <w:r w:rsidRPr="004E0BD8">
        <w:rPr>
          <w:rFonts w:ascii="Trebuchet MS" w:hAnsi="Trebuchet MS"/>
        </w:rPr>
        <w:tab/>
      </w:r>
      <w:r w:rsidR="00B07E07">
        <w:rPr>
          <w:rFonts w:ascii="Trebuchet MS" w:hAnsi="Trebuchet MS"/>
        </w:rPr>
        <w:tab/>
      </w:r>
      <w:r w:rsidRPr="004E0BD8">
        <w:rPr>
          <w:rFonts w:ascii="Trebuchet MS" w:hAnsi="Trebuchet MS"/>
        </w:rPr>
        <w:t>Deputy Director, England</w:t>
      </w:r>
    </w:p>
    <w:p w14:paraId="16BD4772" w14:textId="10BDAE74" w:rsidR="004E0BD8" w:rsidRDefault="004E0BD8" w:rsidP="004E0BD8">
      <w:pPr>
        <w:spacing w:after="0" w:line="254" w:lineRule="auto"/>
        <w:contextualSpacing/>
        <w:rPr>
          <w:rFonts w:ascii="Trebuchet MS" w:hAnsi="Trebuchet MS"/>
        </w:rPr>
      </w:pPr>
      <w:r w:rsidRPr="004E0BD8">
        <w:rPr>
          <w:rFonts w:ascii="Trebuchet MS" w:hAnsi="Trebuchet MS"/>
        </w:rPr>
        <w:t>Kevin Bone</w:t>
      </w:r>
      <w:r w:rsidRPr="004E0BD8">
        <w:rPr>
          <w:rFonts w:ascii="Trebuchet MS" w:hAnsi="Trebuchet MS"/>
        </w:rPr>
        <w:tab/>
      </w:r>
      <w:r w:rsidRPr="004E0BD8">
        <w:rPr>
          <w:rFonts w:ascii="Trebuchet MS" w:hAnsi="Trebuchet MS"/>
        </w:rPr>
        <w:tab/>
        <w:t xml:space="preserve">Member </w:t>
      </w:r>
      <w:r w:rsidRPr="004E0BD8">
        <w:rPr>
          <w:rFonts w:ascii="Trebuchet MS" w:hAnsi="Trebuchet MS"/>
        </w:rPr>
        <w:tab/>
        <w:t>Katie Crystal</w:t>
      </w:r>
      <w:r>
        <w:rPr>
          <w:rFonts w:ascii="Trebuchet MS" w:hAnsi="Trebuchet MS"/>
        </w:rPr>
        <w:t xml:space="preserve"> (minutes)</w:t>
      </w:r>
      <w:r w:rsidR="00B07E07">
        <w:rPr>
          <w:rFonts w:ascii="Trebuchet MS" w:hAnsi="Trebuchet MS"/>
        </w:rPr>
        <w:tab/>
      </w:r>
      <w:r w:rsidR="00B07E07" w:rsidRPr="004E0BD8">
        <w:rPr>
          <w:rFonts w:ascii="Trebuchet MS" w:hAnsi="Trebuchet MS"/>
        </w:rPr>
        <w:t xml:space="preserve">Governance Officer </w:t>
      </w:r>
      <w:r w:rsidRPr="004E0BD8">
        <w:rPr>
          <w:rFonts w:ascii="Trebuchet MS" w:hAnsi="Trebuchet MS"/>
        </w:rPr>
        <w:tab/>
      </w:r>
    </w:p>
    <w:p w14:paraId="739E2914" w14:textId="6E759D18" w:rsidR="004E0BD8" w:rsidRPr="004E0BD8" w:rsidRDefault="004E0BD8" w:rsidP="004E0BD8">
      <w:pPr>
        <w:spacing w:after="0" w:line="254" w:lineRule="auto"/>
        <w:contextualSpacing/>
        <w:rPr>
          <w:rFonts w:ascii="Trebuchet MS" w:hAnsi="Trebuchet MS"/>
        </w:rPr>
      </w:pPr>
      <w:r w:rsidRPr="004E0BD8">
        <w:rPr>
          <w:rFonts w:ascii="Trebuchet MS" w:hAnsi="Trebuchet MS"/>
        </w:rPr>
        <w:t>Ray Coyle</w:t>
      </w:r>
      <w:r w:rsidRPr="004E0BD8">
        <w:rPr>
          <w:rFonts w:ascii="Trebuchet MS" w:hAnsi="Trebuchet MS"/>
        </w:rPr>
        <w:tab/>
      </w:r>
      <w:r w:rsidRPr="004E0BD8">
        <w:rPr>
          <w:rFonts w:ascii="Trebuchet MS" w:hAnsi="Trebuchet MS"/>
        </w:rPr>
        <w:tab/>
        <w:t>Member</w:t>
      </w:r>
    </w:p>
    <w:p w14:paraId="12C81E2F" w14:textId="77777777" w:rsidR="004E0BD8" w:rsidRPr="004E0BD8" w:rsidRDefault="004E0BD8" w:rsidP="004E0BD8">
      <w:pPr>
        <w:spacing w:after="0" w:line="254" w:lineRule="auto"/>
        <w:ind w:left="567"/>
        <w:contextualSpacing/>
        <w:rPr>
          <w:rFonts w:ascii="Trebuchet MS" w:hAnsi="Trebuchet MS"/>
          <w:b/>
          <w:bCs/>
        </w:rPr>
      </w:pPr>
    </w:p>
    <w:p w14:paraId="223AB809" w14:textId="77777777" w:rsidR="004E0BD8" w:rsidRPr="004E0BD8" w:rsidRDefault="004E0BD8" w:rsidP="00B07E07">
      <w:pPr>
        <w:spacing w:after="0" w:line="254" w:lineRule="auto"/>
        <w:contextualSpacing/>
        <w:rPr>
          <w:rFonts w:ascii="Trebuchet MS" w:hAnsi="Trebuchet MS"/>
          <w:b/>
          <w:bCs/>
        </w:rPr>
      </w:pPr>
      <w:r w:rsidRPr="004E0BD8">
        <w:rPr>
          <w:rFonts w:ascii="Trebuchet MS" w:hAnsi="Trebuchet MS"/>
          <w:b/>
          <w:bCs/>
        </w:rPr>
        <w:t>FOR SPECIFIC ITEMS:</w:t>
      </w:r>
    </w:p>
    <w:p w14:paraId="6317F65B" w14:textId="6EDD4A99" w:rsidR="00917DAE" w:rsidRDefault="004E0BD8" w:rsidP="00B07E07">
      <w:pPr>
        <w:spacing w:after="0" w:line="254" w:lineRule="auto"/>
        <w:contextualSpacing/>
        <w:rPr>
          <w:rFonts w:ascii="Trebuchet MS" w:hAnsi="Trebuchet MS"/>
        </w:rPr>
      </w:pPr>
      <w:r w:rsidRPr="00917DAE">
        <w:rPr>
          <w:rFonts w:ascii="Trebuchet MS" w:hAnsi="Trebuchet MS"/>
        </w:rPr>
        <w:t>Laura Furness</w:t>
      </w:r>
      <w:r w:rsidR="00917DAE" w:rsidRPr="00917DAE">
        <w:rPr>
          <w:rFonts w:ascii="Trebuchet MS" w:hAnsi="Trebuchet MS"/>
        </w:rPr>
        <w:tab/>
      </w:r>
      <w:r w:rsidR="00917DAE">
        <w:rPr>
          <w:rFonts w:ascii="Trebuchet MS" w:hAnsi="Trebuchet MS"/>
        </w:rPr>
        <w:tab/>
      </w:r>
      <w:r w:rsidR="00917DAE" w:rsidRPr="00917DAE">
        <w:rPr>
          <w:rFonts w:ascii="Trebuchet MS" w:hAnsi="Trebuchet MS"/>
        </w:rPr>
        <w:t xml:space="preserve">Head of Funding, Strategic Programmes </w:t>
      </w:r>
    </w:p>
    <w:p w14:paraId="3A83C05A" w14:textId="77777777" w:rsidR="00917DAE" w:rsidRPr="00917DAE" w:rsidRDefault="00917DAE" w:rsidP="00B07E07">
      <w:pPr>
        <w:spacing w:after="0" w:line="254" w:lineRule="auto"/>
        <w:contextualSpacing/>
        <w:rPr>
          <w:rFonts w:ascii="Trebuchet MS" w:hAnsi="Trebuchet MS"/>
        </w:rPr>
      </w:pPr>
    </w:p>
    <w:p w14:paraId="07126428" w14:textId="6B76FE68" w:rsidR="004E0BD8" w:rsidRDefault="004E0BD8" w:rsidP="004E0BD8">
      <w:pPr>
        <w:spacing w:after="0" w:line="254" w:lineRule="auto"/>
        <w:ind w:left="567"/>
        <w:contextualSpacing/>
        <w:rPr>
          <w:rFonts w:ascii="Trebuchet MS" w:hAnsi="Trebuchet MS"/>
          <w:b/>
          <w:bCs/>
        </w:rPr>
      </w:pPr>
    </w:p>
    <w:p w14:paraId="4F0AC115" w14:textId="77777777" w:rsidR="00917DAE" w:rsidRPr="004E0BD8" w:rsidRDefault="00917DAE" w:rsidP="004E0BD8">
      <w:pPr>
        <w:spacing w:after="0" w:line="254" w:lineRule="auto"/>
        <w:ind w:left="567"/>
        <w:contextualSpacing/>
        <w:rPr>
          <w:rFonts w:ascii="Trebuchet MS" w:hAnsi="Trebuchet MS"/>
          <w:b/>
          <w:bCs/>
        </w:rPr>
      </w:pPr>
    </w:p>
    <w:p w14:paraId="4F430ACF" w14:textId="77777777" w:rsidR="00B07E07" w:rsidRDefault="00B07E07" w:rsidP="00B07E07">
      <w:pPr>
        <w:numPr>
          <w:ilvl w:val="0"/>
          <w:numId w:val="3"/>
        </w:numPr>
        <w:spacing w:after="0" w:line="254" w:lineRule="auto"/>
        <w:ind w:left="567" w:hanging="567"/>
        <w:contextualSpacing/>
        <w:rPr>
          <w:rFonts w:ascii="Trebuchet MS" w:eastAsia="Calibri" w:hAnsi="Trebuchet MS" w:cs="Calibri"/>
          <w:b/>
          <w:bCs/>
        </w:rPr>
      </w:pPr>
      <w:r w:rsidRPr="00876B84">
        <w:rPr>
          <w:rFonts w:ascii="Trebuchet MS" w:eastAsia="Calibri" w:hAnsi="Trebuchet MS" w:cs="Calibri"/>
          <w:b/>
          <w:bCs/>
        </w:rPr>
        <w:t>WELCOME AND APOLOGIES FOR ABSENCE</w:t>
      </w:r>
    </w:p>
    <w:p w14:paraId="5A028C6D" w14:textId="77777777" w:rsidR="00B07E07" w:rsidRDefault="00B07E07" w:rsidP="00B07E07">
      <w:pPr>
        <w:spacing w:after="0" w:line="254" w:lineRule="auto"/>
        <w:ind w:left="567"/>
        <w:contextualSpacing/>
        <w:rPr>
          <w:rFonts w:ascii="Trebuchet MS" w:eastAsia="Calibri" w:hAnsi="Trebuchet MS" w:cs="Calibri"/>
          <w:b/>
          <w:bCs/>
        </w:rPr>
      </w:pPr>
    </w:p>
    <w:p w14:paraId="2ED21AA6" w14:textId="77777777" w:rsidR="00B07E07" w:rsidRDefault="00B07E07" w:rsidP="00B07E07">
      <w:pPr>
        <w:numPr>
          <w:ilvl w:val="1"/>
          <w:numId w:val="3"/>
        </w:numPr>
        <w:spacing w:after="0" w:line="254" w:lineRule="auto"/>
        <w:ind w:left="567" w:hanging="567"/>
        <w:contextualSpacing/>
        <w:rPr>
          <w:rFonts w:ascii="Trebuchet MS" w:hAnsi="Trebuchet MS"/>
        </w:rPr>
      </w:pPr>
      <w:r w:rsidRPr="00D55767">
        <w:rPr>
          <w:rFonts w:ascii="Trebuchet MS" w:hAnsi="Trebuchet MS"/>
        </w:rPr>
        <w:t>The Chair opened the meeting and welcomed all</w:t>
      </w:r>
      <w:r>
        <w:rPr>
          <w:rFonts w:ascii="Trebuchet MS" w:hAnsi="Trebuchet MS"/>
        </w:rPr>
        <w:t>.</w:t>
      </w:r>
    </w:p>
    <w:p w14:paraId="4D551F1B" w14:textId="77777777" w:rsidR="00B07E07" w:rsidRDefault="00B07E07" w:rsidP="00B07E07">
      <w:pPr>
        <w:spacing w:after="0" w:line="254" w:lineRule="auto"/>
        <w:contextualSpacing/>
        <w:rPr>
          <w:rFonts w:ascii="Trebuchet MS" w:hAnsi="Trebuchet MS"/>
        </w:rPr>
      </w:pPr>
    </w:p>
    <w:p w14:paraId="240A8DF4" w14:textId="2338DB91" w:rsidR="00B07E07" w:rsidRDefault="00B07E07" w:rsidP="001E1BCA">
      <w:pPr>
        <w:numPr>
          <w:ilvl w:val="1"/>
          <w:numId w:val="3"/>
        </w:numPr>
        <w:spacing w:after="0" w:line="254" w:lineRule="auto"/>
        <w:ind w:left="567" w:hanging="567"/>
        <w:contextualSpacing/>
        <w:rPr>
          <w:rFonts w:ascii="Trebuchet MS" w:hAnsi="Trebuchet MS"/>
        </w:rPr>
      </w:pPr>
      <w:r w:rsidRPr="009D1139">
        <w:rPr>
          <w:rFonts w:ascii="Trebuchet MS" w:hAnsi="Trebuchet MS"/>
        </w:rPr>
        <w:t>Apologies were received from Kim Forsyth and Ruhina Begum</w:t>
      </w:r>
      <w:r w:rsidR="002D661D">
        <w:rPr>
          <w:rFonts w:ascii="Trebuchet MS" w:hAnsi="Trebuchet MS"/>
        </w:rPr>
        <w:t>.</w:t>
      </w:r>
    </w:p>
    <w:p w14:paraId="1347B1B3" w14:textId="77777777" w:rsidR="009D1139" w:rsidRPr="009D1139" w:rsidRDefault="009D1139" w:rsidP="009D1139">
      <w:pPr>
        <w:spacing w:after="0" w:line="254" w:lineRule="auto"/>
        <w:contextualSpacing/>
        <w:rPr>
          <w:rFonts w:ascii="Trebuchet MS" w:hAnsi="Trebuchet MS"/>
        </w:rPr>
      </w:pPr>
    </w:p>
    <w:p w14:paraId="43F47D0B" w14:textId="77777777" w:rsidR="00B07E07" w:rsidRPr="00D43C22" w:rsidRDefault="00B07E07" w:rsidP="00B07E07">
      <w:pPr>
        <w:numPr>
          <w:ilvl w:val="0"/>
          <w:numId w:val="3"/>
        </w:numPr>
        <w:spacing w:after="0" w:line="254" w:lineRule="auto"/>
        <w:ind w:left="567" w:hanging="567"/>
        <w:contextualSpacing/>
        <w:rPr>
          <w:rFonts w:ascii="Trebuchet MS" w:hAnsi="Trebuchet MS"/>
          <w:b/>
          <w:bCs/>
        </w:rPr>
      </w:pPr>
      <w:r w:rsidRPr="00D43C22">
        <w:rPr>
          <w:rFonts w:ascii="Trebuchet MS" w:hAnsi="Trebuchet MS"/>
          <w:b/>
          <w:bCs/>
        </w:rPr>
        <w:t>DECLARATIONS OF INTEREST</w:t>
      </w:r>
    </w:p>
    <w:p w14:paraId="156DD9B4" w14:textId="77777777" w:rsidR="00B07E07" w:rsidRDefault="00B07E07" w:rsidP="00B07E07">
      <w:pPr>
        <w:spacing w:after="0" w:line="254" w:lineRule="auto"/>
        <w:ind w:left="360"/>
        <w:contextualSpacing/>
        <w:rPr>
          <w:rFonts w:ascii="Trebuchet MS" w:hAnsi="Trebuchet MS"/>
        </w:rPr>
      </w:pPr>
    </w:p>
    <w:p w14:paraId="3245858A" w14:textId="46B345D0" w:rsidR="00B07E07" w:rsidRDefault="00B07E07" w:rsidP="00B07E07">
      <w:pPr>
        <w:numPr>
          <w:ilvl w:val="1"/>
          <w:numId w:val="3"/>
        </w:numPr>
        <w:spacing w:after="0" w:line="254" w:lineRule="auto"/>
        <w:ind w:left="567" w:hanging="567"/>
        <w:contextualSpacing/>
        <w:rPr>
          <w:rFonts w:ascii="Trebuchet MS" w:hAnsi="Trebuchet MS"/>
        </w:rPr>
      </w:pPr>
      <w:r>
        <w:rPr>
          <w:rFonts w:ascii="Trebuchet MS" w:hAnsi="Trebuchet MS"/>
        </w:rPr>
        <w:t>There were no declarations of interest.</w:t>
      </w:r>
    </w:p>
    <w:p w14:paraId="668A065D" w14:textId="58231AC4" w:rsidR="009D1139" w:rsidRDefault="009D1139" w:rsidP="009D1139">
      <w:pPr>
        <w:spacing w:after="0" w:line="254" w:lineRule="auto"/>
        <w:ind w:left="567"/>
        <w:contextualSpacing/>
        <w:rPr>
          <w:rFonts w:ascii="Trebuchet MS" w:hAnsi="Trebuchet MS"/>
        </w:rPr>
      </w:pPr>
    </w:p>
    <w:p w14:paraId="55C6AA24" w14:textId="417A1838" w:rsidR="009D1139" w:rsidRDefault="009D1139" w:rsidP="009D1139">
      <w:pPr>
        <w:spacing w:after="0" w:line="254" w:lineRule="auto"/>
        <w:ind w:left="567"/>
        <w:contextualSpacing/>
        <w:rPr>
          <w:rFonts w:ascii="Trebuchet MS" w:hAnsi="Trebuchet MS"/>
        </w:rPr>
      </w:pPr>
    </w:p>
    <w:p w14:paraId="6A3D5539" w14:textId="2108565C" w:rsidR="00917DAE" w:rsidRDefault="009D1139" w:rsidP="00917DAE">
      <w:pPr>
        <w:numPr>
          <w:ilvl w:val="0"/>
          <w:numId w:val="3"/>
        </w:numPr>
        <w:spacing w:after="0" w:line="254" w:lineRule="auto"/>
        <w:ind w:left="567" w:hanging="567"/>
        <w:contextualSpacing/>
        <w:rPr>
          <w:rFonts w:ascii="Trebuchet MS" w:hAnsi="Trebuchet MS" w:cs="Arial"/>
          <w:b/>
        </w:rPr>
      </w:pPr>
      <w:r w:rsidRPr="009D1139">
        <w:rPr>
          <w:rFonts w:ascii="Trebuchet MS" w:hAnsi="Trebuchet MS" w:cs="Arial"/>
          <w:b/>
        </w:rPr>
        <w:t>STRATEGY RENEWAL</w:t>
      </w:r>
    </w:p>
    <w:p w14:paraId="57E5BF04" w14:textId="77777777" w:rsidR="00917DAE" w:rsidRDefault="00917DAE" w:rsidP="00917DAE">
      <w:pPr>
        <w:spacing w:after="0" w:line="254" w:lineRule="auto"/>
        <w:ind w:left="567"/>
        <w:contextualSpacing/>
        <w:rPr>
          <w:rFonts w:ascii="Trebuchet MS" w:hAnsi="Trebuchet MS" w:cs="Arial"/>
          <w:b/>
        </w:rPr>
      </w:pPr>
    </w:p>
    <w:p w14:paraId="257B65A1" w14:textId="3AC206AC" w:rsidR="0016109B" w:rsidRPr="00917DAE" w:rsidRDefault="009D1139" w:rsidP="00917DAE">
      <w:pPr>
        <w:numPr>
          <w:ilvl w:val="1"/>
          <w:numId w:val="3"/>
        </w:numPr>
        <w:spacing w:after="0" w:line="254" w:lineRule="auto"/>
        <w:ind w:left="567" w:hanging="567"/>
        <w:contextualSpacing/>
        <w:rPr>
          <w:rFonts w:ascii="Trebuchet MS" w:hAnsi="Trebuchet MS" w:cs="Arial"/>
          <w:b/>
        </w:rPr>
      </w:pPr>
      <w:r w:rsidRPr="00917DAE">
        <w:rPr>
          <w:rFonts w:ascii="Trebuchet MS" w:hAnsi="Trebuchet MS" w:cs="Arial"/>
          <w:bCs/>
        </w:rPr>
        <w:t xml:space="preserve">The Committee discussed and provided feedback on the strategy renewal and stakeholder event. </w:t>
      </w:r>
      <w:r w:rsidR="0016109B" w:rsidRPr="00917DAE">
        <w:rPr>
          <w:rFonts w:ascii="Trebuchet MS" w:hAnsi="Trebuchet MS" w:cs="Arial"/>
          <w:bCs/>
        </w:rPr>
        <w:t>The members reflected that it was beneficial to hear from various organisations in the community. It was noted that organisation</w:t>
      </w:r>
      <w:r w:rsidR="002D661D">
        <w:rPr>
          <w:rFonts w:ascii="Trebuchet MS" w:hAnsi="Trebuchet MS" w:cs="Arial"/>
          <w:bCs/>
        </w:rPr>
        <w:t>s</w:t>
      </w:r>
      <w:r w:rsidR="0016109B" w:rsidRPr="00917DAE">
        <w:rPr>
          <w:rFonts w:ascii="Trebuchet MS" w:hAnsi="Trebuchet MS" w:cs="Arial"/>
          <w:bCs/>
        </w:rPr>
        <w:t xml:space="preserve"> may not be able to provide feedback on </w:t>
      </w:r>
      <w:r w:rsidR="002D661D" w:rsidRPr="00917DAE">
        <w:rPr>
          <w:rFonts w:ascii="Trebuchet MS" w:hAnsi="Trebuchet MS" w:cs="Arial"/>
          <w:bCs/>
        </w:rPr>
        <w:t>long-term</w:t>
      </w:r>
      <w:r w:rsidR="0016109B" w:rsidRPr="00917DAE">
        <w:rPr>
          <w:rFonts w:ascii="Trebuchet MS" w:hAnsi="Trebuchet MS" w:cs="Arial"/>
          <w:bCs/>
        </w:rPr>
        <w:t xml:space="preserve"> opportunities due to the current climate surrounding the pandemic. </w:t>
      </w:r>
    </w:p>
    <w:p w14:paraId="5C769598" w14:textId="4C55D577" w:rsidR="0016109B" w:rsidRDefault="0016109B" w:rsidP="009D1139">
      <w:pPr>
        <w:spacing w:after="0" w:line="254" w:lineRule="auto"/>
        <w:ind w:left="567"/>
        <w:contextualSpacing/>
        <w:rPr>
          <w:rFonts w:ascii="Trebuchet MS" w:hAnsi="Trebuchet MS" w:cs="Arial"/>
          <w:bCs/>
        </w:rPr>
      </w:pPr>
    </w:p>
    <w:p w14:paraId="13EB09A1" w14:textId="0ED135E3" w:rsidR="0016109B" w:rsidRDefault="0016109B" w:rsidP="00917DAE">
      <w:pPr>
        <w:numPr>
          <w:ilvl w:val="1"/>
          <w:numId w:val="3"/>
        </w:numPr>
        <w:spacing w:after="0" w:line="254" w:lineRule="auto"/>
        <w:ind w:left="567" w:hanging="567"/>
        <w:contextualSpacing/>
        <w:rPr>
          <w:rFonts w:ascii="Trebuchet MS" w:hAnsi="Trebuchet MS" w:cs="Arial"/>
          <w:bCs/>
        </w:rPr>
      </w:pPr>
      <w:r>
        <w:rPr>
          <w:rFonts w:ascii="Trebuchet MS" w:hAnsi="Trebuchet MS" w:cs="Arial"/>
          <w:bCs/>
        </w:rPr>
        <w:t xml:space="preserve">The Committee acknowledged that the pressures of the moment may not be the same </w:t>
      </w:r>
      <w:r w:rsidR="002D661D">
        <w:rPr>
          <w:rFonts w:ascii="Trebuchet MS" w:hAnsi="Trebuchet MS" w:cs="Arial"/>
          <w:bCs/>
        </w:rPr>
        <w:t>f</w:t>
      </w:r>
      <w:r>
        <w:rPr>
          <w:rFonts w:ascii="Trebuchet MS" w:hAnsi="Trebuchet MS" w:cs="Arial"/>
          <w:bCs/>
        </w:rPr>
        <w:t xml:space="preserve">ive years into the new strategy. The members reflected the need to communicate that the England Directorate will always be responsive to the issues facing communities in the present time. </w:t>
      </w:r>
    </w:p>
    <w:p w14:paraId="0DA40CCB" w14:textId="698B81BD" w:rsidR="0016109B" w:rsidRDefault="0016109B" w:rsidP="009D1139">
      <w:pPr>
        <w:spacing w:after="0" w:line="254" w:lineRule="auto"/>
        <w:ind w:left="567"/>
        <w:contextualSpacing/>
        <w:rPr>
          <w:rFonts w:ascii="Trebuchet MS" w:hAnsi="Trebuchet MS" w:cs="Arial"/>
          <w:bCs/>
        </w:rPr>
      </w:pPr>
    </w:p>
    <w:p w14:paraId="27FD2021" w14:textId="6BA56118" w:rsidR="0016109B" w:rsidRDefault="0016109B" w:rsidP="00917DAE">
      <w:pPr>
        <w:numPr>
          <w:ilvl w:val="1"/>
          <w:numId w:val="3"/>
        </w:numPr>
        <w:spacing w:after="0" w:line="254" w:lineRule="auto"/>
        <w:ind w:left="567" w:hanging="567"/>
        <w:contextualSpacing/>
        <w:rPr>
          <w:rFonts w:ascii="Trebuchet MS" w:hAnsi="Trebuchet MS" w:cs="Arial"/>
          <w:bCs/>
        </w:rPr>
      </w:pPr>
      <w:r>
        <w:rPr>
          <w:rFonts w:ascii="Trebuchet MS" w:hAnsi="Trebuchet MS" w:cs="Arial"/>
          <w:bCs/>
        </w:rPr>
        <w:t xml:space="preserve">Organisations that attended the roundtable event had provided feedback regarding the Fund’s application process. Community members had requested </w:t>
      </w:r>
      <w:r w:rsidR="002D661D">
        <w:rPr>
          <w:rFonts w:ascii="Trebuchet MS" w:hAnsi="Trebuchet MS" w:cs="Arial"/>
          <w:bCs/>
        </w:rPr>
        <w:t xml:space="preserve">that the Fund provide </w:t>
      </w:r>
      <w:r>
        <w:rPr>
          <w:rFonts w:ascii="Trebuchet MS" w:hAnsi="Trebuchet MS" w:cs="Arial"/>
          <w:bCs/>
        </w:rPr>
        <w:t>further clarity</w:t>
      </w:r>
      <w:r w:rsidR="002D661D">
        <w:rPr>
          <w:rFonts w:ascii="Trebuchet MS" w:hAnsi="Trebuchet MS" w:cs="Arial"/>
          <w:bCs/>
        </w:rPr>
        <w:t xml:space="preserve"> to all applicants</w:t>
      </w:r>
      <w:r>
        <w:rPr>
          <w:rFonts w:ascii="Trebuchet MS" w:hAnsi="Trebuchet MS" w:cs="Arial"/>
          <w:bCs/>
        </w:rPr>
        <w:t xml:space="preserve"> regarding what should be included in applications. Specifically, participants were interested in the Fund providing more information </w:t>
      </w:r>
      <w:r w:rsidR="00B91BB3">
        <w:rPr>
          <w:rFonts w:ascii="Trebuchet MS" w:hAnsi="Trebuchet MS" w:cs="Arial"/>
          <w:bCs/>
        </w:rPr>
        <w:t>surrounding</w:t>
      </w:r>
      <w:r>
        <w:rPr>
          <w:rFonts w:ascii="Trebuchet MS" w:hAnsi="Trebuchet MS" w:cs="Arial"/>
          <w:bCs/>
        </w:rPr>
        <w:t xml:space="preserve"> what statistics and stories to include in their applications to improve chances of being successful.</w:t>
      </w:r>
    </w:p>
    <w:p w14:paraId="28FFDB5E" w14:textId="7A8F6668" w:rsidR="00B91BB3" w:rsidRDefault="00B91BB3" w:rsidP="009D1139">
      <w:pPr>
        <w:spacing w:after="0" w:line="254" w:lineRule="auto"/>
        <w:ind w:left="567"/>
        <w:contextualSpacing/>
        <w:rPr>
          <w:rFonts w:ascii="Trebuchet MS" w:hAnsi="Trebuchet MS" w:cs="Arial"/>
          <w:bCs/>
        </w:rPr>
      </w:pPr>
    </w:p>
    <w:p w14:paraId="15CEC12D" w14:textId="7F59590A" w:rsidR="00915A7A" w:rsidRDefault="00B91BB3" w:rsidP="00917DAE">
      <w:pPr>
        <w:numPr>
          <w:ilvl w:val="1"/>
          <w:numId w:val="3"/>
        </w:numPr>
        <w:spacing w:after="0" w:line="254" w:lineRule="auto"/>
        <w:ind w:left="567" w:hanging="567"/>
        <w:contextualSpacing/>
        <w:rPr>
          <w:rFonts w:ascii="Trebuchet MS" w:hAnsi="Trebuchet MS" w:cs="Arial"/>
          <w:bCs/>
        </w:rPr>
      </w:pPr>
      <w:r>
        <w:rPr>
          <w:rFonts w:ascii="Trebuchet MS" w:hAnsi="Trebuchet MS" w:cs="Arial"/>
          <w:bCs/>
        </w:rPr>
        <w:lastRenderedPageBreak/>
        <w:t>Participants in the roundtable event had also highlighted the need for longer-term funding</w:t>
      </w:r>
      <w:r w:rsidR="00915A7A">
        <w:rPr>
          <w:rFonts w:ascii="Trebuchet MS" w:hAnsi="Trebuchet MS" w:cs="Arial"/>
          <w:bCs/>
        </w:rPr>
        <w:t xml:space="preserve"> that would span 6-10 years. </w:t>
      </w:r>
    </w:p>
    <w:p w14:paraId="21B9CD6B" w14:textId="700A5437" w:rsidR="00915A7A" w:rsidRDefault="00915A7A" w:rsidP="00915A7A">
      <w:pPr>
        <w:spacing w:after="0" w:line="254" w:lineRule="auto"/>
        <w:ind w:left="567"/>
        <w:contextualSpacing/>
        <w:rPr>
          <w:rFonts w:ascii="Trebuchet MS" w:hAnsi="Trebuchet MS" w:cs="Arial"/>
          <w:bCs/>
        </w:rPr>
      </w:pPr>
    </w:p>
    <w:p w14:paraId="574DB3B8" w14:textId="40676402" w:rsidR="00915A7A" w:rsidRDefault="00915A7A" w:rsidP="00917DAE">
      <w:pPr>
        <w:numPr>
          <w:ilvl w:val="1"/>
          <w:numId w:val="3"/>
        </w:numPr>
        <w:spacing w:after="0" w:line="254" w:lineRule="auto"/>
        <w:ind w:left="567" w:hanging="567"/>
        <w:contextualSpacing/>
        <w:rPr>
          <w:rFonts w:ascii="Trebuchet MS" w:hAnsi="Trebuchet MS" w:cs="Arial"/>
          <w:bCs/>
        </w:rPr>
      </w:pPr>
      <w:r>
        <w:rPr>
          <w:rFonts w:ascii="Trebuchet MS" w:hAnsi="Trebuchet MS" w:cs="Arial"/>
          <w:bCs/>
        </w:rPr>
        <w:t xml:space="preserve">The Committee noted the need for the England portfolios funding to enhance the stability of infrastructure while also ensuring that it is directed towards and reaches the community level. The Committee </w:t>
      </w:r>
      <w:r w:rsidR="002D661D">
        <w:rPr>
          <w:rFonts w:ascii="Trebuchet MS" w:hAnsi="Trebuchet MS" w:cs="Arial"/>
          <w:bCs/>
        </w:rPr>
        <w:t>emphasised</w:t>
      </w:r>
      <w:r>
        <w:rPr>
          <w:rFonts w:ascii="Trebuchet MS" w:hAnsi="Trebuchet MS" w:cs="Arial"/>
          <w:bCs/>
        </w:rPr>
        <w:t xml:space="preserve"> the need to use their presence across England to encourage capacity building.</w:t>
      </w:r>
    </w:p>
    <w:p w14:paraId="56C70ACF" w14:textId="4B30C8DB" w:rsidR="0016109B" w:rsidRDefault="0016109B" w:rsidP="009D1139">
      <w:pPr>
        <w:spacing w:after="0" w:line="254" w:lineRule="auto"/>
        <w:ind w:left="567"/>
        <w:contextualSpacing/>
        <w:rPr>
          <w:rFonts w:ascii="Trebuchet MS" w:hAnsi="Trebuchet MS" w:cs="Arial"/>
          <w:bCs/>
        </w:rPr>
      </w:pPr>
    </w:p>
    <w:p w14:paraId="299646F6" w14:textId="0DCB7DC9" w:rsidR="00915A7A" w:rsidRDefault="00915A7A" w:rsidP="00917DAE">
      <w:pPr>
        <w:numPr>
          <w:ilvl w:val="1"/>
          <w:numId w:val="3"/>
        </w:numPr>
        <w:spacing w:after="0" w:line="254" w:lineRule="auto"/>
        <w:ind w:left="567" w:hanging="567"/>
        <w:contextualSpacing/>
        <w:rPr>
          <w:rFonts w:ascii="Trebuchet MS" w:hAnsi="Trebuchet MS" w:cs="Arial"/>
          <w:bCs/>
        </w:rPr>
      </w:pPr>
      <w:r>
        <w:rPr>
          <w:rFonts w:ascii="Trebuchet MS" w:hAnsi="Trebuchet MS" w:cs="Arial"/>
          <w:bCs/>
        </w:rPr>
        <w:t xml:space="preserve">The </w:t>
      </w:r>
      <w:r w:rsidR="002D661D">
        <w:rPr>
          <w:rFonts w:ascii="Trebuchet MS" w:hAnsi="Trebuchet MS" w:cs="Arial"/>
          <w:bCs/>
        </w:rPr>
        <w:t>Members</w:t>
      </w:r>
      <w:r>
        <w:rPr>
          <w:rFonts w:ascii="Trebuchet MS" w:hAnsi="Trebuchet MS" w:cs="Arial"/>
          <w:bCs/>
        </w:rPr>
        <w:t xml:space="preserve"> discussed their intention to submit feedback on the strategy renewal during the first phase. The members agreed to draft a submission prior to the May meeting of the Committee.</w:t>
      </w:r>
    </w:p>
    <w:p w14:paraId="3D0BAF05" w14:textId="574C1401" w:rsidR="009D1139" w:rsidRDefault="009D1139" w:rsidP="009D1139">
      <w:pPr>
        <w:spacing w:after="0" w:line="254" w:lineRule="auto"/>
        <w:contextualSpacing/>
        <w:rPr>
          <w:rFonts w:ascii="Trebuchet MS" w:hAnsi="Trebuchet MS" w:cs="Arial"/>
          <w:b/>
        </w:rPr>
      </w:pPr>
    </w:p>
    <w:p w14:paraId="1CA84B66" w14:textId="2DE93FD0" w:rsidR="002D661D" w:rsidRPr="002D661D" w:rsidRDefault="002D661D" w:rsidP="002D661D">
      <w:pPr>
        <w:spacing w:after="0" w:line="254" w:lineRule="auto"/>
        <w:ind w:left="567"/>
        <w:contextualSpacing/>
        <w:rPr>
          <w:rFonts w:ascii="Trebuchet MS" w:hAnsi="Trebuchet MS" w:cs="Arial"/>
          <w:bCs/>
          <w:i/>
          <w:iCs/>
        </w:rPr>
      </w:pPr>
      <w:r w:rsidRPr="002D661D">
        <w:rPr>
          <w:rFonts w:ascii="Trebuchet MS" w:hAnsi="Trebuchet MS" w:cs="Arial"/>
          <w:bCs/>
          <w:i/>
          <w:iCs/>
        </w:rPr>
        <w:t xml:space="preserve">Kevin Bone left the meeting due to a prior work commitment. </w:t>
      </w:r>
    </w:p>
    <w:p w14:paraId="040000D4" w14:textId="55413A8C" w:rsidR="009D1139" w:rsidRDefault="009D1139" w:rsidP="009D1139">
      <w:pPr>
        <w:spacing w:after="0" w:line="254" w:lineRule="auto"/>
        <w:ind w:left="567"/>
        <w:contextualSpacing/>
        <w:rPr>
          <w:rFonts w:ascii="Trebuchet MS" w:hAnsi="Trebuchet MS"/>
        </w:rPr>
      </w:pPr>
    </w:p>
    <w:p w14:paraId="426FE9FF" w14:textId="77777777" w:rsidR="002D661D" w:rsidRPr="009D1139" w:rsidRDefault="002D661D" w:rsidP="009D1139">
      <w:pPr>
        <w:spacing w:after="0" w:line="254" w:lineRule="auto"/>
        <w:ind w:left="567"/>
        <w:contextualSpacing/>
        <w:rPr>
          <w:rFonts w:ascii="Trebuchet MS" w:hAnsi="Trebuchet MS"/>
        </w:rPr>
      </w:pPr>
    </w:p>
    <w:p w14:paraId="330F0D56" w14:textId="605A716A" w:rsidR="00915A7A" w:rsidRDefault="009D1139" w:rsidP="00915A7A">
      <w:pPr>
        <w:numPr>
          <w:ilvl w:val="0"/>
          <w:numId w:val="3"/>
        </w:numPr>
        <w:spacing w:after="0" w:line="254" w:lineRule="auto"/>
        <w:ind w:left="567" w:hanging="567"/>
        <w:contextualSpacing/>
        <w:rPr>
          <w:rFonts w:ascii="Trebuchet MS" w:hAnsi="Trebuchet MS" w:cs="Arial"/>
          <w:b/>
          <w:bCs/>
        </w:rPr>
      </w:pPr>
      <w:r w:rsidRPr="009D1139">
        <w:rPr>
          <w:rFonts w:ascii="Trebuchet MS" w:hAnsi="Trebuchet MS"/>
          <w:b/>
          <w:bCs/>
        </w:rPr>
        <w:t>ENGLAND</w:t>
      </w:r>
      <w:r w:rsidRPr="009D1139">
        <w:rPr>
          <w:rFonts w:ascii="Trebuchet MS" w:hAnsi="Trebuchet MS" w:cs="Arial"/>
          <w:b/>
          <w:bCs/>
        </w:rPr>
        <w:t xml:space="preserve"> FUNDING 22/23 </w:t>
      </w:r>
    </w:p>
    <w:p w14:paraId="08BDC947" w14:textId="73DF4D21" w:rsidR="00915A7A" w:rsidRDefault="00915A7A" w:rsidP="00915A7A">
      <w:pPr>
        <w:spacing w:after="0" w:line="254" w:lineRule="auto"/>
        <w:ind w:left="567"/>
        <w:contextualSpacing/>
        <w:rPr>
          <w:rFonts w:ascii="Trebuchet MS" w:hAnsi="Trebuchet MS"/>
          <w:b/>
          <w:bCs/>
        </w:rPr>
      </w:pPr>
    </w:p>
    <w:p w14:paraId="589EEEDC" w14:textId="53489CD1" w:rsidR="00915A7A" w:rsidRDefault="00133DDD" w:rsidP="00917DAE">
      <w:pPr>
        <w:numPr>
          <w:ilvl w:val="1"/>
          <w:numId w:val="3"/>
        </w:numPr>
        <w:spacing w:after="0" w:line="254" w:lineRule="auto"/>
        <w:ind w:left="567" w:hanging="567"/>
        <w:contextualSpacing/>
        <w:rPr>
          <w:rFonts w:ascii="Trebuchet MS" w:hAnsi="Trebuchet MS" w:cs="Arial"/>
        </w:rPr>
      </w:pPr>
      <w:r w:rsidRPr="00917DAE">
        <w:rPr>
          <w:rFonts w:ascii="Trebuchet MS" w:hAnsi="Trebuchet MS" w:cs="Arial"/>
          <w:bCs/>
        </w:rPr>
        <w:t>The</w:t>
      </w:r>
      <w:r>
        <w:rPr>
          <w:rFonts w:ascii="Trebuchet MS" w:hAnsi="Trebuchet MS" w:cs="Arial"/>
        </w:rPr>
        <w:t xml:space="preserve"> Committee discussed the latest version of the paper. The members reflected on the importance of ensuring that there is context provided on the challenges associated with living in 2022. The document should be clear that communities are best placed to identify the challenges that they face. The Fund should play in role in helping communities to identify these challenges. </w:t>
      </w:r>
    </w:p>
    <w:p w14:paraId="5BFC7065" w14:textId="7E70A9FB" w:rsidR="00133DDD" w:rsidRDefault="00133DDD" w:rsidP="00915A7A">
      <w:pPr>
        <w:spacing w:after="0" w:line="254" w:lineRule="auto"/>
        <w:ind w:left="567"/>
        <w:contextualSpacing/>
        <w:rPr>
          <w:rFonts w:ascii="Trebuchet MS" w:hAnsi="Trebuchet MS" w:cs="Arial"/>
        </w:rPr>
      </w:pPr>
    </w:p>
    <w:p w14:paraId="4335F37A" w14:textId="23B4CDF4" w:rsidR="00133DDD" w:rsidRDefault="00133DDD" w:rsidP="00917DAE">
      <w:pPr>
        <w:numPr>
          <w:ilvl w:val="1"/>
          <w:numId w:val="3"/>
        </w:numPr>
        <w:spacing w:after="0" w:line="254" w:lineRule="auto"/>
        <w:ind w:left="567" w:hanging="567"/>
        <w:contextualSpacing/>
        <w:rPr>
          <w:rFonts w:ascii="Trebuchet MS" w:hAnsi="Trebuchet MS" w:cs="Arial"/>
        </w:rPr>
      </w:pPr>
      <w:r w:rsidRPr="00133DDD">
        <w:rPr>
          <w:rFonts w:ascii="Trebuchet MS" w:hAnsi="Trebuchet MS"/>
        </w:rPr>
        <w:t>The</w:t>
      </w:r>
      <w:r>
        <w:rPr>
          <w:rFonts w:ascii="Trebuchet MS" w:hAnsi="Trebuchet MS" w:cs="Arial"/>
        </w:rPr>
        <w:t xml:space="preserve"> Committee requested that the section on climate change be strengthened. </w:t>
      </w:r>
    </w:p>
    <w:p w14:paraId="6A4DBCD0" w14:textId="43517A16" w:rsidR="00133DDD" w:rsidRDefault="00133DDD" w:rsidP="00915A7A">
      <w:pPr>
        <w:spacing w:after="0" w:line="254" w:lineRule="auto"/>
        <w:ind w:left="567"/>
        <w:contextualSpacing/>
        <w:rPr>
          <w:rFonts w:ascii="Trebuchet MS" w:hAnsi="Trebuchet MS" w:cs="Arial"/>
        </w:rPr>
      </w:pPr>
    </w:p>
    <w:p w14:paraId="27C587DE" w14:textId="144FB67C" w:rsidR="00133DDD" w:rsidRDefault="00133DDD" w:rsidP="00917DAE">
      <w:pPr>
        <w:numPr>
          <w:ilvl w:val="1"/>
          <w:numId w:val="3"/>
        </w:numPr>
        <w:spacing w:after="0" w:line="254" w:lineRule="auto"/>
        <w:ind w:left="567" w:hanging="567"/>
        <w:contextualSpacing/>
        <w:rPr>
          <w:rFonts w:ascii="Trebuchet MS" w:hAnsi="Trebuchet MS" w:cs="Arial"/>
        </w:rPr>
      </w:pPr>
      <w:r>
        <w:rPr>
          <w:rFonts w:ascii="Trebuchet MS" w:hAnsi="Trebuchet MS" w:cs="Arial"/>
        </w:rPr>
        <w:t>The members noted that the language should be asset based as opposed to deficit based. Phrases such as ‘safety from harm’ should be replaced by</w:t>
      </w:r>
      <w:r w:rsidR="00941917">
        <w:rPr>
          <w:rFonts w:ascii="Trebuchet MS" w:hAnsi="Trebuchet MS" w:cs="Arial"/>
        </w:rPr>
        <w:t xml:space="preserve"> language describing</w:t>
      </w:r>
      <w:r>
        <w:rPr>
          <w:rFonts w:ascii="Trebuchet MS" w:hAnsi="Trebuchet MS" w:cs="Arial"/>
        </w:rPr>
        <w:t xml:space="preserve"> ‘safe communities’. The Committee noted the importance of the inclusion of the section on intersectionality. </w:t>
      </w:r>
    </w:p>
    <w:p w14:paraId="65BD999B" w14:textId="4097D0C3" w:rsidR="00133DDD" w:rsidRDefault="00133DDD" w:rsidP="00915A7A">
      <w:pPr>
        <w:spacing w:after="0" w:line="254" w:lineRule="auto"/>
        <w:ind w:left="567"/>
        <w:contextualSpacing/>
        <w:rPr>
          <w:rFonts w:ascii="Trebuchet MS" w:hAnsi="Trebuchet MS" w:cs="Arial"/>
        </w:rPr>
      </w:pPr>
    </w:p>
    <w:p w14:paraId="6AD3919E" w14:textId="58FCD52F" w:rsidR="00133DDD" w:rsidRDefault="00133DDD" w:rsidP="00917DAE">
      <w:pPr>
        <w:numPr>
          <w:ilvl w:val="1"/>
          <w:numId w:val="3"/>
        </w:numPr>
        <w:spacing w:after="0" w:line="254" w:lineRule="auto"/>
        <w:ind w:left="567" w:hanging="567"/>
        <w:contextualSpacing/>
        <w:rPr>
          <w:rFonts w:ascii="Trebuchet MS" w:hAnsi="Trebuchet MS" w:cs="Arial"/>
        </w:rPr>
      </w:pPr>
      <w:r w:rsidRPr="00133DDD">
        <w:rPr>
          <w:rFonts w:ascii="Trebuchet MS" w:hAnsi="Trebuchet MS"/>
        </w:rPr>
        <w:t>The members emphasised that the document should assist organisations in</w:t>
      </w:r>
      <w:r>
        <w:rPr>
          <w:rFonts w:ascii="Trebuchet MS" w:hAnsi="Trebuchet MS" w:cs="Arial"/>
        </w:rPr>
        <w:t xml:space="preserve"> understanding their best chances for success when applying for grants. The Committee noted that information on fostering and building connections should also be included in the paper.</w:t>
      </w:r>
    </w:p>
    <w:p w14:paraId="578FEA9A" w14:textId="77777777" w:rsidR="00133DDD" w:rsidRPr="00915A7A" w:rsidRDefault="00133DDD" w:rsidP="00915A7A">
      <w:pPr>
        <w:spacing w:after="0" w:line="254" w:lineRule="auto"/>
        <w:ind w:left="567"/>
        <w:contextualSpacing/>
        <w:rPr>
          <w:rFonts w:ascii="Trebuchet MS" w:hAnsi="Trebuchet MS" w:cs="Arial"/>
        </w:rPr>
      </w:pPr>
    </w:p>
    <w:p w14:paraId="2DC23ABC" w14:textId="77777777" w:rsidR="009D1139" w:rsidRPr="009D1139" w:rsidRDefault="009D1139" w:rsidP="009D1139">
      <w:pPr>
        <w:spacing w:after="0" w:line="254" w:lineRule="auto"/>
        <w:contextualSpacing/>
        <w:rPr>
          <w:rFonts w:ascii="Trebuchet MS" w:hAnsi="Trebuchet MS" w:cs="Arial"/>
          <w:b/>
          <w:bCs/>
        </w:rPr>
      </w:pPr>
    </w:p>
    <w:p w14:paraId="53933F4F" w14:textId="768B592B" w:rsidR="009D1139" w:rsidRDefault="009D1139" w:rsidP="009D1139">
      <w:pPr>
        <w:numPr>
          <w:ilvl w:val="0"/>
          <w:numId w:val="3"/>
        </w:numPr>
        <w:spacing w:after="0" w:line="254" w:lineRule="auto"/>
        <w:ind w:left="567" w:hanging="567"/>
        <w:contextualSpacing/>
        <w:rPr>
          <w:rFonts w:ascii="Trebuchet MS" w:hAnsi="Trebuchet MS" w:cs="Arial"/>
          <w:b/>
          <w:bCs/>
        </w:rPr>
      </w:pPr>
      <w:r w:rsidRPr="009D1139">
        <w:rPr>
          <w:rFonts w:ascii="Trebuchet MS" w:hAnsi="Trebuchet MS" w:cs="Arial"/>
          <w:b/>
          <w:bCs/>
        </w:rPr>
        <w:t>REFLECTIONS ON THE DAY</w:t>
      </w:r>
    </w:p>
    <w:p w14:paraId="5AE8B271" w14:textId="2C128194" w:rsidR="00133DDD" w:rsidRDefault="00133DDD" w:rsidP="00133DDD">
      <w:pPr>
        <w:spacing w:after="0" w:line="254" w:lineRule="auto"/>
        <w:ind w:left="567"/>
        <w:contextualSpacing/>
        <w:rPr>
          <w:rFonts w:ascii="Trebuchet MS" w:hAnsi="Trebuchet MS" w:cs="Arial"/>
          <w:b/>
          <w:bCs/>
        </w:rPr>
      </w:pPr>
    </w:p>
    <w:p w14:paraId="5D01CD27" w14:textId="0F48868F" w:rsidR="00133DDD" w:rsidRPr="00133DDD" w:rsidRDefault="00133DDD" w:rsidP="00917DAE">
      <w:pPr>
        <w:numPr>
          <w:ilvl w:val="1"/>
          <w:numId w:val="3"/>
        </w:numPr>
        <w:spacing w:after="0" w:line="254" w:lineRule="auto"/>
        <w:ind w:left="567" w:hanging="567"/>
        <w:contextualSpacing/>
        <w:rPr>
          <w:rFonts w:ascii="Trebuchet MS" w:hAnsi="Trebuchet MS" w:cs="Arial"/>
        </w:rPr>
      </w:pPr>
      <w:r w:rsidRPr="00133DDD">
        <w:rPr>
          <w:rFonts w:ascii="Trebuchet MS" w:hAnsi="Trebuchet MS" w:cs="Arial"/>
        </w:rPr>
        <w:t xml:space="preserve">The Committee reflected on the benefits of being face-to-face in the community and meeting grant holders. The value of having the local funding team present was also noted. </w:t>
      </w:r>
    </w:p>
    <w:p w14:paraId="6C5EDF62" w14:textId="77777777" w:rsidR="00133DDD" w:rsidRPr="009D1139" w:rsidRDefault="00133DDD" w:rsidP="00133DDD">
      <w:pPr>
        <w:spacing w:after="0" w:line="254" w:lineRule="auto"/>
        <w:ind w:left="567"/>
        <w:contextualSpacing/>
        <w:rPr>
          <w:rFonts w:ascii="Trebuchet MS" w:hAnsi="Trebuchet MS" w:cs="Arial"/>
          <w:b/>
          <w:bCs/>
        </w:rPr>
      </w:pPr>
    </w:p>
    <w:p w14:paraId="1CBC472D" w14:textId="7E034FED" w:rsidR="009D1139" w:rsidRPr="009D1139" w:rsidRDefault="009D1139" w:rsidP="009D1139">
      <w:pPr>
        <w:spacing w:after="0" w:line="254" w:lineRule="auto"/>
        <w:contextualSpacing/>
        <w:rPr>
          <w:rFonts w:ascii="Trebuchet MS" w:hAnsi="Trebuchet MS" w:cs="Arial"/>
          <w:b/>
          <w:bCs/>
        </w:rPr>
      </w:pPr>
    </w:p>
    <w:p w14:paraId="601E3B58" w14:textId="0EAC9EBA" w:rsidR="009D1139" w:rsidRPr="00133DDD" w:rsidRDefault="009D1139" w:rsidP="009D1139">
      <w:pPr>
        <w:numPr>
          <w:ilvl w:val="0"/>
          <w:numId w:val="3"/>
        </w:numPr>
        <w:spacing w:after="0" w:line="254" w:lineRule="auto"/>
        <w:ind w:left="567" w:hanging="567"/>
        <w:contextualSpacing/>
        <w:rPr>
          <w:rFonts w:ascii="Trebuchet MS" w:hAnsi="Trebuchet MS"/>
        </w:rPr>
      </w:pPr>
      <w:r w:rsidRPr="009D1139">
        <w:rPr>
          <w:rFonts w:ascii="Trebuchet MS" w:hAnsi="Trebuchet MS" w:cs="Arial"/>
          <w:b/>
          <w:bCs/>
        </w:rPr>
        <w:t xml:space="preserve">ANY OTHER BUSINESS </w:t>
      </w:r>
    </w:p>
    <w:p w14:paraId="0F51FD3F" w14:textId="576D0BCA" w:rsidR="00133DDD" w:rsidRDefault="00133DDD" w:rsidP="00133DDD">
      <w:pPr>
        <w:spacing w:after="0" w:line="254" w:lineRule="auto"/>
        <w:ind w:left="567"/>
        <w:contextualSpacing/>
        <w:rPr>
          <w:rFonts w:ascii="Trebuchet MS" w:hAnsi="Trebuchet MS" w:cs="Arial"/>
          <w:b/>
          <w:bCs/>
        </w:rPr>
      </w:pPr>
    </w:p>
    <w:p w14:paraId="0D6A1D2D" w14:textId="7A2651E7" w:rsidR="00133DDD" w:rsidRPr="00133DDD" w:rsidRDefault="00133DDD" w:rsidP="00917DAE">
      <w:pPr>
        <w:numPr>
          <w:ilvl w:val="1"/>
          <w:numId w:val="3"/>
        </w:numPr>
        <w:spacing w:after="0" w:line="254" w:lineRule="auto"/>
        <w:ind w:left="567" w:hanging="567"/>
        <w:contextualSpacing/>
        <w:rPr>
          <w:rFonts w:ascii="Trebuchet MS" w:hAnsi="Trebuchet MS"/>
        </w:rPr>
      </w:pPr>
      <w:r w:rsidRPr="00917DAE">
        <w:rPr>
          <w:rFonts w:ascii="Trebuchet MS" w:hAnsi="Trebuchet MS" w:cs="Arial"/>
          <w:bCs/>
        </w:rPr>
        <w:t>Being</w:t>
      </w:r>
      <w:r w:rsidRPr="00133DDD">
        <w:rPr>
          <w:rFonts w:ascii="Trebuchet MS" w:hAnsi="Trebuchet MS" w:cs="Arial"/>
        </w:rPr>
        <w:t xml:space="preserve"> that there was no further business, the meeting concluded at 15:30.</w:t>
      </w:r>
    </w:p>
    <w:p w14:paraId="4BE8FACB" w14:textId="4CE7A06A" w:rsidR="009D1139" w:rsidRDefault="009D1139" w:rsidP="009D1139">
      <w:pPr>
        <w:spacing w:after="0" w:line="254" w:lineRule="auto"/>
        <w:ind w:left="567"/>
        <w:contextualSpacing/>
        <w:rPr>
          <w:rFonts w:ascii="Trebuchet MS" w:hAnsi="Trebuchet MS"/>
        </w:rPr>
      </w:pPr>
    </w:p>
    <w:p w14:paraId="6D01D6CD" w14:textId="7A9A5D92" w:rsidR="00512466" w:rsidRDefault="00512466" w:rsidP="009D1139">
      <w:pPr>
        <w:spacing w:after="0" w:line="254" w:lineRule="auto"/>
        <w:ind w:left="567"/>
        <w:contextualSpacing/>
        <w:rPr>
          <w:rFonts w:ascii="Trebuchet MS" w:hAnsi="Trebuchet MS"/>
        </w:rPr>
      </w:pPr>
    </w:p>
    <w:p w14:paraId="0F04A7D9" w14:textId="77777777" w:rsidR="00512466" w:rsidRDefault="00512466" w:rsidP="009D1139">
      <w:pPr>
        <w:spacing w:after="0" w:line="254" w:lineRule="auto"/>
        <w:ind w:left="567"/>
        <w:contextualSpacing/>
        <w:rPr>
          <w:rFonts w:ascii="Trebuchet MS" w:hAnsi="Trebuchet MS"/>
        </w:rPr>
      </w:pPr>
    </w:p>
    <w:p w14:paraId="7620290E" w14:textId="4D3F1FC7" w:rsidR="00512466" w:rsidRPr="007626F1" w:rsidRDefault="00512466" w:rsidP="00512466">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w:lastRenderedPageBreak/>
        <w:drawing>
          <wp:anchor distT="0" distB="0" distL="114300" distR="114300" simplePos="0" relativeHeight="251660288" behindDoc="1" locked="0" layoutInCell="1" allowOverlap="1" wp14:anchorId="17D1CBAF" wp14:editId="667FC8BF">
            <wp:simplePos x="0" y="0"/>
            <wp:positionH relativeFrom="margin">
              <wp:posOffset>46972</wp:posOffset>
            </wp:positionH>
            <wp:positionV relativeFrom="paragraph">
              <wp:posOffset>309766</wp:posOffset>
            </wp:positionV>
            <wp:extent cx="583565" cy="462280"/>
            <wp:effectExtent l="0" t="0" r="6985" b="0"/>
            <wp:wrapTight wrapText="bothSides">
              <wp:wrapPolygon edited="0">
                <wp:start x="0" y="0"/>
                <wp:lineTo x="0" y="20473"/>
                <wp:lineTo x="21153" y="20473"/>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565" cy="462280"/>
                    </a:xfrm>
                    <a:prstGeom prst="rect">
                      <a:avLst/>
                    </a:prstGeom>
                    <a:noFill/>
                  </pic:spPr>
                </pic:pic>
              </a:graphicData>
            </a:graphic>
          </wp:anchor>
        </w:drawing>
      </w:r>
      <w:r w:rsidRPr="007626F1">
        <w:rPr>
          <w:rFonts w:ascii="Trebuchet MS" w:eastAsia="Calibri" w:hAnsi="Trebuchet MS" w:cs="Arial"/>
          <w:b/>
        </w:rPr>
        <w:t xml:space="preserve">SIGNED: </w: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t>DATE:</w:t>
      </w:r>
      <w:r w:rsidRPr="007626F1">
        <w:rPr>
          <w:rFonts w:ascii="Trebuchet MS" w:eastAsia="Calibri" w:hAnsi="Trebuchet MS" w:cs="Arial"/>
          <w:b/>
        </w:rPr>
        <w:tab/>
      </w:r>
      <w:r w:rsidR="00DA7B9D">
        <w:rPr>
          <w:rFonts w:ascii="Trebuchet MS" w:eastAsia="Calibri" w:hAnsi="Trebuchet MS" w:cs="Arial"/>
          <w:b/>
        </w:rPr>
        <w:t>17/04</w:t>
      </w:r>
      <w:r>
        <w:rPr>
          <w:rFonts w:ascii="Trebuchet MS" w:eastAsia="Calibri" w:hAnsi="Trebuchet MS" w:cs="Arial"/>
          <w:b/>
        </w:rPr>
        <w:t>/2022</w:t>
      </w:r>
    </w:p>
    <w:p w14:paraId="4AD403C2" w14:textId="77777777" w:rsidR="00512466" w:rsidRPr="007626F1" w:rsidRDefault="00512466" w:rsidP="00512466">
      <w:pPr>
        <w:spacing w:before="160" w:line="240" w:lineRule="auto"/>
        <w:ind w:left="357" w:hanging="357"/>
        <w:jc w:val="both"/>
        <w:rPr>
          <w:rFonts w:ascii="Trebuchet MS" w:eastAsia="Calibri" w:hAnsi="Trebuchet MS" w:cs="Arial"/>
          <w:b/>
        </w:rPr>
      </w:pPr>
      <w:r w:rsidRPr="007626F1">
        <w:rPr>
          <w:rFonts w:ascii="Trebuchet MS" w:eastAsia="Calibri" w:hAnsi="Trebuchet MS" w:cs="Arial"/>
          <w:b/>
          <w:noProof/>
        </w:rPr>
        <mc:AlternateContent>
          <mc:Choice Requires="wps">
            <w:drawing>
              <wp:anchor distT="45720" distB="45720" distL="114300" distR="114300" simplePos="0" relativeHeight="251659264" behindDoc="0" locked="0" layoutInCell="1" allowOverlap="1" wp14:anchorId="4F452EDD" wp14:editId="2C23A835">
                <wp:simplePos x="0" y="0"/>
                <wp:positionH relativeFrom="column">
                  <wp:posOffset>2627946</wp:posOffset>
                </wp:positionH>
                <wp:positionV relativeFrom="paragraph">
                  <wp:posOffset>31357</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2FE3295" w14:textId="77777777" w:rsidR="00512466" w:rsidRDefault="00512466" w:rsidP="0051246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452EDD" id="_x0000_t202" coordsize="21600,21600" o:spt="202" path="m,l,21600r21600,l21600,xe">
                <v:stroke joinstyle="miter"/>
                <v:path gradientshapeok="t" o:connecttype="rect"/>
              </v:shapetype>
              <v:shape id="Text Box 2" o:spid="_x0000_s1026" type="#_x0000_t202" style="position:absolute;left:0;text-align:left;margin-left:206.9pt;margin-top:2.4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diRgMeAAAAAJAQAADwAAAGRycy9kb3ducmV2LnhtbEyPzU7D&#10;MBCE70i8g7VIXBB1YiCUEKcqP71wawkSx228TQKxHcXbNvD0mBPcdjSjmW+LxWR7caAxdN5pSGcJ&#10;CHK1N51rNFSvq8s5iMDoDPbekYYvCrAoT08KzI0/ujUdNtyIWOJCjhpa5iGXMtQtWQwzP5CL3s6P&#10;FjnKsZFmxGMst71USZJJi52LCy0O9NhS/bnZWw3fD9XT8vmC053id/W2ti9V/YFan59Ny3sQTBP/&#10;heEXP6JDGZm2fu9MEL2G6/QqonM87kBE/3Z+k4HYalAqS0GWhfz/QfkDAAD//wMAUEsBAi0AFAAG&#10;AAgAAAAhALaDOJL+AAAA4QEAABMAAAAAAAAAAAAAAAAAAAAAAFtDb250ZW50X1R5cGVzXS54bWxQ&#10;SwECLQAUAAYACAAAACEAOP0h/9YAAACUAQAACwAAAAAAAAAAAAAAAAAvAQAAX3JlbHMvLnJlbHNQ&#10;SwECLQAUAAYACAAAACEA/9aFISECAAAeBAAADgAAAAAAAAAAAAAAAAAuAgAAZHJzL2Uyb0RvYy54&#10;bWxQSwECLQAUAAYACAAAACEAdiRgMeAAAAAJAQAADwAAAAAAAAAAAAAAAAB7BAAAZHJzL2Rvd25y&#10;ZXYueG1sUEsFBgAAAAAEAAQA8wAAAIgFAAAAAA==&#10;" stroked="f">
                <v:textbox style="mso-fit-shape-to-text:t">
                  <w:txbxContent>
                    <w:p w14:paraId="72FE3295" w14:textId="77777777" w:rsidR="00512466" w:rsidRDefault="00512466" w:rsidP="00512466"/>
                  </w:txbxContent>
                </v:textbox>
                <w10:wrap type="square"/>
              </v:shape>
            </w:pict>
          </mc:Fallback>
        </mc:AlternateContent>
      </w:r>
      <w:r w:rsidRPr="007626F1">
        <w:rPr>
          <w:rFonts w:ascii="Trebuchet MS" w:eastAsia="Calibri" w:hAnsi="Trebuchet MS" w:cs="Arial"/>
          <w:b/>
        </w:rPr>
        <w:tab/>
      </w:r>
      <w:r w:rsidRPr="007626F1">
        <w:rPr>
          <w:rFonts w:ascii="Trebuchet MS" w:eastAsia="Calibri" w:hAnsi="Trebuchet MS" w:cs="Arial"/>
          <w:b/>
        </w:rPr>
        <w:tab/>
      </w:r>
      <w:r w:rsidRPr="007626F1">
        <w:rPr>
          <w:rFonts w:ascii="Trebuchet MS" w:eastAsia="Calibri" w:hAnsi="Trebuchet MS" w:cs="Arial"/>
          <w:b/>
        </w:rPr>
        <w:tab/>
      </w:r>
    </w:p>
    <w:p w14:paraId="42A1051D" w14:textId="77777777" w:rsidR="00512466" w:rsidRPr="007626F1" w:rsidRDefault="00512466" w:rsidP="00512466">
      <w:pPr>
        <w:spacing w:after="0" w:line="240" w:lineRule="auto"/>
        <w:jc w:val="both"/>
        <w:rPr>
          <w:rFonts w:ascii="Trebuchet MS" w:eastAsia="Calibri" w:hAnsi="Trebuchet MS" w:cs="Arial"/>
          <w:b/>
        </w:rPr>
      </w:pPr>
    </w:p>
    <w:p w14:paraId="364E08FF" w14:textId="77777777" w:rsidR="00512466" w:rsidRDefault="00512466" w:rsidP="00512466">
      <w:pPr>
        <w:spacing w:after="0" w:line="240" w:lineRule="auto"/>
        <w:jc w:val="both"/>
        <w:rPr>
          <w:rFonts w:ascii="Trebuchet MS" w:eastAsia="Calibri" w:hAnsi="Trebuchet MS" w:cs="Arial"/>
          <w:b/>
        </w:rPr>
      </w:pPr>
      <w:r w:rsidRPr="007626F1">
        <w:rPr>
          <w:rFonts w:ascii="Trebuchet MS" w:eastAsia="Calibri" w:hAnsi="Trebuchet MS" w:cs="Arial"/>
          <w:b/>
        </w:rPr>
        <w:t>John Mothersole</w:t>
      </w:r>
    </w:p>
    <w:p w14:paraId="6ABBE1D8" w14:textId="77777777" w:rsidR="00512466" w:rsidRPr="007626F1" w:rsidRDefault="00512466" w:rsidP="00512466">
      <w:pPr>
        <w:spacing w:after="0" w:line="240" w:lineRule="auto"/>
        <w:jc w:val="both"/>
        <w:rPr>
          <w:rFonts w:ascii="Trebuchet MS" w:eastAsia="Calibri" w:hAnsi="Trebuchet MS" w:cs="Arial"/>
          <w:b/>
        </w:rPr>
      </w:pPr>
      <w:r w:rsidRPr="007626F1">
        <w:rPr>
          <w:rFonts w:ascii="Trebuchet MS" w:eastAsia="Calibri" w:hAnsi="Trebuchet MS" w:cs="Arial"/>
          <w:b/>
        </w:rPr>
        <w:t>CHAIR</w:t>
      </w:r>
      <w:r w:rsidRPr="007626F1">
        <w:rPr>
          <w:rFonts w:ascii="Trebuchet MS" w:eastAsia="Calibri" w:hAnsi="Trebuchet MS" w:cs="Arial"/>
          <w:b/>
        </w:rPr>
        <w:tab/>
      </w:r>
      <w:r w:rsidRPr="007626F1">
        <w:rPr>
          <w:rFonts w:ascii="Trebuchet MS" w:eastAsia="Calibri" w:hAnsi="Trebuchet MS" w:cs="Arial"/>
        </w:rPr>
        <w:t xml:space="preserve"> </w:t>
      </w:r>
    </w:p>
    <w:p w14:paraId="44D4190C" w14:textId="77777777" w:rsidR="00512466" w:rsidRPr="00876B84" w:rsidRDefault="00512466" w:rsidP="00512466">
      <w:pPr>
        <w:spacing w:after="0" w:line="254" w:lineRule="auto"/>
        <w:contextualSpacing/>
        <w:rPr>
          <w:rFonts w:ascii="Trebuchet MS" w:eastAsia="Times New Roman" w:hAnsi="Trebuchet MS" w:cs="Arial"/>
          <w:b/>
          <w:color w:val="0D0D0D"/>
        </w:rPr>
      </w:pPr>
    </w:p>
    <w:p w14:paraId="32C472A3" w14:textId="77777777" w:rsidR="00512466" w:rsidRDefault="00512466" w:rsidP="009D1139">
      <w:pPr>
        <w:spacing w:after="0" w:line="254" w:lineRule="auto"/>
        <w:ind w:left="567"/>
        <w:contextualSpacing/>
        <w:rPr>
          <w:rFonts w:ascii="Trebuchet MS" w:hAnsi="Trebuchet MS"/>
        </w:rPr>
      </w:pPr>
    </w:p>
    <w:p w14:paraId="07EDB7C7" w14:textId="77777777" w:rsidR="009D1139" w:rsidRDefault="009D1139" w:rsidP="009D1139">
      <w:pPr>
        <w:spacing w:after="0" w:line="254" w:lineRule="auto"/>
        <w:ind w:left="567"/>
        <w:contextualSpacing/>
        <w:rPr>
          <w:rFonts w:ascii="Trebuchet MS" w:hAnsi="Trebuchet MS"/>
        </w:rPr>
      </w:pPr>
    </w:p>
    <w:p w14:paraId="5D1EC957" w14:textId="57DA4552" w:rsidR="004E0BD8" w:rsidRPr="00D43C22" w:rsidRDefault="004E0BD8" w:rsidP="00B07E07">
      <w:pPr>
        <w:spacing w:after="0" w:line="254" w:lineRule="auto"/>
        <w:contextualSpacing/>
        <w:rPr>
          <w:rFonts w:ascii="Trebuchet MS" w:hAnsi="Trebuchet MS"/>
          <w:b/>
          <w:bCs/>
        </w:rPr>
      </w:pPr>
    </w:p>
    <w:sectPr w:rsidR="004E0BD8" w:rsidRPr="00D43C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552A" w14:textId="77777777" w:rsidR="00EF563C" w:rsidRDefault="00EF563C" w:rsidP="00EF563C">
      <w:pPr>
        <w:spacing w:after="0" w:line="240" w:lineRule="auto"/>
      </w:pPr>
      <w:r>
        <w:separator/>
      </w:r>
    </w:p>
  </w:endnote>
  <w:endnote w:type="continuationSeparator" w:id="0">
    <w:p w14:paraId="2BC82824" w14:textId="77777777" w:rsidR="00EF563C" w:rsidRDefault="00EF563C" w:rsidP="00EF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A6F28" w14:textId="77777777" w:rsidR="00EF563C" w:rsidRDefault="00EF563C" w:rsidP="00EF563C">
      <w:pPr>
        <w:spacing w:after="0" w:line="240" w:lineRule="auto"/>
      </w:pPr>
      <w:r>
        <w:separator/>
      </w:r>
    </w:p>
  </w:footnote>
  <w:footnote w:type="continuationSeparator" w:id="0">
    <w:p w14:paraId="2741E91F" w14:textId="77777777" w:rsidR="00EF563C" w:rsidRDefault="00EF563C" w:rsidP="00EF5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49CFE" w14:textId="7AA0D709" w:rsidR="00EF563C" w:rsidRDefault="00EF563C" w:rsidP="00EF563C">
    <w:pPr>
      <w:pStyle w:val="Header"/>
      <w:jc w:val="right"/>
    </w:pPr>
    <w:r>
      <w:t>EC(22)M05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228C"/>
    <w:multiLevelType w:val="hybridMultilevel"/>
    <w:tmpl w:val="1E8AEF30"/>
    <w:lvl w:ilvl="0" w:tplc="3230D0CA">
      <w:start w:val="1"/>
      <w:numFmt w:val="lowerRoman"/>
      <w:lvlText w:val="%1."/>
      <w:lvlJc w:val="left"/>
      <w:pPr>
        <w:ind w:left="1287" w:hanging="360"/>
      </w:pPr>
      <w:rPr>
        <w:rFonts w:ascii="Trebuchet MS" w:hAnsi="Trebuchet M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30207563"/>
    <w:multiLevelType w:val="multilevel"/>
    <w:tmpl w:val="C418424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F5E2AE3"/>
    <w:multiLevelType w:val="multilevel"/>
    <w:tmpl w:val="C418424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89"/>
    <w:rsid w:val="00133DDD"/>
    <w:rsid w:val="0016109B"/>
    <w:rsid w:val="001F2CB0"/>
    <w:rsid w:val="002D661D"/>
    <w:rsid w:val="004E0BD8"/>
    <w:rsid w:val="00512466"/>
    <w:rsid w:val="005308C2"/>
    <w:rsid w:val="00745E21"/>
    <w:rsid w:val="007C1D82"/>
    <w:rsid w:val="007C7889"/>
    <w:rsid w:val="00915A7A"/>
    <w:rsid w:val="00917DAE"/>
    <w:rsid w:val="00941917"/>
    <w:rsid w:val="009D1139"/>
    <w:rsid w:val="00AD1451"/>
    <w:rsid w:val="00B07E07"/>
    <w:rsid w:val="00B91BB3"/>
    <w:rsid w:val="00D43C22"/>
    <w:rsid w:val="00DA7B9D"/>
    <w:rsid w:val="00EF563C"/>
    <w:rsid w:val="00FD7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59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8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CB0"/>
    <w:pPr>
      <w:ind w:left="720"/>
      <w:contextualSpacing/>
    </w:pPr>
  </w:style>
  <w:style w:type="paragraph" w:styleId="Header">
    <w:name w:val="header"/>
    <w:basedOn w:val="Normal"/>
    <w:link w:val="HeaderChar"/>
    <w:uiPriority w:val="99"/>
    <w:unhideWhenUsed/>
    <w:rsid w:val="00EF5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3C"/>
  </w:style>
  <w:style w:type="paragraph" w:styleId="Footer">
    <w:name w:val="footer"/>
    <w:basedOn w:val="Normal"/>
    <w:link w:val="FooterChar"/>
    <w:uiPriority w:val="99"/>
    <w:unhideWhenUsed/>
    <w:rsid w:val="00EF56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677625">
      <w:bodyDiv w:val="1"/>
      <w:marLeft w:val="0"/>
      <w:marRight w:val="0"/>
      <w:marTop w:val="0"/>
      <w:marBottom w:val="0"/>
      <w:divBdr>
        <w:top w:val="none" w:sz="0" w:space="0" w:color="auto"/>
        <w:left w:val="none" w:sz="0" w:space="0" w:color="auto"/>
        <w:bottom w:val="none" w:sz="0" w:space="0" w:color="auto"/>
        <w:right w:val="none" w:sz="0" w:space="0" w:color="auto"/>
      </w:divBdr>
      <w:divsChild>
        <w:div w:id="1967589044">
          <w:marLeft w:val="446"/>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1156</Words>
  <Characters>6593</Characters>
  <Application>Microsoft Office Word</Application>
  <DocSecurity>4</DocSecurity>
  <Lines>54</Lines>
  <Paragraphs>15</Paragraphs>
  <ScaleCrop>false</ScaleCrop>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2022-06-07T08:58:00Z</dcterms:created>
  <dcterms:modified xsi:type="dcterms:W3CDTF">2022-06-07T08:58:00Z</dcterms:modified>
</cp:coreProperties>
</file>