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D68D" w14:textId="77777777" w:rsidR="00CD61EC" w:rsidRPr="00EB3800" w:rsidRDefault="00CD61EC" w:rsidP="002D02A7">
      <w:pPr>
        <w:pStyle w:val="Heading1"/>
      </w:pPr>
      <w:bookmarkStart w:id="0" w:name="OLE_LINK9"/>
      <w:bookmarkStart w:id="1" w:name="OLE_LINK10"/>
      <w:bookmarkStart w:id="2" w:name="OLE_LINK15"/>
      <w:r w:rsidRPr="00EB3800">
        <w:t>MEETING OF THE ENGLAND COMMITTEE</w:t>
      </w:r>
    </w:p>
    <w:p w14:paraId="51859E63" w14:textId="6726CA3B" w:rsidR="00CD61EC" w:rsidRPr="003C22E9" w:rsidRDefault="3AC118F2" w:rsidP="089E67F6">
      <w:pPr>
        <w:tabs>
          <w:tab w:val="left" w:pos="1244"/>
        </w:tabs>
        <w:spacing w:after="0" w:line="240" w:lineRule="auto"/>
        <w:rPr>
          <w:rFonts w:ascii="Trebuchet MS" w:eastAsia="Trebuchet MS" w:hAnsi="Trebuchet MS" w:cs="Trebuchet MS"/>
          <w:b/>
          <w:bCs/>
          <w:sz w:val="24"/>
          <w:szCs w:val="24"/>
        </w:rPr>
      </w:pPr>
      <w:r w:rsidRPr="003C22E9">
        <w:rPr>
          <w:rFonts w:ascii="Trebuchet MS" w:eastAsia="Trebuchet MS" w:hAnsi="Trebuchet MS" w:cs="Trebuchet MS"/>
          <w:b/>
          <w:bCs/>
          <w:sz w:val="24"/>
          <w:szCs w:val="24"/>
        </w:rPr>
        <w:t>7t</w:t>
      </w:r>
      <w:r w:rsidR="00B5772E" w:rsidRPr="003C22E9">
        <w:rPr>
          <w:rFonts w:ascii="Trebuchet MS" w:eastAsia="Trebuchet MS" w:hAnsi="Trebuchet MS" w:cs="Trebuchet MS"/>
          <w:b/>
          <w:bCs/>
          <w:sz w:val="24"/>
          <w:szCs w:val="24"/>
        </w:rPr>
        <w:t>h</w:t>
      </w:r>
      <w:r w:rsidR="00883D6C" w:rsidRPr="003C22E9">
        <w:rPr>
          <w:rFonts w:ascii="Trebuchet MS" w:eastAsia="Trebuchet MS" w:hAnsi="Trebuchet MS" w:cs="Trebuchet MS"/>
          <w:b/>
          <w:bCs/>
          <w:sz w:val="24"/>
          <w:szCs w:val="24"/>
        </w:rPr>
        <w:t xml:space="preserve"> </w:t>
      </w:r>
      <w:r w:rsidR="730709ED" w:rsidRPr="003C22E9">
        <w:rPr>
          <w:rFonts w:ascii="Trebuchet MS" w:eastAsia="Trebuchet MS" w:hAnsi="Trebuchet MS" w:cs="Trebuchet MS"/>
          <w:b/>
          <w:bCs/>
          <w:sz w:val="24"/>
          <w:szCs w:val="24"/>
        </w:rPr>
        <w:t xml:space="preserve">October </w:t>
      </w:r>
      <w:r w:rsidR="0094399A" w:rsidRPr="003C22E9">
        <w:rPr>
          <w:rFonts w:ascii="Trebuchet MS" w:eastAsia="Trebuchet MS" w:hAnsi="Trebuchet MS" w:cs="Trebuchet MS"/>
          <w:b/>
          <w:bCs/>
          <w:sz w:val="24"/>
          <w:szCs w:val="24"/>
        </w:rPr>
        <w:t>2025</w:t>
      </w:r>
    </w:p>
    <w:p w14:paraId="0E1A1A87" w14:textId="796C33EB" w:rsidR="00CD61EC" w:rsidRPr="003C22E9" w:rsidRDefault="00CD61EC" w:rsidP="089E67F6">
      <w:pPr>
        <w:tabs>
          <w:tab w:val="left" w:pos="1244"/>
        </w:tabs>
        <w:spacing w:after="0" w:line="240" w:lineRule="auto"/>
        <w:rPr>
          <w:rFonts w:ascii="Trebuchet MS" w:eastAsia="Trebuchet MS" w:hAnsi="Trebuchet MS" w:cs="Trebuchet MS"/>
          <w:b/>
          <w:bCs/>
          <w:sz w:val="24"/>
          <w:szCs w:val="24"/>
        </w:rPr>
      </w:pPr>
      <w:r w:rsidRPr="003C22E9">
        <w:rPr>
          <w:rFonts w:ascii="Trebuchet MS" w:eastAsia="Trebuchet MS" w:hAnsi="Trebuchet MS" w:cs="Trebuchet MS"/>
          <w:b/>
          <w:bCs/>
          <w:sz w:val="24"/>
          <w:szCs w:val="24"/>
        </w:rPr>
        <w:t>Microsoft Teams</w:t>
      </w:r>
    </w:p>
    <w:p w14:paraId="1A78695D" w14:textId="77777777" w:rsidR="00CD61EC" w:rsidRPr="003C22E9" w:rsidRDefault="00CD61EC" w:rsidP="089E67F6">
      <w:pPr>
        <w:spacing w:after="0" w:line="240" w:lineRule="auto"/>
        <w:rPr>
          <w:rFonts w:ascii="Trebuchet MS" w:eastAsia="Trebuchet MS" w:hAnsi="Trebuchet MS" w:cs="Trebuchet MS"/>
          <w:b/>
          <w:bCs/>
          <w:sz w:val="24"/>
          <w:szCs w:val="24"/>
        </w:rPr>
      </w:pPr>
    </w:p>
    <w:p w14:paraId="186ED0BB" w14:textId="77777777" w:rsidR="00CD61EC" w:rsidRDefault="00CD61EC" w:rsidP="089E67F6">
      <w:pPr>
        <w:spacing w:after="0" w:line="240" w:lineRule="auto"/>
        <w:rPr>
          <w:rFonts w:ascii="Trebuchet MS" w:eastAsia="Trebuchet MS" w:hAnsi="Trebuchet MS" w:cs="Trebuchet MS"/>
          <w:b/>
          <w:bCs/>
          <w:sz w:val="24"/>
          <w:szCs w:val="24"/>
        </w:rPr>
      </w:pPr>
      <w:r w:rsidRPr="003C22E9">
        <w:rPr>
          <w:rFonts w:ascii="Trebuchet MS" w:eastAsia="Trebuchet MS" w:hAnsi="Trebuchet MS" w:cs="Trebuchet MS"/>
          <w:b/>
          <w:bCs/>
          <w:sz w:val="24"/>
          <w:szCs w:val="24"/>
        </w:rPr>
        <w:t>MINUTES</w:t>
      </w:r>
    </w:p>
    <w:p w14:paraId="485DC5C2" w14:textId="77777777" w:rsidR="00C1287E" w:rsidRDefault="00C1287E" w:rsidP="089E67F6">
      <w:pPr>
        <w:spacing w:after="0" w:line="240" w:lineRule="auto"/>
        <w:rPr>
          <w:rFonts w:ascii="Trebuchet MS" w:eastAsia="Trebuchet MS" w:hAnsi="Trebuchet MS" w:cs="Trebuchet MS"/>
          <w:b/>
          <w:bCs/>
          <w:sz w:val="24"/>
          <w:szCs w:val="24"/>
        </w:rPr>
      </w:pPr>
    </w:p>
    <w:p w14:paraId="62979818" w14:textId="77777777" w:rsidR="00C1287E" w:rsidRDefault="00C1287E" w:rsidP="00C1287E">
      <w:pPr>
        <w:spacing w:after="0" w:line="240" w:lineRule="auto"/>
        <w:rPr>
          <w:rFonts w:ascii="Trebuchet MS" w:eastAsia="Trebuchet MS" w:hAnsi="Trebuchet MS" w:cs="Trebuchet MS"/>
          <w:b/>
          <w:bCs/>
          <w:sz w:val="24"/>
          <w:szCs w:val="24"/>
        </w:rPr>
      </w:pPr>
      <w:r>
        <w:rPr>
          <w:rFonts w:ascii="Trebuchet MS" w:eastAsia="Trebuchet MS" w:hAnsi="Trebuchet MS" w:cs="Trebuchet MS"/>
          <w:b/>
          <w:bCs/>
          <w:sz w:val="24"/>
          <w:szCs w:val="24"/>
        </w:rPr>
        <w:t>PRESENT:</w:t>
      </w:r>
    </w:p>
    <w:p w14:paraId="6CB2B5F2" w14:textId="77777777" w:rsidR="00C1287E" w:rsidRDefault="00C1287E" w:rsidP="00C1287E">
      <w:pPr>
        <w:spacing w:after="0" w:line="240" w:lineRule="auto"/>
        <w:rPr>
          <w:rFonts w:ascii="Trebuchet MS" w:eastAsia="Trebuchet MS" w:hAnsi="Trebuchet MS" w:cs="Trebuchet MS"/>
          <w:b/>
          <w:bCs/>
          <w:sz w:val="24"/>
          <w:szCs w:val="24"/>
        </w:rPr>
      </w:pPr>
    </w:p>
    <w:p w14:paraId="1EFAEDF7" w14:textId="77777777" w:rsidR="00C1287E" w:rsidRDefault="00C1287E" w:rsidP="00C1287E">
      <w:pPr>
        <w:spacing w:after="0" w:line="240" w:lineRule="auto"/>
        <w:rPr>
          <w:rFonts w:ascii="Trebuchet MS" w:eastAsia="Trebuchet MS" w:hAnsi="Trebuchet MS" w:cs="Trebuchet MS"/>
          <w:sz w:val="24"/>
          <w:szCs w:val="24"/>
        </w:rPr>
      </w:pPr>
      <w:r w:rsidRPr="00B94D4C">
        <w:rPr>
          <w:rFonts w:ascii="Trebuchet MS" w:eastAsia="Trebuchet MS" w:hAnsi="Trebuchet MS" w:cs="Trebuchet MS"/>
          <w:sz w:val="24"/>
          <w:szCs w:val="24"/>
        </w:rPr>
        <w:t>John Mothersole, Chair</w:t>
      </w:r>
    </w:p>
    <w:p w14:paraId="4CB79BDF" w14:textId="1C19FDB6" w:rsidR="00E7507B" w:rsidRPr="00B94D4C" w:rsidRDefault="00E7507B" w:rsidP="00C1287E">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Ray Coyle, Member</w:t>
      </w:r>
    </w:p>
    <w:p w14:paraId="1B87E9AF" w14:textId="77777777" w:rsidR="00C1287E" w:rsidRDefault="00C1287E" w:rsidP="00C1287E">
      <w:pPr>
        <w:spacing w:after="0" w:line="240" w:lineRule="auto"/>
        <w:rPr>
          <w:rFonts w:ascii="Trebuchet MS" w:eastAsia="Trebuchet MS" w:hAnsi="Trebuchet MS" w:cs="Trebuchet MS"/>
          <w:sz w:val="24"/>
          <w:szCs w:val="24"/>
        </w:rPr>
      </w:pPr>
      <w:r w:rsidRPr="00B94D4C">
        <w:rPr>
          <w:rFonts w:ascii="Trebuchet MS" w:eastAsia="Trebuchet MS" w:hAnsi="Trebuchet MS" w:cs="Trebuchet MS"/>
          <w:sz w:val="24"/>
          <w:szCs w:val="24"/>
        </w:rPr>
        <w:t>Millie Downes, Non-voting Member</w:t>
      </w:r>
    </w:p>
    <w:p w14:paraId="41ED3DF0" w14:textId="1D4E6211" w:rsidR="00294DBE" w:rsidRPr="00B94D4C" w:rsidRDefault="00294DBE" w:rsidP="00C1287E">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Karin Woodley, Member</w:t>
      </w:r>
    </w:p>
    <w:p w14:paraId="5851B0B2" w14:textId="77777777" w:rsidR="00793795" w:rsidRPr="00B94D4C" w:rsidRDefault="00793795" w:rsidP="00793795">
      <w:pPr>
        <w:spacing w:after="0" w:line="240" w:lineRule="auto"/>
        <w:rPr>
          <w:rFonts w:ascii="Trebuchet MS" w:eastAsia="Trebuchet MS" w:hAnsi="Trebuchet MS" w:cs="Trebuchet MS"/>
          <w:sz w:val="24"/>
          <w:szCs w:val="24"/>
        </w:rPr>
      </w:pPr>
      <w:r w:rsidRPr="00B94D4C">
        <w:rPr>
          <w:rFonts w:ascii="Trebuchet MS" w:eastAsia="Trebuchet MS" w:hAnsi="Trebuchet MS" w:cs="Trebuchet MS"/>
          <w:sz w:val="24"/>
          <w:szCs w:val="24"/>
        </w:rPr>
        <w:t>Matthew Downie, Member</w:t>
      </w:r>
    </w:p>
    <w:p w14:paraId="666EAA9D" w14:textId="77777777" w:rsidR="00793795" w:rsidRPr="00487F4B" w:rsidRDefault="00793795" w:rsidP="00793795">
      <w:pPr>
        <w:spacing w:after="0" w:line="240" w:lineRule="auto"/>
        <w:rPr>
          <w:rFonts w:ascii="Trebuchet MS" w:eastAsia="Trebuchet MS" w:hAnsi="Trebuchet MS" w:cs="Trebuchet MS"/>
          <w:sz w:val="24"/>
          <w:szCs w:val="24"/>
          <w:lang w:val="sv-SE"/>
        </w:rPr>
      </w:pPr>
      <w:proofErr w:type="spellStart"/>
      <w:r w:rsidRPr="00487F4B">
        <w:rPr>
          <w:rFonts w:ascii="Trebuchet MS" w:eastAsia="Trebuchet MS" w:hAnsi="Trebuchet MS" w:cs="Trebuchet MS"/>
          <w:sz w:val="24"/>
          <w:szCs w:val="24"/>
          <w:lang w:val="sv-SE"/>
        </w:rPr>
        <w:t>Kamran</w:t>
      </w:r>
      <w:proofErr w:type="spellEnd"/>
      <w:r w:rsidRPr="00487F4B">
        <w:rPr>
          <w:rFonts w:ascii="Trebuchet MS" w:eastAsia="Trebuchet MS" w:hAnsi="Trebuchet MS" w:cs="Trebuchet MS"/>
          <w:sz w:val="24"/>
          <w:szCs w:val="24"/>
          <w:lang w:val="sv-SE"/>
        </w:rPr>
        <w:t xml:space="preserve"> Rashid, </w:t>
      </w:r>
      <w:proofErr w:type="spellStart"/>
      <w:r w:rsidRPr="00487F4B">
        <w:rPr>
          <w:rFonts w:ascii="Trebuchet MS" w:eastAsia="Trebuchet MS" w:hAnsi="Trebuchet MS" w:cs="Trebuchet MS"/>
          <w:sz w:val="24"/>
          <w:szCs w:val="24"/>
          <w:lang w:val="sv-SE"/>
        </w:rPr>
        <w:t>Member</w:t>
      </w:r>
      <w:proofErr w:type="spellEnd"/>
    </w:p>
    <w:p w14:paraId="05603496" w14:textId="77777777" w:rsidR="00793795" w:rsidRPr="00487F4B" w:rsidRDefault="00793795" w:rsidP="00793795">
      <w:pPr>
        <w:spacing w:after="0" w:line="240" w:lineRule="auto"/>
        <w:rPr>
          <w:rFonts w:ascii="Trebuchet MS" w:eastAsia="Trebuchet MS" w:hAnsi="Trebuchet MS" w:cs="Trebuchet MS"/>
          <w:sz w:val="24"/>
          <w:szCs w:val="24"/>
          <w:lang w:val="sv-SE"/>
        </w:rPr>
      </w:pPr>
      <w:proofErr w:type="spellStart"/>
      <w:r w:rsidRPr="00487F4B">
        <w:rPr>
          <w:rFonts w:ascii="Trebuchet MS" w:eastAsia="Trebuchet MS" w:hAnsi="Trebuchet MS" w:cs="Trebuchet MS"/>
          <w:sz w:val="24"/>
          <w:szCs w:val="24"/>
          <w:lang w:val="sv-SE"/>
        </w:rPr>
        <w:t>Halima</w:t>
      </w:r>
      <w:proofErr w:type="spellEnd"/>
      <w:r w:rsidRPr="00487F4B">
        <w:rPr>
          <w:rFonts w:ascii="Trebuchet MS" w:eastAsia="Trebuchet MS" w:hAnsi="Trebuchet MS" w:cs="Trebuchet MS"/>
          <w:sz w:val="24"/>
          <w:szCs w:val="24"/>
          <w:lang w:val="sv-SE"/>
        </w:rPr>
        <w:t xml:space="preserve"> Khan, </w:t>
      </w:r>
      <w:proofErr w:type="spellStart"/>
      <w:r w:rsidRPr="00487F4B">
        <w:rPr>
          <w:rFonts w:ascii="Trebuchet MS" w:eastAsia="Trebuchet MS" w:hAnsi="Trebuchet MS" w:cs="Trebuchet MS"/>
          <w:sz w:val="24"/>
          <w:szCs w:val="24"/>
          <w:lang w:val="sv-SE"/>
        </w:rPr>
        <w:t>Member</w:t>
      </w:r>
      <w:proofErr w:type="spellEnd"/>
    </w:p>
    <w:p w14:paraId="0E3DCA51" w14:textId="77777777" w:rsidR="00C1287E" w:rsidRPr="00487F4B" w:rsidRDefault="00C1287E" w:rsidP="00C1287E">
      <w:pPr>
        <w:spacing w:after="0" w:line="240" w:lineRule="auto"/>
        <w:rPr>
          <w:rFonts w:ascii="Trebuchet MS" w:eastAsia="Trebuchet MS" w:hAnsi="Trebuchet MS" w:cs="Trebuchet MS"/>
          <w:sz w:val="24"/>
          <w:szCs w:val="24"/>
          <w:lang w:val="sv-SE"/>
        </w:rPr>
      </w:pPr>
      <w:proofErr w:type="spellStart"/>
      <w:r w:rsidRPr="00487F4B">
        <w:rPr>
          <w:rFonts w:ascii="Trebuchet MS" w:eastAsia="Trebuchet MS" w:hAnsi="Trebuchet MS" w:cs="Trebuchet MS"/>
          <w:sz w:val="24"/>
          <w:szCs w:val="24"/>
          <w:lang w:val="sv-SE"/>
        </w:rPr>
        <w:t>Daria</w:t>
      </w:r>
      <w:proofErr w:type="spellEnd"/>
      <w:r w:rsidRPr="00487F4B">
        <w:rPr>
          <w:rFonts w:ascii="Trebuchet MS" w:eastAsia="Trebuchet MS" w:hAnsi="Trebuchet MS" w:cs="Trebuchet MS"/>
          <w:sz w:val="24"/>
          <w:szCs w:val="24"/>
          <w:lang w:val="sv-SE"/>
        </w:rPr>
        <w:t xml:space="preserve"> Kuznetsova, </w:t>
      </w:r>
      <w:proofErr w:type="spellStart"/>
      <w:r w:rsidRPr="00487F4B">
        <w:rPr>
          <w:rFonts w:ascii="Trebuchet MS" w:eastAsia="Trebuchet MS" w:hAnsi="Trebuchet MS" w:cs="Trebuchet MS"/>
          <w:sz w:val="24"/>
          <w:szCs w:val="24"/>
          <w:lang w:val="sv-SE"/>
        </w:rPr>
        <w:t>Member</w:t>
      </w:r>
      <w:proofErr w:type="spellEnd"/>
    </w:p>
    <w:p w14:paraId="37D57E56" w14:textId="77777777" w:rsidR="00C1287E" w:rsidRPr="00B94D4C" w:rsidRDefault="00C1287E" w:rsidP="00C1287E">
      <w:pPr>
        <w:spacing w:after="0" w:line="240" w:lineRule="auto"/>
        <w:rPr>
          <w:rFonts w:ascii="Trebuchet MS" w:eastAsia="Trebuchet MS" w:hAnsi="Trebuchet MS" w:cs="Trebuchet MS"/>
          <w:sz w:val="24"/>
          <w:szCs w:val="24"/>
          <w:lang w:val="sv-SE"/>
        </w:rPr>
      </w:pPr>
    </w:p>
    <w:p w14:paraId="145C81CF" w14:textId="77777777" w:rsidR="00C1287E" w:rsidRPr="002D02A7" w:rsidRDefault="00C1287E" w:rsidP="00C1287E">
      <w:pPr>
        <w:spacing w:after="0" w:line="240" w:lineRule="auto"/>
        <w:rPr>
          <w:rFonts w:ascii="Trebuchet MS" w:eastAsia="Trebuchet MS" w:hAnsi="Trebuchet MS" w:cs="Trebuchet MS"/>
          <w:b/>
          <w:bCs/>
          <w:sz w:val="24"/>
          <w:szCs w:val="24"/>
          <w:lang w:val="sv-SE"/>
        </w:rPr>
      </w:pPr>
      <w:r w:rsidRPr="002D02A7">
        <w:rPr>
          <w:rFonts w:ascii="Trebuchet MS" w:eastAsia="Trebuchet MS" w:hAnsi="Trebuchet MS" w:cs="Trebuchet MS"/>
          <w:b/>
          <w:bCs/>
          <w:sz w:val="24"/>
          <w:szCs w:val="24"/>
          <w:lang w:val="sv-SE"/>
        </w:rPr>
        <w:t>IN ATTENDANCE:</w:t>
      </w:r>
    </w:p>
    <w:p w14:paraId="3BECB080" w14:textId="77777777" w:rsidR="00C1287E" w:rsidRPr="00487F4B" w:rsidRDefault="00C1287E" w:rsidP="00C1287E">
      <w:pPr>
        <w:spacing w:after="0" w:line="240" w:lineRule="auto"/>
        <w:rPr>
          <w:rFonts w:ascii="Trebuchet MS" w:eastAsia="Trebuchet MS" w:hAnsi="Trebuchet MS" w:cs="Trebuchet MS"/>
          <w:sz w:val="24"/>
          <w:szCs w:val="24"/>
          <w:lang w:val="sv-SE"/>
        </w:rPr>
      </w:pPr>
    </w:p>
    <w:p w14:paraId="023BF13A" w14:textId="77777777" w:rsidR="00C1287E" w:rsidRPr="00487F4B" w:rsidRDefault="00C1287E" w:rsidP="00C1287E">
      <w:pPr>
        <w:spacing w:after="0" w:line="240" w:lineRule="auto"/>
        <w:rPr>
          <w:rFonts w:ascii="Trebuchet MS" w:eastAsia="Trebuchet MS" w:hAnsi="Trebuchet MS" w:cs="Trebuchet MS"/>
          <w:sz w:val="24"/>
          <w:szCs w:val="24"/>
          <w:lang w:val="sv-SE"/>
        </w:rPr>
      </w:pPr>
      <w:r w:rsidRPr="00487F4B">
        <w:rPr>
          <w:rFonts w:ascii="Trebuchet MS" w:eastAsia="Trebuchet MS" w:hAnsi="Trebuchet MS" w:cs="Trebuchet MS"/>
          <w:sz w:val="24"/>
          <w:szCs w:val="24"/>
          <w:lang w:val="sv-SE"/>
        </w:rPr>
        <w:t>Phil Chamberlain, Director, England</w:t>
      </w:r>
    </w:p>
    <w:p w14:paraId="50A1DF90" w14:textId="77777777" w:rsidR="00C1287E" w:rsidRPr="00487F4B" w:rsidRDefault="00C1287E" w:rsidP="00C1287E">
      <w:pPr>
        <w:spacing w:after="0" w:line="240" w:lineRule="auto"/>
        <w:rPr>
          <w:rFonts w:ascii="Trebuchet MS" w:eastAsia="Trebuchet MS" w:hAnsi="Trebuchet MS" w:cs="Trebuchet MS"/>
          <w:sz w:val="24"/>
          <w:szCs w:val="24"/>
          <w:lang w:val="sv-SE"/>
        </w:rPr>
      </w:pPr>
      <w:r w:rsidRPr="00487F4B">
        <w:rPr>
          <w:rFonts w:ascii="Trebuchet MS" w:eastAsia="Trebuchet MS" w:hAnsi="Trebuchet MS" w:cs="Trebuchet MS"/>
          <w:sz w:val="24"/>
          <w:szCs w:val="24"/>
          <w:lang w:val="sv-SE"/>
        </w:rPr>
        <w:t xml:space="preserve">Emma </w:t>
      </w:r>
      <w:proofErr w:type="spellStart"/>
      <w:r w:rsidRPr="00487F4B">
        <w:rPr>
          <w:rFonts w:ascii="Trebuchet MS" w:eastAsia="Trebuchet MS" w:hAnsi="Trebuchet MS" w:cs="Trebuchet MS"/>
          <w:sz w:val="24"/>
          <w:szCs w:val="24"/>
          <w:lang w:val="sv-SE"/>
        </w:rPr>
        <w:t>Corrigan</w:t>
      </w:r>
      <w:proofErr w:type="spellEnd"/>
      <w:r w:rsidRPr="00487F4B">
        <w:rPr>
          <w:rFonts w:ascii="Trebuchet MS" w:eastAsia="Trebuchet MS" w:hAnsi="Trebuchet MS" w:cs="Trebuchet MS"/>
          <w:sz w:val="24"/>
          <w:szCs w:val="24"/>
          <w:lang w:val="sv-SE"/>
        </w:rPr>
        <w:t>, Director, England</w:t>
      </w:r>
    </w:p>
    <w:p w14:paraId="6D0A7892" w14:textId="77777777" w:rsidR="00C1287E" w:rsidRPr="00487F4B" w:rsidRDefault="00C1287E" w:rsidP="00C1287E">
      <w:pPr>
        <w:spacing w:after="0" w:line="240" w:lineRule="auto"/>
        <w:rPr>
          <w:rFonts w:ascii="Trebuchet MS" w:eastAsia="Trebuchet MS" w:hAnsi="Trebuchet MS" w:cs="Trebuchet MS"/>
          <w:sz w:val="24"/>
          <w:szCs w:val="24"/>
          <w:lang w:val="sv-SE"/>
        </w:rPr>
      </w:pPr>
      <w:r w:rsidRPr="00487F4B">
        <w:rPr>
          <w:rFonts w:ascii="Trebuchet MS" w:eastAsia="Trebuchet MS" w:hAnsi="Trebuchet MS" w:cs="Trebuchet MS"/>
          <w:sz w:val="24"/>
          <w:szCs w:val="24"/>
          <w:lang w:val="sv-SE"/>
        </w:rPr>
        <w:t xml:space="preserve">Jon Eastwood, </w:t>
      </w:r>
      <w:proofErr w:type="spellStart"/>
      <w:r w:rsidRPr="00487F4B">
        <w:rPr>
          <w:rFonts w:ascii="Trebuchet MS" w:eastAsia="Trebuchet MS" w:hAnsi="Trebuchet MS" w:cs="Trebuchet MS"/>
          <w:sz w:val="24"/>
          <w:szCs w:val="24"/>
          <w:lang w:val="sv-SE"/>
        </w:rPr>
        <w:t>Deputy</w:t>
      </w:r>
      <w:proofErr w:type="spellEnd"/>
      <w:r w:rsidRPr="00487F4B">
        <w:rPr>
          <w:rFonts w:ascii="Trebuchet MS" w:eastAsia="Trebuchet MS" w:hAnsi="Trebuchet MS" w:cs="Trebuchet MS"/>
          <w:sz w:val="24"/>
          <w:szCs w:val="24"/>
          <w:lang w:val="sv-SE"/>
        </w:rPr>
        <w:t xml:space="preserve"> Director, England</w:t>
      </w:r>
    </w:p>
    <w:p w14:paraId="3BE0E9DF" w14:textId="77777777" w:rsidR="00C1287E" w:rsidRPr="00F51D2A" w:rsidRDefault="00C1287E" w:rsidP="00C1287E">
      <w:pPr>
        <w:spacing w:after="0" w:line="240" w:lineRule="auto"/>
        <w:rPr>
          <w:rFonts w:ascii="Trebuchet MS" w:eastAsia="Trebuchet MS" w:hAnsi="Trebuchet MS" w:cs="Trebuchet MS"/>
          <w:sz w:val="24"/>
          <w:szCs w:val="24"/>
        </w:rPr>
      </w:pPr>
      <w:r w:rsidRPr="00F51D2A">
        <w:rPr>
          <w:rFonts w:ascii="Trebuchet MS" w:eastAsia="Trebuchet MS" w:hAnsi="Trebuchet MS" w:cs="Trebuchet MS"/>
          <w:sz w:val="24"/>
          <w:szCs w:val="24"/>
        </w:rPr>
        <w:t>Mark Purvis</w:t>
      </w:r>
      <w:r>
        <w:rPr>
          <w:rFonts w:ascii="Trebuchet MS" w:eastAsia="Trebuchet MS" w:hAnsi="Trebuchet MS" w:cs="Trebuchet MS"/>
          <w:sz w:val="24"/>
          <w:szCs w:val="24"/>
        </w:rPr>
        <w:t>,</w:t>
      </w:r>
      <w:r w:rsidRPr="00F51D2A">
        <w:t xml:space="preserve"> </w:t>
      </w:r>
      <w:r w:rsidRPr="00F51D2A">
        <w:rPr>
          <w:rFonts w:ascii="Trebuchet MS" w:eastAsia="Trebuchet MS" w:hAnsi="Trebuchet MS" w:cs="Trebuchet MS"/>
          <w:sz w:val="24"/>
          <w:szCs w:val="24"/>
        </w:rPr>
        <w:t>Deputy Director, England</w:t>
      </w:r>
    </w:p>
    <w:p w14:paraId="595F6477" w14:textId="4C1CC775" w:rsidR="00721319" w:rsidRDefault="00721319" w:rsidP="00C1287E">
      <w:pPr>
        <w:spacing w:after="0" w:line="240" w:lineRule="auto"/>
        <w:rPr>
          <w:rFonts w:ascii="Trebuchet MS" w:eastAsia="Trebuchet MS" w:hAnsi="Trebuchet MS" w:cs="Trebuchet MS"/>
          <w:sz w:val="24"/>
          <w:szCs w:val="24"/>
        </w:rPr>
      </w:pPr>
      <w:r w:rsidRPr="00721319">
        <w:rPr>
          <w:rFonts w:ascii="Trebuchet MS" w:eastAsia="Trebuchet MS" w:hAnsi="Trebuchet MS" w:cs="Trebuchet MS"/>
          <w:sz w:val="24"/>
          <w:szCs w:val="24"/>
        </w:rPr>
        <w:t>Hannah Rignell</w:t>
      </w:r>
      <w:r>
        <w:rPr>
          <w:rFonts w:ascii="Trebuchet MS" w:eastAsia="Trebuchet MS" w:hAnsi="Trebuchet MS" w:cs="Trebuchet MS"/>
          <w:sz w:val="24"/>
          <w:szCs w:val="24"/>
        </w:rPr>
        <w:t xml:space="preserve">, </w:t>
      </w:r>
      <w:r w:rsidRPr="00721319">
        <w:rPr>
          <w:rFonts w:ascii="Trebuchet MS" w:eastAsia="Trebuchet MS" w:hAnsi="Trebuchet MS" w:cs="Trebuchet MS"/>
          <w:sz w:val="24"/>
          <w:szCs w:val="24"/>
        </w:rPr>
        <w:t>Deputy Director, England</w:t>
      </w:r>
    </w:p>
    <w:p w14:paraId="3E78D852" w14:textId="42E4AA20" w:rsidR="00C1287E" w:rsidRPr="00F51D2A" w:rsidRDefault="00C1287E" w:rsidP="00C1287E">
      <w:pPr>
        <w:spacing w:after="0" w:line="240" w:lineRule="auto"/>
        <w:rPr>
          <w:rFonts w:ascii="Trebuchet MS" w:eastAsia="Trebuchet MS" w:hAnsi="Trebuchet MS" w:cs="Trebuchet MS"/>
          <w:sz w:val="24"/>
          <w:szCs w:val="24"/>
        </w:rPr>
      </w:pPr>
      <w:r w:rsidRPr="00F51D2A">
        <w:rPr>
          <w:rFonts w:ascii="Trebuchet MS" w:eastAsia="Trebuchet MS" w:hAnsi="Trebuchet MS" w:cs="Trebuchet MS"/>
          <w:sz w:val="24"/>
          <w:szCs w:val="24"/>
        </w:rPr>
        <w:t>Charlotte Butler</w:t>
      </w:r>
      <w:r>
        <w:rPr>
          <w:rFonts w:ascii="Trebuchet MS" w:eastAsia="Trebuchet MS" w:hAnsi="Trebuchet MS" w:cs="Trebuchet MS"/>
          <w:sz w:val="24"/>
          <w:szCs w:val="24"/>
        </w:rPr>
        <w:t xml:space="preserve">, </w:t>
      </w:r>
      <w:r w:rsidRPr="00F51D2A">
        <w:rPr>
          <w:rFonts w:ascii="Trebuchet MS" w:eastAsia="Trebuchet MS" w:hAnsi="Trebuchet MS" w:cs="Trebuchet MS"/>
          <w:sz w:val="24"/>
          <w:szCs w:val="24"/>
        </w:rPr>
        <w:t>Senior Governance Officer (minutes)</w:t>
      </w:r>
    </w:p>
    <w:p w14:paraId="3D0F8E84" w14:textId="3AA96554" w:rsidR="00C1287E" w:rsidRDefault="00721319" w:rsidP="00C1287E">
      <w:pPr>
        <w:spacing w:after="0" w:line="240" w:lineRule="auto"/>
        <w:rPr>
          <w:rFonts w:ascii="Trebuchet MS" w:eastAsia="Trebuchet MS" w:hAnsi="Trebuchet MS" w:cs="Trebuchet MS"/>
          <w:sz w:val="24"/>
          <w:szCs w:val="24"/>
        </w:rPr>
      </w:pPr>
      <w:r w:rsidRPr="00721319">
        <w:rPr>
          <w:rFonts w:ascii="Trebuchet MS" w:eastAsia="Trebuchet MS" w:hAnsi="Trebuchet MS" w:cs="Trebuchet MS"/>
          <w:sz w:val="24"/>
          <w:szCs w:val="24"/>
        </w:rPr>
        <w:t>Rachel Campbell</w:t>
      </w:r>
      <w:r w:rsidR="00C1287E">
        <w:rPr>
          <w:rFonts w:ascii="Trebuchet MS" w:eastAsia="Trebuchet MS" w:hAnsi="Trebuchet MS" w:cs="Trebuchet MS"/>
          <w:sz w:val="24"/>
          <w:szCs w:val="24"/>
        </w:rPr>
        <w:t xml:space="preserve">, </w:t>
      </w:r>
      <w:r w:rsidRPr="00721319">
        <w:rPr>
          <w:rFonts w:ascii="Trebuchet MS" w:eastAsia="Trebuchet MS" w:hAnsi="Trebuchet MS" w:cs="Trebuchet MS"/>
          <w:sz w:val="24"/>
          <w:szCs w:val="24"/>
        </w:rPr>
        <w:t>Executive Assistant (minutes)</w:t>
      </w:r>
    </w:p>
    <w:p w14:paraId="24CB6278" w14:textId="77777777" w:rsidR="00721319" w:rsidRDefault="00721319" w:rsidP="00C1287E">
      <w:pPr>
        <w:spacing w:after="0" w:line="240" w:lineRule="auto"/>
        <w:rPr>
          <w:rFonts w:ascii="Trebuchet MS" w:eastAsia="Trebuchet MS" w:hAnsi="Trebuchet MS" w:cs="Trebuchet MS"/>
          <w:sz w:val="24"/>
          <w:szCs w:val="24"/>
        </w:rPr>
      </w:pPr>
    </w:p>
    <w:p w14:paraId="115B57E9" w14:textId="77777777" w:rsidR="00721319" w:rsidRPr="002D02A7" w:rsidRDefault="00721319" w:rsidP="00721319">
      <w:pPr>
        <w:spacing w:after="0" w:line="240" w:lineRule="auto"/>
        <w:rPr>
          <w:rFonts w:ascii="Trebuchet MS" w:eastAsia="Trebuchet MS" w:hAnsi="Trebuchet MS" w:cs="Trebuchet MS"/>
          <w:b/>
          <w:bCs/>
          <w:sz w:val="24"/>
          <w:szCs w:val="24"/>
        </w:rPr>
      </w:pPr>
      <w:r w:rsidRPr="002D02A7">
        <w:rPr>
          <w:rFonts w:ascii="Trebuchet MS" w:eastAsia="Trebuchet MS" w:hAnsi="Trebuchet MS" w:cs="Trebuchet MS"/>
          <w:b/>
          <w:bCs/>
          <w:sz w:val="24"/>
          <w:szCs w:val="24"/>
        </w:rPr>
        <w:t>FOR SPECIFIC ITEMS:</w:t>
      </w:r>
    </w:p>
    <w:p w14:paraId="78484C13" w14:textId="08735149" w:rsidR="00721319" w:rsidRPr="00721319" w:rsidRDefault="00721319" w:rsidP="00721319">
      <w:pPr>
        <w:spacing w:after="0" w:line="240" w:lineRule="auto"/>
        <w:rPr>
          <w:rFonts w:ascii="Trebuchet MS" w:eastAsia="Trebuchet MS" w:hAnsi="Trebuchet MS" w:cs="Trebuchet MS"/>
          <w:sz w:val="24"/>
          <w:szCs w:val="24"/>
        </w:rPr>
      </w:pPr>
      <w:r w:rsidRPr="00721319">
        <w:rPr>
          <w:rFonts w:ascii="Trebuchet MS" w:eastAsia="Trebuchet MS" w:hAnsi="Trebuchet MS" w:cs="Trebuchet MS"/>
          <w:sz w:val="24"/>
          <w:szCs w:val="24"/>
        </w:rPr>
        <w:t>David Knott</w:t>
      </w:r>
      <w:r>
        <w:rPr>
          <w:rFonts w:ascii="Trebuchet MS" w:eastAsia="Trebuchet MS" w:hAnsi="Trebuchet MS" w:cs="Trebuchet MS"/>
          <w:sz w:val="24"/>
          <w:szCs w:val="24"/>
        </w:rPr>
        <w:t xml:space="preserve">, </w:t>
      </w:r>
      <w:r w:rsidRPr="00721319">
        <w:rPr>
          <w:rFonts w:ascii="Trebuchet MS" w:eastAsia="Trebuchet MS" w:hAnsi="Trebuchet MS" w:cs="Trebuchet MS"/>
          <w:sz w:val="24"/>
          <w:szCs w:val="24"/>
        </w:rPr>
        <w:t>CEO (Items 4 &amp; 5)</w:t>
      </w:r>
    </w:p>
    <w:p w14:paraId="089B6B38" w14:textId="5C83B182" w:rsidR="00721319" w:rsidRPr="00721319" w:rsidRDefault="00721319" w:rsidP="00721319">
      <w:pPr>
        <w:spacing w:after="0" w:line="240" w:lineRule="auto"/>
        <w:rPr>
          <w:rFonts w:ascii="Trebuchet MS" w:eastAsia="Trebuchet MS" w:hAnsi="Trebuchet MS" w:cs="Trebuchet MS"/>
          <w:sz w:val="24"/>
          <w:szCs w:val="24"/>
        </w:rPr>
      </w:pPr>
      <w:r w:rsidRPr="00721319">
        <w:rPr>
          <w:rFonts w:ascii="Trebuchet MS" w:eastAsia="Trebuchet MS" w:hAnsi="Trebuchet MS" w:cs="Trebuchet MS"/>
          <w:sz w:val="24"/>
          <w:szCs w:val="24"/>
        </w:rPr>
        <w:t>Ruth Hollis</w:t>
      </w:r>
      <w:r>
        <w:rPr>
          <w:rFonts w:ascii="Trebuchet MS" w:eastAsia="Trebuchet MS" w:hAnsi="Trebuchet MS" w:cs="Trebuchet MS"/>
          <w:sz w:val="24"/>
          <w:szCs w:val="24"/>
        </w:rPr>
        <w:t xml:space="preserve">, </w:t>
      </w:r>
      <w:r w:rsidRPr="00721319">
        <w:rPr>
          <w:rFonts w:ascii="Trebuchet MS" w:eastAsia="Trebuchet MS" w:hAnsi="Trebuchet MS" w:cs="Trebuchet MS"/>
          <w:sz w:val="24"/>
          <w:szCs w:val="24"/>
        </w:rPr>
        <w:t>Chair, Spirit of 2012 (Item 3)</w:t>
      </w:r>
    </w:p>
    <w:p w14:paraId="4D6CEFA0" w14:textId="0CD9DE0F" w:rsidR="00721319" w:rsidRPr="00721319" w:rsidRDefault="00721319" w:rsidP="00721319">
      <w:pPr>
        <w:spacing w:after="0" w:line="240" w:lineRule="auto"/>
        <w:rPr>
          <w:rFonts w:ascii="Trebuchet MS" w:eastAsia="Trebuchet MS" w:hAnsi="Trebuchet MS" w:cs="Trebuchet MS"/>
          <w:sz w:val="24"/>
          <w:szCs w:val="24"/>
        </w:rPr>
      </w:pPr>
      <w:r w:rsidRPr="00721319">
        <w:rPr>
          <w:rFonts w:ascii="Trebuchet MS" w:eastAsia="Trebuchet MS" w:hAnsi="Trebuchet MS" w:cs="Trebuchet MS"/>
          <w:sz w:val="24"/>
          <w:szCs w:val="24"/>
        </w:rPr>
        <w:t>Jane Gibson</w:t>
      </w:r>
      <w:r>
        <w:rPr>
          <w:rFonts w:ascii="Trebuchet MS" w:eastAsia="Trebuchet MS" w:hAnsi="Trebuchet MS" w:cs="Trebuchet MS"/>
          <w:sz w:val="24"/>
          <w:szCs w:val="24"/>
        </w:rPr>
        <w:t xml:space="preserve">, </w:t>
      </w:r>
      <w:r w:rsidRPr="00721319">
        <w:rPr>
          <w:rFonts w:ascii="Trebuchet MS" w:eastAsia="Trebuchet MS" w:hAnsi="Trebuchet MS" w:cs="Trebuchet MS"/>
          <w:sz w:val="24"/>
          <w:szCs w:val="24"/>
        </w:rPr>
        <w:t>CEO, Spirit of 2012 (Item 3)</w:t>
      </w:r>
    </w:p>
    <w:p w14:paraId="6731B460" w14:textId="01D4DF7C" w:rsidR="00721319" w:rsidRPr="00721319" w:rsidRDefault="00721319" w:rsidP="00721319">
      <w:pPr>
        <w:spacing w:after="0" w:line="240" w:lineRule="auto"/>
        <w:rPr>
          <w:rFonts w:ascii="Trebuchet MS" w:eastAsia="Trebuchet MS" w:hAnsi="Trebuchet MS" w:cs="Trebuchet MS"/>
          <w:sz w:val="24"/>
          <w:szCs w:val="24"/>
        </w:rPr>
      </w:pPr>
      <w:r w:rsidRPr="00721319">
        <w:rPr>
          <w:rFonts w:ascii="Trebuchet MS" w:eastAsia="Trebuchet MS" w:hAnsi="Trebuchet MS" w:cs="Trebuchet MS"/>
          <w:sz w:val="24"/>
          <w:szCs w:val="24"/>
        </w:rPr>
        <w:t>Ali Torabi</w:t>
      </w:r>
      <w:r>
        <w:rPr>
          <w:rFonts w:ascii="Trebuchet MS" w:eastAsia="Trebuchet MS" w:hAnsi="Trebuchet MS" w:cs="Trebuchet MS"/>
          <w:sz w:val="24"/>
          <w:szCs w:val="24"/>
        </w:rPr>
        <w:t xml:space="preserve">, </w:t>
      </w:r>
      <w:r w:rsidRPr="00721319">
        <w:rPr>
          <w:rFonts w:ascii="Trebuchet MS" w:eastAsia="Trebuchet MS" w:hAnsi="Trebuchet MS" w:cs="Trebuchet MS"/>
          <w:sz w:val="24"/>
          <w:szCs w:val="24"/>
        </w:rPr>
        <w:t>Head of Funding Development (Item 4)</w:t>
      </w:r>
    </w:p>
    <w:p w14:paraId="78E1AC40" w14:textId="2CD12FB0" w:rsidR="00721319" w:rsidRPr="00721319" w:rsidRDefault="00721319" w:rsidP="00721319">
      <w:pPr>
        <w:spacing w:after="0" w:line="240" w:lineRule="auto"/>
        <w:rPr>
          <w:rFonts w:ascii="Trebuchet MS" w:eastAsia="Trebuchet MS" w:hAnsi="Trebuchet MS" w:cs="Trebuchet MS"/>
          <w:sz w:val="24"/>
          <w:szCs w:val="24"/>
        </w:rPr>
      </w:pPr>
      <w:r w:rsidRPr="00721319">
        <w:rPr>
          <w:rFonts w:ascii="Trebuchet MS" w:eastAsia="Trebuchet MS" w:hAnsi="Trebuchet MS" w:cs="Trebuchet MS"/>
          <w:sz w:val="24"/>
          <w:szCs w:val="24"/>
        </w:rPr>
        <w:t>Lilian Nsemwa-Li</w:t>
      </w:r>
      <w:r>
        <w:rPr>
          <w:rFonts w:ascii="Trebuchet MS" w:eastAsia="Trebuchet MS" w:hAnsi="Trebuchet MS" w:cs="Trebuchet MS"/>
          <w:sz w:val="24"/>
          <w:szCs w:val="24"/>
        </w:rPr>
        <w:t xml:space="preserve">, </w:t>
      </w:r>
      <w:r w:rsidRPr="00721319">
        <w:rPr>
          <w:rFonts w:ascii="Trebuchet MS" w:eastAsia="Trebuchet MS" w:hAnsi="Trebuchet MS" w:cs="Trebuchet MS"/>
          <w:sz w:val="24"/>
          <w:szCs w:val="24"/>
        </w:rPr>
        <w:t>Head of Funding Development (Item 4)</w:t>
      </w:r>
    </w:p>
    <w:p w14:paraId="049A0A3D" w14:textId="34956C65" w:rsidR="00721319" w:rsidRPr="00721319" w:rsidRDefault="00721319" w:rsidP="00721319">
      <w:pPr>
        <w:spacing w:after="0" w:line="240" w:lineRule="auto"/>
        <w:rPr>
          <w:rFonts w:ascii="Trebuchet MS" w:eastAsia="Trebuchet MS" w:hAnsi="Trebuchet MS" w:cs="Trebuchet MS"/>
          <w:sz w:val="24"/>
          <w:szCs w:val="24"/>
        </w:rPr>
      </w:pPr>
      <w:r w:rsidRPr="00721319">
        <w:rPr>
          <w:rFonts w:ascii="Trebuchet MS" w:eastAsia="Trebuchet MS" w:hAnsi="Trebuchet MS" w:cs="Trebuchet MS"/>
          <w:sz w:val="24"/>
          <w:szCs w:val="24"/>
        </w:rPr>
        <w:t>Duncan Nicholso</w:t>
      </w:r>
      <w:r>
        <w:rPr>
          <w:rFonts w:ascii="Trebuchet MS" w:eastAsia="Trebuchet MS" w:hAnsi="Trebuchet MS" w:cs="Trebuchet MS"/>
          <w:sz w:val="24"/>
          <w:szCs w:val="24"/>
        </w:rPr>
        <w:t xml:space="preserve">n, </w:t>
      </w:r>
      <w:r w:rsidRPr="00721319">
        <w:rPr>
          <w:rFonts w:ascii="Trebuchet MS" w:eastAsia="Trebuchet MS" w:hAnsi="Trebuchet MS" w:cs="Trebuchet MS"/>
          <w:sz w:val="24"/>
          <w:szCs w:val="24"/>
        </w:rPr>
        <w:t>Head of Regional Funding (Item 5)</w:t>
      </w:r>
    </w:p>
    <w:p w14:paraId="24878AB9" w14:textId="6AE09D83" w:rsidR="00721319" w:rsidRPr="00721319" w:rsidRDefault="00721319" w:rsidP="00721319">
      <w:pPr>
        <w:spacing w:after="0" w:line="240" w:lineRule="auto"/>
        <w:rPr>
          <w:rFonts w:ascii="Trebuchet MS" w:eastAsia="Trebuchet MS" w:hAnsi="Trebuchet MS" w:cs="Trebuchet MS"/>
          <w:sz w:val="24"/>
          <w:szCs w:val="24"/>
        </w:rPr>
      </w:pPr>
      <w:r w:rsidRPr="00721319">
        <w:rPr>
          <w:rFonts w:ascii="Trebuchet MS" w:eastAsia="Trebuchet MS" w:hAnsi="Trebuchet MS" w:cs="Trebuchet MS"/>
          <w:sz w:val="24"/>
          <w:szCs w:val="24"/>
        </w:rPr>
        <w:t>Roger Winhall</w:t>
      </w:r>
      <w:r>
        <w:rPr>
          <w:rFonts w:ascii="Trebuchet MS" w:eastAsia="Trebuchet MS" w:hAnsi="Trebuchet MS" w:cs="Trebuchet MS"/>
          <w:sz w:val="24"/>
          <w:szCs w:val="24"/>
        </w:rPr>
        <w:t xml:space="preserve">, </w:t>
      </w:r>
      <w:r w:rsidRPr="00721319">
        <w:rPr>
          <w:rFonts w:ascii="Trebuchet MS" w:eastAsia="Trebuchet MS" w:hAnsi="Trebuchet MS" w:cs="Trebuchet MS"/>
          <w:sz w:val="24"/>
          <w:szCs w:val="24"/>
        </w:rPr>
        <w:t>Head of Funding Development (Item 5)</w:t>
      </w:r>
    </w:p>
    <w:p w14:paraId="6A5016AA" w14:textId="03B5EC24" w:rsidR="00C1287E" w:rsidRPr="002D02A7" w:rsidRDefault="00721319" w:rsidP="00D764A7">
      <w:pPr>
        <w:spacing w:after="0" w:line="240" w:lineRule="auto"/>
        <w:rPr>
          <w:rFonts w:ascii="Trebuchet MS" w:eastAsia="Trebuchet MS" w:hAnsi="Trebuchet MS" w:cs="Trebuchet MS"/>
          <w:sz w:val="24"/>
          <w:szCs w:val="24"/>
        </w:rPr>
      </w:pPr>
      <w:r w:rsidRPr="00721319">
        <w:rPr>
          <w:rFonts w:ascii="Trebuchet MS" w:eastAsia="Trebuchet MS" w:hAnsi="Trebuchet MS" w:cs="Trebuchet MS"/>
          <w:sz w:val="24"/>
          <w:szCs w:val="24"/>
        </w:rPr>
        <w:t>Samantha Jones</w:t>
      </w:r>
      <w:r>
        <w:rPr>
          <w:rFonts w:ascii="Trebuchet MS" w:eastAsia="Trebuchet MS" w:hAnsi="Trebuchet MS" w:cs="Trebuchet MS"/>
          <w:sz w:val="24"/>
          <w:szCs w:val="24"/>
        </w:rPr>
        <w:t xml:space="preserve">, </w:t>
      </w:r>
      <w:r w:rsidRPr="00721319">
        <w:rPr>
          <w:rFonts w:ascii="Trebuchet MS" w:eastAsia="Trebuchet MS" w:hAnsi="Trebuchet MS" w:cs="Trebuchet MS"/>
          <w:sz w:val="24"/>
          <w:szCs w:val="24"/>
        </w:rPr>
        <w:t>Head of Community Wealth Fund (Item 6)</w:t>
      </w:r>
    </w:p>
    <w:p w14:paraId="0C778B3D" w14:textId="54500FD4" w:rsidR="766D2343" w:rsidRPr="003C22E9" w:rsidRDefault="766D2343" w:rsidP="089E67F6">
      <w:pPr>
        <w:spacing w:after="0" w:line="240" w:lineRule="auto"/>
        <w:ind w:left="142"/>
        <w:rPr>
          <w:rFonts w:ascii="Trebuchet MS" w:eastAsia="Trebuchet MS" w:hAnsi="Trebuchet MS" w:cs="Trebuchet MS"/>
          <w:sz w:val="24"/>
          <w:szCs w:val="24"/>
        </w:rPr>
      </w:pPr>
    </w:p>
    <w:p w14:paraId="790134DC" w14:textId="64ACBC7B" w:rsidR="002149FF" w:rsidRPr="003C22E9" w:rsidRDefault="002149FF" w:rsidP="089E67F6">
      <w:pPr>
        <w:spacing w:after="0" w:line="240" w:lineRule="auto"/>
        <w:ind w:left="142"/>
        <w:rPr>
          <w:rFonts w:ascii="Trebuchet MS" w:eastAsia="Trebuchet MS" w:hAnsi="Trebuchet MS" w:cs="Trebuchet MS"/>
          <w:sz w:val="24"/>
          <w:szCs w:val="24"/>
        </w:rPr>
      </w:pPr>
    </w:p>
    <w:p w14:paraId="263A7C17" w14:textId="77777777" w:rsidR="00CD61EC" w:rsidRPr="003C22E9" w:rsidRDefault="00CD61EC" w:rsidP="089E67F6">
      <w:pPr>
        <w:pStyle w:val="ListParagraph"/>
        <w:spacing w:after="0" w:line="240" w:lineRule="auto"/>
        <w:ind w:left="567" w:hanging="567"/>
        <w:rPr>
          <w:rFonts w:ascii="Trebuchet MS" w:eastAsia="Trebuchet MS" w:hAnsi="Trebuchet MS" w:cs="Trebuchet MS"/>
          <w:b/>
          <w:bCs/>
          <w:sz w:val="24"/>
          <w:szCs w:val="24"/>
        </w:rPr>
      </w:pPr>
    </w:p>
    <w:p w14:paraId="41B7D585" w14:textId="587467C0" w:rsidR="00FE5F99" w:rsidRPr="00D764A7" w:rsidRDefault="00CD61EC" w:rsidP="002D02A7">
      <w:pPr>
        <w:pStyle w:val="Heading2"/>
      </w:pPr>
      <w:r w:rsidRPr="00D764A7">
        <w:t>WELCOME</w:t>
      </w:r>
    </w:p>
    <w:p w14:paraId="6F493B55" w14:textId="77777777" w:rsidR="0015327A" w:rsidRPr="003C22E9" w:rsidRDefault="0015327A" w:rsidP="0015327A">
      <w:pPr>
        <w:pStyle w:val="ListParagraph"/>
        <w:spacing w:after="120" w:line="240" w:lineRule="auto"/>
        <w:ind w:left="567"/>
        <w:rPr>
          <w:rFonts w:ascii="Trebuchet MS" w:eastAsia="Trebuchet MS" w:hAnsi="Trebuchet MS" w:cs="Trebuchet MS"/>
          <w:sz w:val="24"/>
          <w:szCs w:val="24"/>
        </w:rPr>
      </w:pPr>
    </w:p>
    <w:p w14:paraId="1852A8A4" w14:textId="79F7D61E" w:rsidR="00FE5F99" w:rsidRPr="003C22E9" w:rsidRDefault="00CD61EC" w:rsidP="003C0853">
      <w:pPr>
        <w:pStyle w:val="ListParagraph"/>
        <w:numPr>
          <w:ilvl w:val="1"/>
          <w:numId w:val="2"/>
        </w:numPr>
        <w:spacing w:after="120" w:line="240" w:lineRule="auto"/>
        <w:ind w:left="709" w:hanging="709"/>
        <w:rPr>
          <w:rFonts w:ascii="Trebuchet MS" w:eastAsia="Trebuchet MS" w:hAnsi="Trebuchet MS" w:cs="Trebuchet MS"/>
          <w:sz w:val="24"/>
          <w:szCs w:val="24"/>
        </w:rPr>
      </w:pPr>
      <w:r w:rsidRPr="003C22E9">
        <w:rPr>
          <w:rFonts w:ascii="Trebuchet MS" w:eastAsia="Trebuchet MS" w:hAnsi="Trebuchet MS" w:cs="Trebuchet MS"/>
          <w:sz w:val="24"/>
          <w:szCs w:val="24"/>
        </w:rPr>
        <w:t xml:space="preserve">The </w:t>
      </w:r>
      <w:r w:rsidR="001D41AB" w:rsidRPr="003C22E9">
        <w:rPr>
          <w:rFonts w:ascii="Trebuchet MS" w:eastAsia="Trebuchet MS" w:hAnsi="Trebuchet MS" w:cs="Trebuchet MS"/>
          <w:sz w:val="24"/>
          <w:szCs w:val="24"/>
        </w:rPr>
        <w:t>C</w:t>
      </w:r>
      <w:r w:rsidRPr="003C22E9">
        <w:rPr>
          <w:rFonts w:ascii="Trebuchet MS" w:eastAsia="Trebuchet MS" w:hAnsi="Trebuchet MS" w:cs="Trebuchet MS"/>
          <w:sz w:val="24"/>
          <w:szCs w:val="24"/>
        </w:rPr>
        <w:t>hair opened the meeting and welcomed al</w:t>
      </w:r>
      <w:r w:rsidR="00791F15" w:rsidRPr="003C22E9">
        <w:rPr>
          <w:rFonts w:ascii="Trebuchet MS" w:eastAsia="Trebuchet MS" w:hAnsi="Trebuchet MS" w:cs="Trebuchet MS"/>
          <w:sz w:val="24"/>
          <w:szCs w:val="24"/>
        </w:rPr>
        <w:t>l.</w:t>
      </w:r>
    </w:p>
    <w:p w14:paraId="461C9A8E" w14:textId="77777777" w:rsidR="00FE5F99" w:rsidRPr="003C22E9" w:rsidRDefault="00FE5F99" w:rsidP="089E67F6">
      <w:pPr>
        <w:pStyle w:val="ListParagraph"/>
        <w:spacing w:after="0" w:line="240" w:lineRule="auto"/>
        <w:ind w:left="567"/>
        <w:rPr>
          <w:rFonts w:ascii="Trebuchet MS" w:eastAsia="Trebuchet MS" w:hAnsi="Trebuchet MS" w:cs="Trebuchet MS"/>
          <w:sz w:val="24"/>
          <w:szCs w:val="24"/>
        </w:rPr>
      </w:pPr>
    </w:p>
    <w:p w14:paraId="02CA5C25" w14:textId="53208074" w:rsidR="00FE5F99" w:rsidRPr="00D764A7" w:rsidRDefault="00FE5F99" w:rsidP="002D02A7">
      <w:pPr>
        <w:pStyle w:val="Heading3"/>
      </w:pPr>
      <w:r w:rsidRPr="00D764A7">
        <w:t>Apologies</w:t>
      </w:r>
    </w:p>
    <w:p w14:paraId="1768EC8E" w14:textId="77777777" w:rsidR="0015327A" w:rsidRPr="003C22E9" w:rsidRDefault="0015327A" w:rsidP="089E67F6">
      <w:pPr>
        <w:spacing w:after="0" w:line="240" w:lineRule="auto"/>
        <w:ind w:left="567"/>
        <w:rPr>
          <w:rFonts w:ascii="Trebuchet MS" w:eastAsia="Trebuchet MS" w:hAnsi="Trebuchet MS" w:cs="Trebuchet MS"/>
          <w:b/>
          <w:bCs/>
          <w:sz w:val="24"/>
          <w:szCs w:val="24"/>
        </w:rPr>
      </w:pPr>
    </w:p>
    <w:p w14:paraId="5CE9BE52" w14:textId="05389014" w:rsidR="00FE5F99" w:rsidRPr="003C22E9" w:rsidRDefault="0015327A" w:rsidP="00F3098D">
      <w:pPr>
        <w:pStyle w:val="ListParagraph"/>
        <w:numPr>
          <w:ilvl w:val="1"/>
          <w:numId w:val="2"/>
        </w:numPr>
        <w:spacing w:after="0" w:line="240" w:lineRule="auto"/>
        <w:ind w:left="709" w:hanging="709"/>
        <w:rPr>
          <w:rFonts w:ascii="Trebuchet MS" w:eastAsia="Trebuchet MS" w:hAnsi="Trebuchet MS" w:cs="Trebuchet MS"/>
          <w:sz w:val="24"/>
          <w:szCs w:val="24"/>
        </w:rPr>
      </w:pPr>
      <w:r w:rsidRPr="003C22E9">
        <w:rPr>
          <w:rFonts w:ascii="Trebuchet MS" w:eastAsia="Trebuchet MS" w:hAnsi="Trebuchet MS" w:cs="Trebuchet MS"/>
          <w:sz w:val="24"/>
          <w:szCs w:val="24"/>
        </w:rPr>
        <w:t>No a</w:t>
      </w:r>
      <w:r w:rsidR="00FE5F99" w:rsidRPr="003C22E9">
        <w:rPr>
          <w:rFonts w:ascii="Trebuchet MS" w:eastAsia="Trebuchet MS" w:hAnsi="Trebuchet MS" w:cs="Trebuchet MS"/>
          <w:sz w:val="24"/>
          <w:szCs w:val="24"/>
        </w:rPr>
        <w:t>pologies were received</w:t>
      </w:r>
      <w:r w:rsidRPr="003C22E9">
        <w:rPr>
          <w:rFonts w:ascii="Trebuchet MS" w:eastAsia="Trebuchet MS" w:hAnsi="Trebuchet MS" w:cs="Trebuchet MS"/>
          <w:sz w:val="24"/>
          <w:szCs w:val="24"/>
        </w:rPr>
        <w:t>.</w:t>
      </w:r>
      <w:r w:rsidR="00FE5F99" w:rsidRPr="003C22E9">
        <w:rPr>
          <w:rFonts w:ascii="Trebuchet MS" w:eastAsia="Trebuchet MS" w:hAnsi="Trebuchet MS" w:cs="Trebuchet MS"/>
          <w:sz w:val="24"/>
          <w:szCs w:val="24"/>
        </w:rPr>
        <w:t xml:space="preserve"> </w:t>
      </w:r>
    </w:p>
    <w:p w14:paraId="286047F9" w14:textId="753B80E8" w:rsidR="766D2343" w:rsidRPr="003C22E9" w:rsidRDefault="766D2343" w:rsidP="089E67F6">
      <w:pPr>
        <w:pStyle w:val="ListParagraph"/>
        <w:spacing w:after="0" w:line="240" w:lineRule="auto"/>
        <w:ind w:left="567" w:hanging="567"/>
        <w:rPr>
          <w:rFonts w:ascii="Trebuchet MS" w:eastAsia="Trebuchet MS" w:hAnsi="Trebuchet MS" w:cs="Trebuchet MS"/>
          <w:sz w:val="24"/>
          <w:szCs w:val="24"/>
        </w:rPr>
      </w:pPr>
    </w:p>
    <w:p w14:paraId="549AC6E4" w14:textId="20484839" w:rsidR="00FE5F99" w:rsidRPr="00D764A7" w:rsidRDefault="00FE5F99" w:rsidP="002D02A7">
      <w:pPr>
        <w:pStyle w:val="Heading3"/>
      </w:pPr>
      <w:r w:rsidRPr="00D764A7">
        <w:t>Declarations of Interest</w:t>
      </w:r>
    </w:p>
    <w:p w14:paraId="4BC94508" w14:textId="77777777" w:rsidR="0015327A" w:rsidRPr="003C22E9" w:rsidRDefault="0015327A" w:rsidP="089E67F6">
      <w:pPr>
        <w:pStyle w:val="ListParagraph"/>
        <w:spacing w:after="0" w:line="240" w:lineRule="auto"/>
        <w:ind w:left="567"/>
        <w:rPr>
          <w:rFonts w:ascii="Trebuchet MS" w:eastAsia="Trebuchet MS" w:hAnsi="Trebuchet MS" w:cs="Trebuchet MS"/>
          <w:b/>
          <w:bCs/>
          <w:sz w:val="24"/>
          <w:szCs w:val="24"/>
        </w:rPr>
      </w:pPr>
    </w:p>
    <w:p w14:paraId="58463B88" w14:textId="42AF0A0F" w:rsidR="00FE5F99" w:rsidRPr="003C22E9" w:rsidRDefault="5949AAF3" w:rsidP="00F3098D">
      <w:pPr>
        <w:pStyle w:val="ListParagraph"/>
        <w:numPr>
          <w:ilvl w:val="1"/>
          <w:numId w:val="2"/>
        </w:numPr>
        <w:spacing w:after="0" w:line="240" w:lineRule="auto"/>
        <w:ind w:left="709" w:hanging="709"/>
        <w:rPr>
          <w:rFonts w:ascii="Trebuchet MS" w:eastAsia="Trebuchet MS" w:hAnsi="Trebuchet MS" w:cs="Trebuchet MS"/>
          <w:sz w:val="24"/>
          <w:szCs w:val="24"/>
        </w:rPr>
      </w:pPr>
      <w:r w:rsidRPr="003C22E9">
        <w:rPr>
          <w:rFonts w:ascii="Trebuchet MS" w:eastAsia="Trebuchet MS" w:hAnsi="Trebuchet MS" w:cs="Trebuchet MS"/>
          <w:sz w:val="24"/>
          <w:szCs w:val="24"/>
        </w:rPr>
        <w:t xml:space="preserve">There were no declarations of interest. </w:t>
      </w:r>
    </w:p>
    <w:p w14:paraId="3DC1E879" w14:textId="77777777" w:rsidR="00FE5F99" w:rsidRPr="003C22E9" w:rsidRDefault="00FE5F99" w:rsidP="089E67F6">
      <w:pPr>
        <w:spacing w:after="0" w:line="240" w:lineRule="auto"/>
        <w:rPr>
          <w:rFonts w:ascii="Trebuchet MS" w:eastAsia="Trebuchet MS" w:hAnsi="Trebuchet MS" w:cs="Trebuchet MS"/>
          <w:sz w:val="24"/>
          <w:szCs w:val="24"/>
        </w:rPr>
      </w:pPr>
    </w:p>
    <w:p w14:paraId="043D0EFF" w14:textId="6C00CFC5" w:rsidR="007D6388" w:rsidRPr="00D764A7" w:rsidRDefault="00FE5F99" w:rsidP="002D02A7">
      <w:pPr>
        <w:pStyle w:val="Heading3"/>
      </w:pPr>
      <w:r w:rsidRPr="00D764A7">
        <w:t>Minutes for approval</w:t>
      </w:r>
    </w:p>
    <w:p w14:paraId="4B2A8C73" w14:textId="77777777" w:rsidR="0015327A" w:rsidRPr="003C22E9" w:rsidRDefault="0015327A" w:rsidP="089E67F6">
      <w:pPr>
        <w:spacing w:after="0" w:line="240" w:lineRule="auto"/>
        <w:ind w:left="567"/>
        <w:rPr>
          <w:rFonts w:ascii="Trebuchet MS" w:eastAsia="Trebuchet MS" w:hAnsi="Trebuchet MS" w:cs="Trebuchet MS"/>
          <w:sz w:val="24"/>
          <w:szCs w:val="24"/>
        </w:rPr>
      </w:pPr>
    </w:p>
    <w:p w14:paraId="0A36A172" w14:textId="0D63CED1" w:rsidR="00A52862" w:rsidRPr="003C22E9" w:rsidRDefault="71606A6F" w:rsidP="00F3098D">
      <w:pPr>
        <w:pStyle w:val="ListParagraph"/>
        <w:numPr>
          <w:ilvl w:val="1"/>
          <w:numId w:val="2"/>
        </w:numPr>
        <w:spacing w:after="0" w:line="240" w:lineRule="auto"/>
        <w:ind w:left="709" w:hanging="709"/>
        <w:rPr>
          <w:rFonts w:ascii="Trebuchet MS" w:eastAsia="Trebuchet MS" w:hAnsi="Trebuchet MS" w:cs="Trebuchet MS"/>
          <w:sz w:val="24"/>
          <w:szCs w:val="24"/>
        </w:rPr>
      </w:pPr>
      <w:r w:rsidRPr="003C22E9">
        <w:rPr>
          <w:rFonts w:ascii="Trebuchet MS" w:eastAsia="Trebuchet MS" w:hAnsi="Trebuchet MS" w:cs="Trebuchet MS"/>
          <w:sz w:val="24"/>
          <w:szCs w:val="24"/>
        </w:rPr>
        <w:t xml:space="preserve">The </w:t>
      </w:r>
      <w:r w:rsidR="2A186FA1" w:rsidRPr="003C22E9">
        <w:rPr>
          <w:rFonts w:ascii="Trebuchet MS" w:eastAsia="Trebuchet MS" w:hAnsi="Trebuchet MS" w:cs="Trebuchet MS"/>
          <w:sz w:val="24"/>
          <w:szCs w:val="24"/>
        </w:rPr>
        <w:t xml:space="preserve">minutes </w:t>
      </w:r>
      <w:r w:rsidR="20F2529B" w:rsidRPr="003C22E9">
        <w:rPr>
          <w:rFonts w:ascii="Trebuchet MS" w:eastAsia="Trebuchet MS" w:hAnsi="Trebuchet MS" w:cs="Trebuchet MS"/>
          <w:sz w:val="24"/>
          <w:szCs w:val="24"/>
        </w:rPr>
        <w:t xml:space="preserve">of the </w:t>
      </w:r>
      <w:proofErr w:type="gramStart"/>
      <w:r w:rsidR="3DB0EDB1" w:rsidRPr="003C22E9">
        <w:rPr>
          <w:rFonts w:ascii="Trebuchet MS" w:eastAsia="Trebuchet MS" w:hAnsi="Trebuchet MS" w:cs="Trebuchet MS"/>
          <w:sz w:val="24"/>
          <w:szCs w:val="24"/>
        </w:rPr>
        <w:t>9</w:t>
      </w:r>
      <w:r w:rsidR="3DB0EDB1" w:rsidRPr="003C22E9">
        <w:rPr>
          <w:rFonts w:ascii="Trebuchet MS" w:eastAsia="Trebuchet MS" w:hAnsi="Trebuchet MS" w:cs="Trebuchet MS"/>
          <w:sz w:val="24"/>
          <w:szCs w:val="24"/>
          <w:vertAlign w:val="superscript"/>
        </w:rPr>
        <w:t>th</w:t>
      </w:r>
      <w:proofErr w:type="gramEnd"/>
      <w:r w:rsidR="3DB0EDB1" w:rsidRPr="003C22E9">
        <w:rPr>
          <w:rFonts w:ascii="Trebuchet MS" w:eastAsia="Trebuchet MS" w:hAnsi="Trebuchet MS" w:cs="Trebuchet MS"/>
          <w:sz w:val="24"/>
          <w:szCs w:val="24"/>
        </w:rPr>
        <w:t xml:space="preserve"> September</w:t>
      </w:r>
      <w:r w:rsidR="20F2529B" w:rsidRPr="003C22E9">
        <w:rPr>
          <w:rFonts w:ascii="Trebuchet MS" w:eastAsia="Trebuchet MS" w:hAnsi="Trebuchet MS" w:cs="Trebuchet MS"/>
          <w:sz w:val="24"/>
          <w:szCs w:val="24"/>
        </w:rPr>
        <w:t xml:space="preserve"> 2025 meetings </w:t>
      </w:r>
      <w:r w:rsidR="147EEEC8" w:rsidRPr="003C22E9">
        <w:rPr>
          <w:rFonts w:ascii="Trebuchet MS" w:eastAsia="Trebuchet MS" w:hAnsi="Trebuchet MS" w:cs="Trebuchet MS"/>
          <w:sz w:val="24"/>
          <w:szCs w:val="24"/>
        </w:rPr>
        <w:t xml:space="preserve">were </w:t>
      </w:r>
      <w:r w:rsidR="147EEEC8" w:rsidRPr="003C22E9">
        <w:rPr>
          <w:rFonts w:ascii="Trebuchet MS" w:eastAsia="Trebuchet MS" w:hAnsi="Trebuchet MS" w:cs="Trebuchet MS"/>
          <w:b/>
          <w:bCs/>
          <w:sz w:val="24"/>
          <w:szCs w:val="24"/>
        </w:rPr>
        <w:t>APPROVED</w:t>
      </w:r>
      <w:r w:rsidR="147EEEC8" w:rsidRPr="003C22E9">
        <w:rPr>
          <w:rFonts w:ascii="Trebuchet MS" w:eastAsia="Trebuchet MS" w:hAnsi="Trebuchet MS" w:cs="Trebuchet MS"/>
          <w:sz w:val="24"/>
          <w:szCs w:val="24"/>
        </w:rPr>
        <w:t>.</w:t>
      </w:r>
    </w:p>
    <w:p w14:paraId="2AF84430" w14:textId="77777777" w:rsidR="00FE5F99" w:rsidRPr="003C22E9" w:rsidRDefault="00FE5F99" w:rsidP="089E67F6">
      <w:pPr>
        <w:spacing w:after="0" w:line="240" w:lineRule="auto"/>
        <w:rPr>
          <w:rFonts w:ascii="Trebuchet MS" w:eastAsia="Trebuchet MS" w:hAnsi="Trebuchet MS" w:cs="Trebuchet MS"/>
          <w:sz w:val="24"/>
          <w:szCs w:val="24"/>
        </w:rPr>
      </w:pPr>
    </w:p>
    <w:p w14:paraId="7E908C44" w14:textId="30EFF8C0" w:rsidR="00FE5F99" w:rsidRPr="00D764A7" w:rsidRDefault="00F3098D" w:rsidP="002D02A7">
      <w:pPr>
        <w:pStyle w:val="Heading3"/>
      </w:pPr>
      <w:r w:rsidRPr="003C22E9">
        <w:t xml:space="preserve">  </w:t>
      </w:r>
      <w:r w:rsidR="00FE5F99" w:rsidRPr="00D764A7">
        <w:t>Matters arising</w:t>
      </w:r>
    </w:p>
    <w:p w14:paraId="586850EE" w14:textId="77777777" w:rsidR="0015327A" w:rsidRPr="003C22E9" w:rsidRDefault="0015327A" w:rsidP="0015327A">
      <w:pPr>
        <w:spacing w:after="0" w:line="240" w:lineRule="auto"/>
        <w:rPr>
          <w:rFonts w:ascii="Trebuchet MS" w:eastAsia="Trebuchet MS" w:hAnsi="Trebuchet MS" w:cs="Trebuchet MS"/>
          <w:b/>
          <w:bCs/>
          <w:sz w:val="24"/>
          <w:szCs w:val="24"/>
        </w:rPr>
      </w:pPr>
    </w:p>
    <w:p w14:paraId="24F019B9" w14:textId="6AB1C8E7" w:rsidR="00BC4A69" w:rsidRPr="003C22E9" w:rsidRDefault="24FE39BC" w:rsidP="00F3098D">
      <w:pPr>
        <w:pStyle w:val="ListParagraph"/>
        <w:numPr>
          <w:ilvl w:val="1"/>
          <w:numId w:val="2"/>
        </w:numPr>
        <w:spacing w:after="0" w:line="240" w:lineRule="auto"/>
        <w:ind w:left="709" w:hanging="709"/>
        <w:rPr>
          <w:rFonts w:ascii="Trebuchet MS" w:eastAsia="Trebuchet MS" w:hAnsi="Trebuchet MS" w:cs="Trebuchet MS"/>
          <w:i/>
          <w:iCs/>
          <w:sz w:val="24"/>
          <w:szCs w:val="24"/>
        </w:rPr>
      </w:pPr>
      <w:r w:rsidRPr="003C22E9">
        <w:rPr>
          <w:rFonts w:ascii="Trebuchet MS" w:eastAsia="Trebuchet MS" w:hAnsi="Trebuchet MS" w:cs="Trebuchet MS"/>
          <w:sz w:val="24"/>
          <w:szCs w:val="24"/>
        </w:rPr>
        <w:t xml:space="preserve">There were no matters arising. </w:t>
      </w:r>
    </w:p>
    <w:p w14:paraId="7D802BF0" w14:textId="65FC0F54" w:rsidR="00BC4A69" w:rsidRPr="003C22E9" w:rsidRDefault="00BC4A69" w:rsidP="2902EDEA">
      <w:pPr>
        <w:pStyle w:val="ListParagraph"/>
        <w:spacing w:after="0" w:line="240" w:lineRule="auto"/>
        <w:ind w:left="0"/>
        <w:rPr>
          <w:rFonts w:ascii="Trebuchet MS" w:eastAsia="Trebuchet MS" w:hAnsi="Trebuchet MS" w:cs="Trebuchet MS"/>
          <w:i/>
          <w:iCs/>
          <w:sz w:val="24"/>
          <w:szCs w:val="24"/>
        </w:rPr>
      </w:pPr>
    </w:p>
    <w:p w14:paraId="1141BDD8" w14:textId="311C0EDD" w:rsidR="089E67F6" w:rsidRPr="003C22E9" w:rsidRDefault="089E67F6" w:rsidP="2902EDEA">
      <w:pPr>
        <w:pStyle w:val="ListParagraph"/>
        <w:spacing w:after="0" w:line="240" w:lineRule="auto"/>
        <w:ind w:left="567" w:hanging="567"/>
        <w:rPr>
          <w:rFonts w:ascii="Trebuchet MS" w:eastAsia="Trebuchet MS" w:hAnsi="Trebuchet MS" w:cs="Trebuchet MS"/>
          <w:i/>
          <w:iCs/>
          <w:sz w:val="24"/>
          <w:szCs w:val="24"/>
        </w:rPr>
      </w:pPr>
    </w:p>
    <w:p w14:paraId="615A11BA" w14:textId="4777860C" w:rsidR="766D2343" w:rsidRPr="00D764A7" w:rsidRDefault="6204984B" w:rsidP="002D02A7">
      <w:pPr>
        <w:pStyle w:val="Heading2"/>
      </w:pPr>
      <w:bookmarkStart w:id="3" w:name="OLE_LINK11"/>
      <w:bookmarkStart w:id="4" w:name="OLE_LINK12"/>
      <w:r w:rsidRPr="00D764A7">
        <w:t>DEBRIEF FROM BOARD AND COMMITTEE DAY</w:t>
      </w:r>
    </w:p>
    <w:p w14:paraId="6E9D938B" w14:textId="77777777" w:rsidR="0015327A" w:rsidRPr="003C22E9" w:rsidRDefault="0015327A" w:rsidP="0015327A">
      <w:pPr>
        <w:pStyle w:val="ListParagraph"/>
        <w:spacing w:after="120" w:line="240" w:lineRule="auto"/>
        <w:ind w:left="567"/>
        <w:rPr>
          <w:rFonts w:ascii="Trebuchet MS" w:eastAsia="Trebuchet MS" w:hAnsi="Trebuchet MS" w:cs="Trebuchet MS"/>
          <w:sz w:val="24"/>
          <w:szCs w:val="24"/>
        </w:rPr>
      </w:pPr>
    </w:p>
    <w:p w14:paraId="20E2DC27" w14:textId="465311D7" w:rsidR="00DE77AD" w:rsidRPr="003C22E9" w:rsidRDefault="00DE77AD" w:rsidP="00F3098D">
      <w:pPr>
        <w:pStyle w:val="ListParagraph"/>
        <w:numPr>
          <w:ilvl w:val="1"/>
          <w:numId w:val="2"/>
        </w:numPr>
        <w:ind w:left="709" w:hanging="709"/>
        <w:rPr>
          <w:rFonts w:ascii="Trebuchet MS" w:eastAsia="Trebuchet MS" w:hAnsi="Trebuchet MS" w:cs="Trebuchet MS"/>
          <w:sz w:val="24"/>
          <w:szCs w:val="24"/>
        </w:rPr>
      </w:pPr>
      <w:r w:rsidRPr="003C22E9">
        <w:rPr>
          <w:rFonts w:ascii="Trebuchet MS" w:eastAsia="Trebuchet MS" w:hAnsi="Trebuchet MS" w:cs="Trebuchet MS"/>
          <w:sz w:val="24"/>
          <w:szCs w:val="24"/>
        </w:rPr>
        <w:t xml:space="preserve">The </w:t>
      </w:r>
      <w:r w:rsidR="0015327A" w:rsidRPr="003C22E9">
        <w:rPr>
          <w:rFonts w:ascii="Trebuchet MS" w:eastAsia="Trebuchet MS" w:hAnsi="Trebuchet MS" w:cs="Trebuchet MS"/>
          <w:sz w:val="24"/>
          <w:szCs w:val="24"/>
        </w:rPr>
        <w:t>Chair provided an overview of the day</w:t>
      </w:r>
      <w:r w:rsidR="00F416A8" w:rsidRPr="003C22E9">
        <w:rPr>
          <w:rFonts w:ascii="Trebuchet MS" w:eastAsia="Trebuchet MS" w:hAnsi="Trebuchet MS" w:cs="Trebuchet MS"/>
          <w:sz w:val="24"/>
          <w:szCs w:val="24"/>
        </w:rPr>
        <w:t xml:space="preserve"> and reflected on the usefulness of the session, opening to members to share their reflections. </w:t>
      </w:r>
    </w:p>
    <w:p w14:paraId="51B79D65" w14:textId="77777777" w:rsidR="00F416A8" w:rsidRPr="003C22E9" w:rsidRDefault="00F416A8" w:rsidP="00F416A8">
      <w:pPr>
        <w:pStyle w:val="ListParagraph"/>
        <w:ind w:left="567"/>
        <w:rPr>
          <w:rFonts w:ascii="Trebuchet MS" w:eastAsia="Trebuchet MS" w:hAnsi="Trebuchet MS" w:cs="Trebuchet MS"/>
          <w:sz w:val="24"/>
          <w:szCs w:val="24"/>
        </w:rPr>
      </w:pPr>
    </w:p>
    <w:p w14:paraId="10D0E147" w14:textId="77777777" w:rsidR="00F416A8" w:rsidRPr="003C22E9" w:rsidRDefault="00F416A8" w:rsidP="00F416A8">
      <w:pPr>
        <w:pStyle w:val="ListParagraph"/>
        <w:rPr>
          <w:rFonts w:ascii="Trebuchet MS" w:eastAsia="Trebuchet MS" w:hAnsi="Trebuchet MS" w:cs="Trebuchet MS"/>
          <w:sz w:val="24"/>
          <w:szCs w:val="24"/>
        </w:rPr>
      </w:pPr>
    </w:p>
    <w:p w14:paraId="0A84021D" w14:textId="54EDB015" w:rsidR="00F416A8" w:rsidRPr="003C22E9" w:rsidRDefault="00F416A8" w:rsidP="00F3098D">
      <w:pPr>
        <w:pStyle w:val="ListParagraph"/>
        <w:numPr>
          <w:ilvl w:val="1"/>
          <w:numId w:val="2"/>
        </w:numPr>
        <w:ind w:left="709" w:hanging="709"/>
        <w:rPr>
          <w:rFonts w:ascii="Trebuchet MS" w:eastAsia="Trebuchet MS" w:hAnsi="Trebuchet MS" w:cs="Trebuchet MS"/>
          <w:sz w:val="24"/>
          <w:szCs w:val="24"/>
        </w:rPr>
      </w:pPr>
      <w:r w:rsidRPr="003C22E9">
        <w:rPr>
          <w:rFonts w:ascii="Trebuchet MS" w:eastAsia="Trebuchet MS" w:hAnsi="Trebuchet MS" w:cs="Trebuchet MS"/>
          <w:sz w:val="24"/>
          <w:szCs w:val="24"/>
        </w:rPr>
        <w:t xml:space="preserve">Committee </w:t>
      </w:r>
      <w:r w:rsidR="00F3098D" w:rsidRPr="003C22E9">
        <w:rPr>
          <w:rFonts w:ascii="Trebuchet MS" w:eastAsia="Trebuchet MS" w:hAnsi="Trebuchet MS" w:cs="Trebuchet MS"/>
          <w:sz w:val="24"/>
          <w:szCs w:val="24"/>
        </w:rPr>
        <w:t>m</w:t>
      </w:r>
      <w:r w:rsidRPr="003C22E9">
        <w:rPr>
          <w:rFonts w:ascii="Trebuchet MS" w:eastAsia="Trebuchet MS" w:hAnsi="Trebuchet MS" w:cs="Trebuchet MS"/>
          <w:sz w:val="24"/>
          <w:szCs w:val="24"/>
        </w:rPr>
        <w:t>embers discussed insights provided by David Halpern and the benefit this will bring to the Fund in fulfilling its strategy. Members saw potential in using his expertise to inform funding strategy and social cohesion work.</w:t>
      </w:r>
    </w:p>
    <w:p w14:paraId="0551BD8C" w14:textId="77777777" w:rsidR="00F416A8" w:rsidRPr="003C22E9" w:rsidRDefault="00F416A8" w:rsidP="00F416A8">
      <w:pPr>
        <w:pStyle w:val="ListParagraph"/>
        <w:rPr>
          <w:rFonts w:ascii="Trebuchet MS" w:eastAsia="Times New Roman" w:hAnsi="Trebuchet MS" w:cs="Segoe UI"/>
          <w:color w:val="424242"/>
          <w:sz w:val="24"/>
          <w:szCs w:val="24"/>
          <w:lang w:eastAsia="en-GB"/>
        </w:rPr>
      </w:pPr>
    </w:p>
    <w:p w14:paraId="23C86C01" w14:textId="77777777" w:rsidR="00F416A8" w:rsidRPr="003C22E9" w:rsidRDefault="00F416A8" w:rsidP="00F3098D">
      <w:pPr>
        <w:pStyle w:val="ListParagraph"/>
        <w:numPr>
          <w:ilvl w:val="1"/>
          <w:numId w:val="2"/>
        </w:numPr>
        <w:ind w:left="709" w:hanging="709"/>
        <w:rPr>
          <w:rFonts w:ascii="Trebuchet MS" w:eastAsia="Times New Roman" w:hAnsi="Trebuchet MS" w:cs="Segoe UI"/>
          <w:color w:val="424242"/>
          <w:sz w:val="24"/>
          <w:szCs w:val="24"/>
          <w:lang w:eastAsia="en-GB"/>
        </w:rPr>
      </w:pPr>
      <w:r w:rsidRPr="003C22E9">
        <w:rPr>
          <w:rFonts w:ascii="Trebuchet MS" w:eastAsia="Times New Roman" w:hAnsi="Trebuchet MS" w:cs="Segoe UI"/>
          <w:color w:val="424242"/>
          <w:sz w:val="24"/>
          <w:szCs w:val="24"/>
          <w:lang w:eastAsia="en-GB"/>
        </w:rPr>
        <w:t>Members discussed the need for real-time, meaningful data to support frontline teams. Suggestions included identifying core social outcomes and improving data literacy across teams.</w:t>
      </w:r>
    </w:p>
    <w:p w14:paraId="5AE43190" w14:textId="77777777" w:rsidR="00F416A8" w:rsidRPr="003C22E9" w:rsidRDefault="00F416A8" w:rsidP="00F416A8">
      <w:pPr>
        <w:pStyle w:val="ListParagraph"/>
        <w:rPr>
          <w:rFonts w:ascii="Trebuchet MS" w:eastAsia="Trebuchet MS" w:hAnsi="Trebuchet MS" w:cs="Trebuchet MS"/>
          <w:sz w:val="24"/>
          <w:szCs w:val="24"/>
        </w:rPr>
      </w:pPr>
    </w:p>
    <w:p w14:paraId="6C9C23F6" w14:textId="77777777" w:rsidR="00402A63" w:rsidRPr="003C22E9" w:rsidRDefault="00F416A8" w:rsidP="00F3098D">
      <w:pPr>
        <w:pStyle w:val="ListParagraph"/>
        <w:numPr>
          <w:ilvl w:val="1"/>
          <w:numId w:val="2"/>
        </w:numPr>
        <w:ind w:left="709" w:hanging="709"/>
        <w:rPr>
          <w:rFonts w:ascii="Trebuchet MS" w:eastAsia="Times New Roman" w:hAnsi="Trebuchet MS" w:cs="Segoe UI"/>
          <w:color w:val="424242"/>
          <w:sz w:val="24"/>
          <w:szCs w:val="24"/>
          <w:lang w:eastAsia="en-GB"/>
        </w:rPr>
      </w:pPr>
      <w:r w:rsidRPr="003C22E9">
        <w:rPr>
          <w:rFonts w:ascii="Trebuchet MS" w:eastAsia="Trebuchet MS" w:hAnsi="Trebuchet MS" w:cs="Trebuchet MS"/>
          <w:sz w:val="24"/>
          <w:szCs w:val="24"/>
        </w:rPr>
        <w:t>Committee members discussed the value of the round table discussions with Country members, though noted the challenges in alignment.</w:t>
      </w:r>
      <w:r w:rsidR="00402A63" w:rsidRPr="003C22E9">
        <w:rPr>
          <w:rFonts w:ascii="Trebuchet MS" w:eastAsia="Trebuchet MS" w:hAnsi="Trebuchet MS" w:cs="Trebuchet MS"/>
          <w:sz w:val="24"/>
          <w:szCs w:val="24"/>
        </w:rPr>
        <w:t xml:space="preserve"> The Executive highlighted potential concerns of resistance if England leads initiatives. </w:t>
      </w:r>
      <w:r w:rsidRPr="003C22E9">
        <w:rPr>
          <w:rFonts w:ascii="Trebuchet MS" w:eastAsia="Trebuchet MS" w:hAnsi="Trebuchet MS" w:cs="Trebuchet MS"/>
          <w:sz w:val="24"/>
          <w:szCs w:val="24"/>
        </w:rPr>
        <w:t xml:space="preserve"> </w:t>
      </w:r>
    </w:p>
    <w:p w14:paraId="3D1C9492" w14:textId="77777777" w:rsidR="00402A63" w:rsidRPr="003C22E9" w:rsidRDefault="00402A63" w:rsidP="00402A63">
      <w:pPr>
        <w:pStyle w:val="ListParagraph"/>
        <w:rPr>
          <w:rFonts w:ascii="Trebuchet MS" w:eastAsia="Trebuchet MS" w:hAnsi="Trebuchet MS" w:cs="Trebuchet MS"/>
          <w:sz w:val="24"/>
          <w:szCs w:val="24"/>
        </w:rPr>
      </w:pPr>
    </w:p>
    <w:p w14:paraId="0B03A5AE" w14:textId="7F61BE07" w:rsidR="00F416A8" w:rsidRPr="003C22E9" w:rsidRDefault="00402A63" w:rsidP="00F3098D">
      <w:pPr>
        <w:pStyle w:val="ListParagraph"/>
        <w:numPr>
          <w:ilvl w:val="1"/>
          <w:numId w:val="2"/>
        </w:numPr>
        <w:ind w:left="709" w:hanging="709"/>
        <w:rPr>
          <w:rFonts w:ascii="Trebuchet MS" w:eastAsia="Times New Roman" w:hAnsi="Trebuchet MS" w:cs="Segoe UI"/>
          <w:color w:val="424242"/>
          <w:sz w:val="24"/>
          <w:szCs w:val="24"/>
          <w:lang w:eastAsia="en-GB"/>
        </w:rPr>
      </w:pPr>
      <w:r w:rsidRPr="003C22E9">
        <w:rPr>
          <w:rFonts w:ascii="Trebuchet MS" w:eastAsia="Trebuchet MS" w:hAnsi="Trebuchet MS" w:cs="Trebuchet MS"/>
          <w:sz w:val="24"/>
          <w:szCs w:val="24"/>
        </w:rPr>
        <w:t>The Committee</w:t>
      </w:r>
      <w:r w:rsidR="00F416A8" w:rsidRPr="003C22E9">
        <w:rPr>
          <w:rFonts w:ascii="Trebuchet MS" w:eastAsia="Trebuchet MS" w:hAnsi="Trebuchet MS" w:cs="Trebuchet MS"/>
          <w:sz w:val="24"/>
          <w:szCs w:val="24"/>
        </w:rPr>
        <w:t xml:space="preserve"> noted the highlight of the day was hearing from the young people in attendance. The Chair emphasised the shift from youth voice to youth action which was well received by Committee members.</w:t>
      </w:r>
    </w:p>
    <w:p w14:paraId="25F7C52D" w14:textId="77777777" w:rsidR="00F416A8" w:rsidRPr="003C22E9" w:rsidRDefault="00F416A8" w:rsidP="00F416A8">
      <w:pPr>
        <w:pStyle w:val="ListParagraph"/>
        <w:rPr>
          <w:rFonts w:ascii="Trebuchet MS" w:eastAsia="Trebuchet MS" w:hAnsi="Trebuchet MS" w:cs="Trebuchet MS"/>
          <w:sz w:val="24"/>
          <w:szCs w:val="24"/>
        </w:rPr>
      </w:pPr>
    </w:p>
    <w:p w14:paraId="142748D8" w14:textId="77777777" w:rsidR="00402A63" w:rsidRPr="003C22E9" w:rsidRDefault="00F416A8" w:rsidP="00F3098D">
      <w:pPr>
        <w:pStyle w:val="ListParagraph"/>
        <w:numPr>
          <w:ilvl w:val="1"/>
          <w:numId w:val="2"/>
        </w:numPr>
        <w:ind w:left="709" w:hanging="709"/>
        <w:rPr>
          <w:rFonts w:ascii="Trebuchet MS" w:eastAsia="Times New Roman" w:hAnsi="Trebuchet MS" w:cs="Segoe UI"/>
          <w:color w:val="424242"/>
          <w:sz w:val="24"/>
          <w:szCs w:val="24"/>
          <w:lang w:eastAsia="en-GB"/>
        </w:rPr>
      </w:pPr>
      <w:r w:rsidRPr="003C22E9">
        <w:rPr>
          <w:rFonts w:ascii="Trebuchet MS" w:eastAsia="Trebuchet MS" w:hAnsi="Trebuchet MS" w:cs="Trebuchet MS"/>
          <w:sz w:val="24"/>
          <w:szCs w:val="24"/>
        </w:rPr>
        <w:t xml:space="preserve">Committee members discussed </w:t>
      </w:r>
      <w:r w:rsidRPr="003C22E9">
        <w:rPr>
          <w:rFonts w:ascii="Trebuchet MS" w:eastAsia="Times New Roman" w:hAnsi="Trebuchet MS" w:cs="Segoe UI"/>
          <w:color w:val="424242"/>
          <w:sz w:val="24"/>
          <w:szCs w:val="24"/>
          <w:lang w:eastAsia="en-GB"/>
        </w:rPr>
        <w:t xml:space="preserve">interest in supporting youth democratic participation, including 16-year-olds voting, proposed earmarking budget for national democratic initiatives. </w:t>
      </w:r>
    </w:p>
    <w:p w14:paraId="42224256" w14:textId="77777777" w:rsidR="00402A63" w:rsidRPr="003C22E9" w:rsidRDefault="00402A63" w:rsidP="00402A63">
      <w:pPr>
        <w:pStyle w:val="ListParagraph"/>
        <w:rPr>
          <w:rFonts w:ascii="Trebuchet MS" w:eastAsia="Times New Roman" w:hAnsi="Trebuchet MS" w:cs="Segoe UI"/>
          <w:color w:val="424242"/>
          <w:sz w:val="24"/>
          <w:szCs w:val="24"/>
          <w:lang w:eastAsia="en-GB"/>
        </w:rPr>
      </w:pPr>
    </w:p>
    <w:p w14:paraId="5AA82068" w14:textId="514116D7" w:rsidR="00402A63" w:rsidRPr="003C22E9" w:rsidRDefault="00402A63" w:rsidP="00F3098D">
      <w:pPr>
        <w:pStyle w:val="ListParagraph"/>
        <w:numPr>
          <w:ilvl w:val="1"/>
          <w:numId w:val="2"/>
        </w:numPr>
        <w:ind w:left="709" w:hanging="709"/>
        <w:rPr>
          <w:rFonts w:ascii="Trebuchet MS" w:eastAsia="Times New Roman" w:hAnsi="Trebuchet MS" w:cs="Segoe UI"/>
          <w:color w:val="424242"/>
          <w:sz w:val="24"/>
          <w:szCs w:val="24"/>
          <w:lang w:eastAsia="en-GB"/>
        </w:rPr>
      </w:pPr>
      <w:r w:rsidRPr="003C22E9">
        <w:rPr>
          <w:rFonts w:ascii="Trebuchet MS" w:eastAsia="Times New Roman" w:hAnsi="Trebuchet MS" w:cs="Segoe UI"/>
          <w:color w:val="424242"/>
          <w:sz w:val="24"/>
          <w:szCs w:val="24"/>
          <w:lang w:eastAsia="en-GB"/>
        </w:rPr>
        <w:t xml:space="preserve">Members praised Fund leadership and the organisation’s bold, radical direction. The Executive commended the clarity of plans and encouraged continued momentum. The Committee shared they would welcome similar events in the future. </w:t>
      </w:r>
    </w:p>
    <w:p w14:paraId="2363B399" w14:textId="3C7C61CD" w:rsidR="00471AF2" w:rsidRPr="003C22E9" w:rsidRDefault="00471AF2" w:rsidP="00402A63">
      <w:pPr>
        <w:spacing w:line="240" w:lineRule="auto"/>
        <w:rPr>
          <w:rFonts w:ascii="Trebuchet MS" w:eastAsia="Trebuchet MS" w:hAnsi="Trebuchet MS" w:cs="Trebuchet MS"/>
          <w:sz w:val="24"/>
          <w:szCs w:val="24"/>
        </w:rPr>
      </w:pPr>
    </w:p>
    <w:p w14:paraId="05513D8B" w14:textId="49160D9F" w:rsidR="00515950" w:rsidRPr="003C22E9" w:rsidRDefault="71051FD4" w:rsidP="00F3098D">
      <w:pPr>
        <w:spacing w:line="240" w:lineRule="auto"/>
        <w:ind w:firstLine="709"/>
        <w:rPr>
          <w:rFonts w:ascii="Trebuchet MS" w:eastAsia="Trebuchet MS" w:hAnsi="Trebuchet MS" w:cs="Trebuchet MS"/>
          <w:sz w:val="24"/>
          <w:szCs w:val="24"/>
        </w:rPr>
      </w:pPr>
      <w:r w:rsidRPr="003C22E9">
        <w:rPr>
          <w:rFonts w:ascii="Trebuchet MS" w:eastAsia="Trebuchet MS" w:hAnsi="Trebuchet MS" w:cs="Trebuchet MS"/>
          <w:i/>
          <w:iCs/>
          <w:sz w:val="24"/>
          <w:szCs w:val="24"/>
        </w:rPr>
        <w:t>Ruth Hollis and Jane Gibson joined the meeting.</w:t>
      </w:r>
      <w:r w:rsidR="00516EED" w:rsidRPr="003C22E9">
        <w:rPr>
          <w:rFonts w:ascii="Trebuchet MS" w:hAnsi="Trebuchet MS"/>
          <w:sz w:val="24"/>
          <w:szCs w:val="24"/>
        </w:rPr>
        <w:br/>
      </w:r>
      <w:bookmarkEnd w:id="3"/>
      <w:bookmarkEnd w:id="4"/>
    </w:p>
    <w:p w14:paraId="69320736" w14:textId="56731DF0" w:rsidR="00AB199B" w:rsidRPr="00D764A7" w:rsidRDefault="11E929B2" w:rsidP="002D02A7">
      <w:pPr>
        <w:pStyle w:val="Heading2"/>
      </w:pPr>
      <w:r w:rsidRPr="00D764A7">
        <w:t>GUEST SPEAKERS: SPIRIT OF 2012</w:t>
      </w:r>
    </w:p>
    <w:p w14:paraId="377262D7" w14:textId="77777777" w:rsidR="00402A63" w:rsidRPr="003C22E9" w:rsidRDefault="00402A63" w:rsidP="00402A63">
      <w:pPr>
        <w:pStyle w:val="ListParagraph"/>
        <w:spacing w:after="120" w:line="240" w:lineRule="auto"/>
        <w:ind w:left="567"/>
        <w:rPr>
          <w:rFonts w:ascii="Trebuchet MS" w:eastAsia="Trebuchet MS" w:hAnsi="Trebuchet MS" w:cs="Trebuchet MS"/>
          <w:b/>
          <w:bCs/>
          <w:color w:val="000000" w:themeColor="text1"/>
          <w:sz w:val="24"/>
          <w:szCs w:val="24"/>
        </w:rPr>
      </w:pPr>
    </w:p>
    <w:p w14:paraId="796889C1" w14:textId="0EFE95B4" w:rsidR="00AB199B" w:rsidRPr="003C22E9" w:rsidRDefault="00402A63"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lastRenderedPageBreak/>
        <w:t>Ruth Hollis and Jane Gibson provided their reflections on the funding journey, lessons learned, and the legacy resources being left behind of Spirit of 2012. They shared what remains to be done and the unique position of being a "spend-out trust" approaching closure, and the potential for future strategic influence.</w:t>
      </w:r>
    </w:p>
    <w:p w14:paraId="4C3D8558" w14:textId="77777777" w:rsidR="001C1762" w:rsidRPr="003C22E9" w:rsidRDefault="001C1762" w:rsidP="001C1762">
      <w:pPr>
        <w:pStyle w:val="ListParagraph"/>
        <w:spacing w:after="120" w:line="240" w:lineRule="auto"/>
        <w:ind w:left="540"/>
        <w:rPr>
          <w:rFonts w:ascii="Trebuchet MS" w:eastAsia="Trebuchet MS" w:hAnsi="Trebuchet MS" w:cs="Trebuchet MS"/>
          <w:color w:val="000000" w:themeColor="text1"/>
          <w:sz w:val="24"/>
          <w:szCs w:val="24"/>
        </w:rPr>
      </w:pPr>
    </w:p>
    <w:p w14:paraId="389AD5EA" w14:textId="72CEA6D9" w:rsidR="00402A63" w:rsidRPr="003C22E9" w:rsidRDefault="001C1762"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Ruth Hollis and Jane Gibson provided the origins and impact of Spirit of 2012, emphasising the focus on inclusion, especially for disabled people and long-term community benefit. They explained the theory of change and its impact throughout the organisation’s journey, noting the legacy tools for the future. Tools included challenge funds, co-creation, and lived experience panels. The knowledge bank with over 299 resources will remain accessible and is to be hosted by Loughborough University.</w:t>
      </w:r>
    </w:p>
    <w:p w14:paraId="7901644C" w14:textId="77777777" w:rsidR="001C1762" w:rsidRPr="003C22E9" w:rsidRDefault="001C1762" w:rsidP="001C1762">
      <w:pPr>
        <w:pStyle w:val="ListParagraph"/>
        <w:rPr>
          <w:rFonts w:ascii="Trebuchet MS" w:eastAsia="Trebuchet MS" w:hAnsi="Trebuchet MS" w:cs="Trebuchet MS"/>
          <w:color w:val="000000" w:themeColor="text1"/>
          <w:sz w:val="24"/>
          <w:szCs w:val="24"/>
        </w:rPr>
      </w:pPr>
    </w:p>
    <w:p w14:paraId="516A6068" w14:textId="614A4DB7" w:rsidR="001C1762" w:rsidRPr="003C22E9" w:rsidRDefault="001C1762"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Members were informed that London’s legacy-first model was unique among Olympic cities. Other cities, including Paris and Brisbane, showed interest in adopting similar approaches.</w:t>
      </w:r>
    </w:p>
    <w:p w14:paraId="4441496F" w14:textId="77777777" w:rsidR="001C1762" w:rsidRPr="003C22E9" w:rsidRDefault="001C1762" w:rsidP="001C1762">
      <w:pPr>
        <w:pStyle w:val="ListParagraph"/>
        <w:rPr>
          <w:rFonts w:ascii="Trebuchet MS" w:eastAsia="Trebuchet MS" w:hAnsi="Trebuchet MS" w:cs="Trebuchet MS"/>
          <w:color w:val="000000" w:themeColor="text1"/>
          <w:sz w:val="24"/>
          <w:szCs w:val="24"/>
        </w:rPr>
      </w:pPr>
    </w:p>
    <w:p w14:paraId="01EB8B07" w14:textId="62E063A9" w:rsidR="001C1762" w:rsidRPr="003C22E9" w:rsidRDefault="001C1762"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Outcomes over outputs were emphasised, noting that funding supported wellbeing, youth, and diversity. Events were used to foster cohesion, with strong representation from under-25s, disabled people, and ethnic minorities.</w:t>
      </w:r>
    </w:p>
    <w:p w14:paraId="0E7A2A32" w14:textId="77777777" w:rsidR="001C1762" w:rsidRPr="003C22E9" w:rsidRDefault="001C1762" w:rsidP="001C1762">
      <w:pPr>
        <w:pStyle w:val="ListParagraph"/>
        <w:rPr>
          <w:rFonts w:ascii="Trebuchet MS" w:eastAsia="Trebuchet MS" w:hAnsi="Trebuchet MS" w:cs="Trebuchet MS"/>
          <w:color w:val="000000" w:themeColor="text1"/>
          <w:sz w:val="24"/>
          <w:szCs w:val="24"/>
        </w:rPr>
      </w:pPr>
    </w:p>
    <w:p w14:paraId="4CEF2C0F" w14:textId="2605ECCA" w:rsidR="001C1762" w:rsidRPr="003C22E9" w:rsidRDefault="001C1762"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Committee members discussed the risks included in the exclusion of rural areas and unintended harm from major events, </w:t>
      </w:r>
      <w:r w:rsidR="00456503" w:rsidRPr="003C22E9">
        <w:rPr>
          <w:rFonts w:ascii="Trebuchet MS" w:eastAsia="Trebuchet MS" w:hAnsi="Trebuchet MS" w:cs="Trebuchet MS"/>
          <w:color w:val="000000" w:themeColor="text1"/>
          <w:sz w:val="24"/>
          <w:szCs w:val="24"/>
        </w:rPr>
        <w:t>however,</w:t>
      </w:r>
      <w:r w:rsidRPr="003C22E9">
        <w:rPr>
          <w:rFonts w:ascii="Trebuchet MS" w:eastAsia="Trebuchet MS" w:hAnsi="Trebuchet MS" w:cs="Trebuchet MS"/>
          <w:color w:val="000000" w:themeColor="text1"/>
          <w:sz w:val="24"/>
          <w:szCs w:val="24"/>
        </w:rPr>
        <w:t xml:space="preserve"> were reassured that intentional planning and community involvement to avoid negative impacts was integral to the work and support provided by Spirit of 2012. </w:t>
      </w:r>
    </w:p>
    <w:p w14:paraId="2E8F59C6" w14:textId="77777777" w:rsidR="001C1762" w:rsidRPr="003C22E9" w:rsidRDefault="001C1762" w:rsidP="001C1762">
      <w:pPr>
        <w:pStyle w:val="ListParagraph"/>
        <w:rPr>
          <w:rFonts w:ascii="Trebuchet MS" w:eastAsia="Trebuchet MS" w:hAnsi="Trebuchet MS" w:cs="Trebuchet MS"/>
          <w:color w:val="000000" w:themeColor="text1"/>
          <w:sz w:val="24"/>
          <w:szCs w:val="24"/>
        </w:rPr>
      </w:pPr>
    </w:p>
    <w:p w14:paraId="1109585B" w14:textId="65719188" w:rsidR="001C1762" w:rsidRPr="003C22E9" w:rsidRDefault="001C1762"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Committee members and the Executive were encouraged to think about the eco-system</w:t>
      </w:r>
      <w:r w:rsidR="007E51B7" w:rsidRPr="003C22E9">
        <w:rPr>
          <w:rFonts w:ascii="Trebuchet MS" w:eastAsia="Trebuchet MS" w:hAnsi="Trebuchet MS" w:cs="Trebuchet MS"/>
          <w:color w:val="000000" w:themeColor="text1"/>
          <w:sz w:val="24"/>
          <w:szCs w:val="24"/>
        </w:rPr>
        <w:t xml:space="preserve"> of funding and partnerships and the role of the Fund within that space surrounding events.</w:t>
      </w:r>
    </w:p>
    <w:p w14:paraId="1875303F" w14:textId="77777777" w:rsidR="007E51B7" w:rsidRPr="003C22E9" w:rsidRDefault="007E51B7" w:rsidP="007E51B7">
      <w:pPr>
        <w:pStyle w:val="ListParagraph"/>
        <w:rPr>
          <w:rFonts w:ascii="Trebuchet MS" w:eastAsia="Trebuchet MS" w:hAnsi="Trebuchet MS" w:cs="Trebuchet MS"/>
          <w:color w:val="000000" w:themeColor="text1"/>
          <w:sz w:val="24"/>
          <w:szCs w:val="24"/>
        </w:rPr>
      </w:pPr>
    </w:p>
    <w:p w14:paraId="15BD410C" w14:textId="2FA57CAC" w:rsidR="007E51B7" w:rsidRPr="003C22E9" w:rsidRDefault="007E51B7"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Ruth Hollis emphasised that while events and funding mechanisms could influence change, they were not solutions to current societal issues. She highlighted the importance of intentional funding and working with organisations like Belong to foster empathy and community agency.</w:t>
      </w:r>
    </w:p>
    <w:p w14:paraId="20CE568C" w14:textId="77777777" w:rsidR="007E51B7" w:rsidRPr="003C22E9" w:rsidRDefault="007E51B7" w:rsidP="007E51B7">
      <w:pPr>
        <w:pStyle w:val="ListParagraph"/>
        <w:rPr>
          <w:rFonts w:ascii="Trebuchet MS" w:eastAsia="Trebuchet MS" w:hAnsi="Trebuchet MS" w:cs="Trebuchet MS"/>
          <w:color w:val="000000" w:themeColor="text1"/>
          <w:sz w:val="24"/>
          <w:szCs w:val="24"/>
        </w:rPr>
      </w:pPr>
    </w:p>
    <w:p w14:paraId="0A56036E" w14:textId="55CFDD3A" w:rsidR="007E51B7" w:rsidRPr="003C22E9" w:rsidRDefault="007E51B7"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Committee members raised concerns about potential barriers to success, and noted that sector and community readiness were critical, suggesting that legacy-building required more than financial support. The importance of partnership-building and convening trusted organisations to promote social cohesion was noted. </w:t>
      </w:r>
    </w:p>
    <w:p w14:paraId="0616FE3F" w14:textId="77777777" w:rsidR="007E51B7" w:rsidRPr="003C22E9" w:rsidRDefault="007E51B7" w:rsidP="007E51B7">
      <w:pPr>
        <w:pStyle w:val="ListParagraph"/>
        <w:rPr>
          <w:rFonts w:ascii="Trebuchet MS" w:eastAsia="Trebuchet MS" w:hAnsi="Trebuchet MS" w:cs="Trebuchet MS"/>
          <w:color w:val="000000" w:themeColor="text1"/>
          <w:sz w:val="24"/>
          <w:szCs w:val="24"/>
        </w:rPr>
      </w:pPr>
    </w:p>
    <w:p w14:paraId="5FDEEC2A" w14:textId="57781B3E" w:rsidR="007E51B7" w:rsidRPr="003C22E9" w:rsidRDefault="007E51B7"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Executive proposed revisiting key themes and strengths in future meetings, acknowledging recent challenges and agreed to return to specific strategic elements in upcoming discussions.</w:t>
      </w:r>
    </w:p>
    <w:p w14:paraId="46B8973E" w14:textId="4F8C189B" w:rsidR="00AB199B" w:rsidRPr="003C22E9" w:rsidRDefault="00AB199B" w:rsidP="089E67F6">
      <w:pPr>
        <w:pStyle w:val="ListParagraph"/>
        <w:spacing w:after="120" w:line="240" w:lineRule="auto"/>
        <w:ind w:left="567" w:hanging="567"/>
        <w:rPr>
          <w:rFonts w:ascii="Trebuchet MS" w:eastAsia="Trebuchet MS" w:hAnsi="Trebuchet MS" w:cs="Trebuchet MS"/>
          <w:b/>
          <w:bCs/>
          <w:color w:val="000000" w:themeColor="text1"/>
          <w:sz w:val="24"/>
          <w:szCs w:val="24"/>
        </w:rPr>
      </w:pPr>
    </w:p>
    <w:p w14:paraId="7C7D7244" w14:textId="790A6015" w:rsidR="1B8D7195" w:rsidRPr="003C22E9" w:rsidRDefault="1B8D7195" w:rsidP="00F3098D">
      <w:pPr>
        <w:pStyle w:val="ListParagraph"/>
        <w:spacing w:after="120" w:line="240" w:lineRule="auto"/>
        <w:ind w:left="709"/>
        <w:rPr>
          <w:rFonts w:ascii="Trebuchet MS" w:hAnsi="Trebuchet MS"/>
          <w:sz w:val="24"/>
          <w:szCs w:val="24"/>
        </w:rPr>
      </w:pPr>
      <w:r w:rsidRPr="003C22E9">
        <w:rPr>
          <w:rFonts w:ascii="Trebuchet MS" w:eastAsia="Trebuchet MS" w:hAnsi="Trebuchet MS" w:cs="Trebuchet MS"/>
          <w:i/>
          <w:iCs/>
          <w:sz w:val="24"/>
          <w:szCs w:val="24"/>
        </w:rPr>
        <w:t>Ruth Hollis and Lilian Jane Gibson left the meeting.</w:t>
      </w:r>
    </w:p>
    <w:p w14:paraId="6907FB56" w14:textId="4373D37D" w:rsidR="2902EDEA" w:rsidRPr="003C22E9" w:rsidRDefault="2902EDEA" w:rsidP="2902EDEA">
      <w:pPr>
        <w:pStyle w:val="ListParagraph"/>
        <w:spacing w:after="120" w:line="240" w:lineRule="auto"/>
        <w:ind w:left="567" w:hanging="567"/>
        <w:rPr>
          <w:rFonts w:ascii="Trebuchet MS" w:eastAsia="Trebuchet MS" w:hAnsi="Trebuchet MS" w:cs="Trebuchet MS"/>
          <w:i/>
          <w:iCs/>
          <w:sz w:val="24"/>
          <w:szCs w:val="24"/>
        </w:rPr>
      </w:pPr>
    </w:p>
    <w:p w14:paraId="02FCF7EA" w14:textId="3E773AE3" w:rsidR="17726BEB" w:rsidRPr="003C22E9" w:rsidRDefault="17726BEB" w:rsidP="00F3098D">
      <w:pPr>
        <w:pStyle w:val="ListParagraph"/>
        <w:spacing w:after="120" w:line="240" w:lineRule="auto"/>
        <w:ind w:left="709"/>
        <w:rPr>
          <w:rFonts w:ascii="Trebuchet MS" w:eastAsia="Trebuchet MS" w:hAnsi="Trebuchet MS" w:cs="Trebuchet MS"/>
          <w:i/>
          <w:iCs/>
          <w:sz w:val="24"/>
          <w:szCs w:val="24"/>
        </w:rPr>
      </w:pPr>
      <w:r w:rsidRPr="003C22E9">
        <w:rPr>
          <w:rFonts w:ascii="Trebuchet MS" w:eastAsia="Trebuchet MS" w:hAnsi="Trebuchet MS" w:cs="Trebuchet MS"/>
          <w:i/>
          <w:iCs/>
          <w:sz w:val="24"/>
          <w:szCs w:val="24"/>
        </w:rPr>
        <w:lastRenderedPageBreak/>
        <w:t>Ali Torabi</w:t>
      </w:r>
      <w:r w:rsidR="007E51B7" w:rsidRPr="003C22E9">
        <w:rPr>
          <w:rFonts w:ascii="Trebuchet MS" w:eastAsia="Trebuchet MS" w:hAnsi="Trebuchet MS" w:cs="Trebuchet MS"/>
          <w:i/>
          <w:iCs/>
          <w:sz w:val="24"/>
          <w:szCs w:val="24"/>
        </w:rPr>
        <w:t xml:space="preserve">, </w:t>
      </w:r>
      <w:r w:rsidRPr="003C22E9">
        <w:rPr>
          <w:rFonts w:ascii="Trebuchet MS" w:eastAsia="Trebuchet MS" w:hAnsi="Trebuchet MS" w:cs="Trebuchet MS"/>
          <w:i/>
          <w:iCs/>
          <w:sz w:val="24"/>
          <w:szCs w:val="24"/>
        </w:rPr>
        <w:t xml:space="preserve">Lilian Nsemwa-Li </w:t>
      </w:r>
      <w:r w:rsidR="007E51B7" w:rsidRPr="003C22E9">
        <w:rPr>
          <w:rFonts w:ascii="Trebuchet MS" w:eastAsia="Trebuchet MS" w:hAnsi="Trebuchet MS" w:cs="Trebuchet MS"/>
          <w:i/>
          <w:iCs/>
          <w:sz w:val="24"/>
          <w:szCs w:val="24"/>
        </w:rPr>
        <w:t xml:space="preserve">and David Knott </w:t>
      </w:r>
      <w:r w:rsidRPr="003C22E9">
        <w:rPr>
          <w:rFonts w:ascii="Trebuchet MS" w:eastAsia="Trebuchet MS" w:hAnsi="Trebuchet MS" w:cs="Trebuchet MS"/>
          <w:i/>
          <w:iCs/>
          <w:sz w:val="24"/>
          <w:szCs w:val="24"/>
        </w:rPr>
        <w:t>joined the meeting.</w:t>
      </w:r>
    </w:p>
    <w:p w14:paraId="4A910C8D" w14:textId="4A091A83" w:rsidR="2902EDEA" w:rsidRPr="003C22E9" w:rsidRDefault="2902EDEA" w:rsidP="2902EDEA">
      <w:pPr>
        <w:pStyle w:val="ListParagraph"/>
        <w:spacing w:after="120" w:line="240" w:lineRule="auto"/>
        <w:ind w:left="567" w:hanging="567"/>
        <w:rPr>
          <w:rFonts w:ascii="Trebuchet MS" w:eastAsia="Trebuchet MS" w:hAnsi="Trebuchet MS" w:cs="Trebuchet MS"/>
          <w:i/>
          <w:iCs/>
          <w:sz w:val="24"/>
          <w:szCs w:val="24"/>
        </w:rPr>
      </w:pPr>
    </w:p>
    <w:p w14:paraId="378BC2B2" w14:textId="7F1AEE81" w:rsidR="0090550C" w:rsidRPr="00D764A7" w:rsidRDefault="48F3F65E" w:rsidP="002D02A7">
      <w:pPr>
        <w:pStyle w:val="Heading2"/>
      </w:pPr>
      <w:r w:rsidRPr="00D764A7">
        <w:t>GRANT</w:t>
      </w:r>
      <w:r w:rsidR="402A3D09" w:rsidRPr="00D764A7">
        <w:t xml:space="preserve"> DELIVERING OUR NEW ENGLAND PORTFOLIO</w:t>
      </w:r>
    </w:p>
    <w:p w14:paraId="03C80F12" w14:textId="7A129046" w:rsidR="0090550C" w:rsidRPr="003C22E9" w:rsidRDefault="0090550C" w:rsidP="2902EDEA">
      <w:pPr>
        <w:pStyle w:val="ListParagraph"/>
        <w:spacing w:after="120" w:line="240" w:lineRule="auto"/>
        <w:ind w:left="567" w:hanging="567"/>
        <w:rPr>
          <w:rFonts w:ascii="Trebuchet MS" w:eastAsia="Trebuchet MS" w:hAnsi="Trebuchet MS" w:cs="Trebuchet MS"/>
          <w:sz w:val="24"/>
          <w:szCs w:val="24"/>
        </w:rPr>
      </w:pPr>
    </w:p>
    <w:p w14:paraId="1282BBC9" w14:textId="7B59035C" w:rsidR="0090550C" w:rsidRPr="00D764A7" w:rsidRDefault="402A3D09" w:rsidP="002D02A7">
      <w:pPr>
        <w:pStyle w:val="Heading3"/>
      </w:pPr>
      <w:r w:rsidRPr="00D764A7">
        <w:t>Solidarity Fund Update</w:t>
      </w:r>
    </w:p>
    <w:p w14:paraId="6483C2B4" w14:textId="77777777" w:rsidR="0081373C" w:rsidRPr="003C22E9" w:rsidRDefault="0081373C" w:rsidP="2902EDEA">
      <w:pPr>
        <w:pStyle w:val="ListParagraph"/>
        <w:spacing w:after="120" w:line="240" w:lineRule="auto"/>
        <w:ind w:left="567" w:hanging="567"/>
        <w:rPr>
          <w:rFonts w:ascii="Trebuchet MS" w:eastAsia="Trebuchet MS" w:hAnsi="Trebuchet MS" w:cs="Trebuchet MS"/>
          <w:b/>
          <w:bCs/>
          <w:color w:val="000000" w:themeColor="text1"/>
          <w:sz w:val="24"/>
          <w:szCs w:val="24"/>
        </w:rPr>
      </w:pPr>
    </w:p>
    <w:p w14:paraId="202C6BD9" w14:textId="57FF3994" w:rsidR="0090550C" w:rsidRPr="003C22E9" w:rsidRDefault="0081373C" w:rsidP="00F3098D">
      <w:pPr>
        <w:pStyle w:val="ListParagraph"/>
        <w:numPr>
          <w:ilvl w:val="1"/>
          <w:numId w:val="2"/>
        </w:numPr>
        <w:spacing w:after="120" w:line="240" w:lineRule="auto"/>
        <w:ind w:left="709" w:hanging="709"/>
        <w:rPr>
          <w:rFonts w:ascii="Trebuchet MS" w:eastAsia="Trebuchet MS" w:hAnsi="Trebuchet MS" w:cs="Trebuchet MS"/>
          <w:b/>
          <w:bCs/>
          <w:color w:val="000000" w:themeColor="text1"/>
          <w:sz w:val="24"/>
          <w:szCs w:val="24"/>
        </w:rPr>
      </w:pPr>
      <w:r w:rsidRPr="003C22E9">
        <w:rPr>
          <w:rFonts w:ascii="Trebuchet MS" w:eastAsia="Trebuchet MS" w:hAnsi="Trebuchet MS" w:cs="Trebuchet MS"/>
          <w:color w:val="000000" w:themeColor="text1"/>
          <w:sz w:val="24"/>
          <w:szCs w:val="24"/>
        </w:rPr>
        <w:t xml:space="preserve">Ali Torabi provided an update of the Solidarity Fund, and informed members that five panel members had been recruited over the summer, each bringing valuable expertise aligned with the organisation’s strategic direction. The panel was expected to provide both accountability and thought partnership, supporting staff and contributing to strategic development. </w:t>
      </w:r>
    </w:p>
    <w:p w14:paraId="0F5F3F39" w14:textId="77777777" w:rsidR="0081373C" w:rsidRPr="003C22E9" w:rsidRDefault="0081373C" w:rsidP="0081373C">
      <w:pPr>
        <w:pStyle w:val="ListParagraph"/>
        <w:spacing w:after="120" w:line="240" w:lineRule="auto"/>
        <w:ind w:left="540"/>
        <w:rPr>
          <w:rFonts w:ascii="Trebuchet MS" w:eastAsia="Trebuchet MS" w:hAnsi="Trebuchet MS" w:cs="Trebuchet MS"/>
          <w:b/>
          <w:bCs/>
          <w:color w:val="000000" w:themeColor="text1"/>
          <w:sz w:val="24"/>
          <w:szCs w:val="24"/>
        </w:rPr>
      </w:pPr>
    </w:p>
    <w:p w14:paraId="66190077" w14:textId="06FDF3C0" w:rsidR="0081373C" w:rsidRPr="003C22E9" w:rsidRDefault="0081373C"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panel’s alignment with the Fund’s mission and its potential to influence other funding bodies was emphasised. The group was expected to build cross-sector knowledge, particularly in philanthropic delivery and equity-based activities, and serve as a pipeline for future England Committee members.</w:t>
      </w:r>
    </w:p>
    <w:p w14:paraId="59837D50" w14:textId="77777777" w:rsidR="0081373C" w:rsidRPr="003C22E9" w:rsidRDefault="0081373C" w:rsidP="0081373C">
      <w:pPr>
        <w:pStyle w:val="ListParagraph"/>
        <w:rPr>
          <w:rFonts w:ascii="Trebuchet MS" w:eastAsia="Trebuchet MS" w:hAnsi="Trebuchet MS" w:cs="Trebuchet MS"/>
          <w:color w:val="000000" w:themeColor="text1"/>
          <w:sz w:val="24"/>
          <w:szCs w:val="24"/>
        </w:rPr>
      </w:pPr>
    </w:p>
    <w:p w14:paraId="66941200" w14:textId="1C66169C" w:rsidR="0081373C" w:rsidRPr="003C22E9" w:rsidRDefault="0081373C"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A successful launch event was held over the summer, which served as a platform to communicate the portfolio review and strategic direction. Senior leadership representation was highlighted, with over 200 applications received. Several organisations were progressing to the second stage.</w:t>
      </w:r>
    </w:p>
    <w:p w14:paraId="4BCE8805" w14:textId="77777777" w:rsidR="0081373C" w:rsidRPr="003C22E9" w:rsidRDefault="0081373C" w:rsidP="0081373C">
      <w:pPr>
        <w:pStyle w:val="ListParagraph"/>
        <w:rPr>
          <w:rFonts w:ascii="Trebuchet MS" w:eastAsia="Trebuchet MS" w:hAnsi="Trebuchet MS" w:cs="Trebuchet MS"/>
          <w:color w:val="000000" w:themeColor="text1"/>
          <w:sz w:val="24"/>
          <w:szCs w:val="24"/>
        </w:rPr>
      </w:pPr>
    </w:p>
    <w:p w14:paraId="69E686CE" w14:textId="28969B9A" w:rsidR="0081373C" w:rsidRPr="003C22E9" w:rsidRDefault="0081373C"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It was noted that the current numbers were a snapshot, with more applications expected. A </w:t>
      </w:r>
      <w:r w:rsidR="00754093" w:rsidRPr="003C22E9">
        <w:rPr>
          <w:rFonts w:ascii="Trebuchet MS" w:eastAsia="Trebuchet MS" w:hAnsi="Trebuchet MS" w:cs="Trebuchet MS"/>
          <w:color w:val="000000" w:themeColor="text1"/>
          <w:sz w:val="24"/>
          <w:szCs w:val="24"/>
        </w:rPr>
        <w:t xml:space="preserve">good </w:t>
      </w:r>
      <w:r w:rsidRPr="003C22E9">
        <w:rPr>
          <w:rFonts w:ascii="Trebuchet MS" w:eastAsia="Trebuchet MS" w:hAnsi="Trebuchet MS" w:cs="Trebuchet MS"/>
          <w:color w:val="000000" w:themeColor="text1"/>
          <w:sz w:val="24"/>
          <w:szCs w:val="24"/>
        </w:rPr>
        <w:t>mix of national organisations and local charities and CICs had applied. Monthly decision-making cycles were in place.</w:t>
      </w:r>
    </w:p>
    <w:p w14:paraId="39791556" w14:textId="77777777" w:rsidR="0081373C" w:rsidRPr="003C22E9" w:rsidRDefault="0081373C" w:rsidP="0081373C">
      <w:pPr>
        <w:pStyle w:val="ListParagraph"/>
        <w:rPr>
          <w:rFonts w:ascii="Trebuchet MS" w:eastAsia="Trebuchet MS" w:hAnsi="Trebuchet MS" w:cs="Trebuchet MS"/>
          <w:color w:val="000000" w:themeColor="text1"/>
          <w:sz w:val="24"/>
          <w:szCs w:val="24"/>
        </w:rPr>
      </w:pPr>
    </w:p>
    <w:p w14:paraId="27D1DF87" w14:textId="44269F5A" w:rsidR="0081373C" w:rsidRPr="003C22E9" w:rsidRDefault="0081373C"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Committee members raised concerns about reputational risks </w:t>
      </w:r>
      <w:r w:rsidR="00A52C2D" w:rsidRPr="003C22E9">
        <w:rPr>
          <w:rFonts w:ascii="Trebuchet MS" w:eastAsia="Trebuchet MS" w:hAnsi="Trebuchet MS" w:cs="Trebuchet MS"/>
          <w:color w:val="000000" w:themeColor="text1"/>
          <w:sz w:val="24"/>
          <w:szCs w:val="24"/>
        </w:rPr>
        <w:t xml:space="preserve">for those involved in the panel </w:t>
      </w:r>
      <w:r w:rsidRPr="003C22E9">
        <w:rPr>
          <w:rFonts w:ascii="Trebuchet MS" w:eastAsia="Trebuchet MS" w:hAnsi="Trebuchet MS" w:cs="Trebuchet MS"/>
          <w:color w:val="000000" w:themeColor="text1"/>
          <w:sz w:val="24"/>
          <w:szCs w:val="24"/>
        </w:rPr>
        <w:t xml:space="preserve">and the importance of </w:t>
      </w:r>
      <w:r w:rsidR="004A7039" w:rsidRPr="003C22E9">
        <w:rPr>
          <w:rFonts w:ascii="Trebuchet MS" w:eastAsia="Trebuchet MS" w:hAnsi="Trebuchet MS" w:cs="Trebuchet MS"/>
          <w:color w:val="000000" w:themeColor="text1"/>
          <w:sz w:val="24"/>
          <w:szCs w:val="24"/>
        </w:rPr>
        <w:t xml:space="preserve">having </w:t>
      </w:r>
      <w:r w:rsidRPr="003C22E9">
        <w:rPr>
          <w:rFonts w:ascii="Trebuchet MS" w:eastAsia="Trebuchet MS" w:hAnsi="Trebuchet MS" w:cs="Trebuchet MS"/>
          <w:color w:val="000000" w:themeColor="text1"/>
          <w:sz w:val="24"/>
          <w:szCs w:val="24"/>
        </w:rPr>
        <w:t>select</w:t>
      </w:r>
      <w:r w:rsidR="004A7039" w:rsidRPr="003C22E9">
        <w:rPr>
          <w:rFonts w:ascii="Trebuchet MS" w:eastAsia="Trebuchet MS" w:hAnsi="Trebuchet MS" w:cs="Trebuchet MS"/>
          <w:color w:val="000000" w:themeColor="text1"/>
          <w:sz w:val="24"/>
          <w:szCs w:val="24"/>
        </w:rPr>
        <w:t>ed</w:t>
      </w:r>
      <w:r w:rsidRPr="003C22E9">
        <w:rPr>
          <w:rFonts w:ascii="Trebuchet MS" w:eastAsia="Trebuchet MS" w:hAnsi="Trebuchet MS" w:cs="Trebuchet MS"/>
          <w:color w:val="000000" w:themeColor="text1"/>
          <w:sz w:val="24"/>
          <w:szCs w:val="24"/>
        </w:rPr>
        <w:t xml:space="preserve"> panel members with deep experience. The Executive discussed ongoing conversations to support grant holders and develop thematic pipelines, noting the importance of </w:t>
      </w:r>
      <w:r w:rsidR="004E0B98" w:rsidRPr="003C22E9">
        <w:rPr>
          <w:rFonts w:ascii="Trebuchet MS" w:eastAsia="Trebuchet MS" w:hAnsi="Trebuchet MS" w:cs="Trebuchet MS"/>
          <w:color w:val="000000" w:themeColor="text1"/>
          <w:sz w:val="24"/>
          <w:szCs w:val="24"/>
        </w:rPr>
        <w:t xml:space="preserve">having sufficient resource to </w:t>
      </w:r>
      <w:r w:rsidRPr="003C22E9">
        <w:rPr>
          <w:rFonts w:ascii="Trebuchet MS" w:eastAsia="Trebuchet MS" w:hAnsi="Trebuchet MS" w:cs="Trebuchet MS"/>
          <w:color w:val="000000" w:themeColor="text1"/>
          <w:sz w:val="24"/>
          <w:szCs w:val="24"/>
        </w:rPr>
        <w:t>manag</w:t>
      </w:r>
      <w:r w:rsidR="004E0B98" w:rsidRPr="003C22E9">
        <w:rPr>
          <w:rFonts w:ascii="Trebuchet MS" w:eastAsia="Trebuchet MS" w:hAnsi="Trebuchet MS" w:cs="Trebuchet MS"/>
          <w:color w:val="000000" w:themeColor="text1"/>
          <w:sz w:val="24"/>
          <w:szCs w:val="24"/>
        </w:rPr>
        <w:t>e these</w:t>
      </w:r>
      <w:r w:rsidRPr="003C22E9">
        <w:rPr>
          <w:rFonts w:ascii="Trebuchet MS" w:eastAsia="Trebuchet MS" w:hAnsi="Trebuchet MS" w:cs="Trebuchet MS"/>
          <w:color w:val="000000" w:themeColor="text1"/>
          <w:sz w:val="24"/>
          <w:szCs w:val="24"/>
        </w:rPr>
        <w:t xml:space="preserve"> relationships </w:t>
      </w:r>
      <w:r w:rsidR="004E0B98" w:rsidRPr="003C22E9">
        <w:rPr>
          <w:rFonts w:ascii="Trebuchet MS" w:eastAsia="Trebuchet MS" w:hAnsi="Trebuchet MS" w:cs="Trebuchet MS"/>
          <w:color w:val="000000" w:themeColor="text1"/>
          <w:sz w:val="24"/>
          <w:szCs w:val="24"/>
        </w:rPr>
        <w:t xml:space="preserve">well </w:t>
      </w:r>
      <w:r w:rsidRPr="003C22E9">
        <w:rPr>
          <w:rFonts w:ascii="Trebuchet MS" w:eastAsia="Trebuchet MS" w:hAnsi="Trebuchet MS" w:cs="Trebuchet MS"/>
          <w:color w:val="000000" w:themeColor="text1"/>
          <w:sz w:val="24"/>
          <w:szCs w:val="24"/>
        </w:rPr>
        <w:t xml:space="preserve">and </w:t>
      </w:r>
      <w:r w:rsidR="004E0B98" w:rsidRPr="003C22E9">
        <w:rPr>
          <w:rFonts w:ascii="Trebuchet MS" w:eastAsia="Trebuchet MS" w:hAnsi="Trebuchet MS" w:cs="Trebuchet MS"/>
          <w:color w:val="000000" w:themeColor="text1"/>
          <w:sz w:val="24"/>
          <w:szCs w:val="24"/>
        </w:rPr>
        <w:t>to put in plac</w:t>
      </w:r>
      <w:r w:rsidR="00087D83" w:rsidRPr="003C22E9">
        <w:rPr>
          <w:rFonts w:ascii="Trebuchet MS" w:eastAsia="Trebuchet MS" w:hAnsi="Trebuchet MS" w:cs="Trebuchet MS"/>
          <w:color w:val="000000" w:themeColor="text1"/>
          <w:sz w:val="24"/>
          <w:szCs w:val="24"/>
        </w:rPr>
        <w:t xml:space="preserve">e ways of working that can support wider Fund </w:t>
      </w:r>
      <w:r w:rsidRPr="003C22E9">
        <w:rPr>
          <w:rFonts w:ascii="Trebuchet MS" w:eastAsia="Trebuchet MS" w:hAnsi="Trebuchet MS" w:cs="Trebuchet MS"/>
          <w:color w:val="000000" w:themeColor="text1"/>
          <w:sz w:val="24"/>
          <w:szCs w:val="24"/>
        </w:rPr>
        <w:t>learning from the panel’s experience.</w:t>
      </w:r>
    </w:p>
    <w:p w14:paraId="3DBBC77E" w14:textId="77777777" w:rsidR="0081373C" w:rsidRPr="003C22E9" w:rsidRDefault="0081373C" w:rsidP="0081373C">
      <w:pPr>
        <w:pStyle w:val="ListParagraph"/>
        <w:rPr>
          <w:rFonts w:ascii="Trebuchet MS" w:eastAsia="Trebuchet MS" w:hAnsi="Trebuchet MS" w:cs="Trebuchet MS"/>
          <w:color w:val="000000" w:themeColor="text1"/>
          <w:sz w:val="24"/>
          <w:szCs w:val="24"/>
        </w:rPr>
      </w:pPr>
    </w:p>
    <w:p w14:paraId="2F7F325C" w14:textId="12C8563D" w:rsidR="0081373C" w:rsidRPr="003C22E9" w:rsidRDefault="0081373C"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Committee members expressed enthusiasm for the panel’s blend of funding and equity expertise. The need for shared understanding between the panel and committee was emphasised, and more collaborative decision-making was suggested. The need for thorough inductions, especially for young people involved was highlighted.</w:t>
      </w:r>
    </w:p>
    <w:p w14:paraId="7265580F" w14:textId="77777777" w:rsidR="0081373C" w:rsidRPr="003C22E9" w:rsidRDefault="0081373C" w:rsidP="0081373C">
      <w:pPr>
        <w:pStyle w:val="ListParagraph"/>
        <w:rPr>
          <w:rFonts w:ascii="Trebuchet MS" w:eastAsia="Trebuchet MS" w:hAnsi="Trebuchet MS" w:cs="Trebuchet MS"/>
          <w:color w:val="000000" w:themeColor="text1"/>
          <w:sz w:val="24"/>
          <w:szCs w:val="24"/>
        </w:rPr>
      </w:pPr>
    </w:p>
    <w:p w14:paraId="7A0379D2" w14:textId="48F7AD3E" w:rsidR="0081373C" w:rsidRPr="003C22E9" w:rsidRDefault="0081373C"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Committee members noted the importance of integrating health equity and avoiding siloed approaches, highlighting the need for data and insights to inform grant officer portfolios and ensure advisory input translated into action.</w:t>
      </w:r>
    </w:p>
    <w:p w14:paraId="7162BCE8" w14:textId="77777777" w:rsidR="006C59C5" w:rsidRPr="003C22E9" w:rsidRDefault="006C59C5" w:rsidP="006C59C5">
      <w:pPr>
        <w:pStyle w:val="ListParagraph"/>
        <w:rPr>
          <w:rFonts w:ascii="Trebuchet MS" w:eastAsia="Trebuchet MS" w:hAnsi="Trebuchet MS" w:cs="Trebuchet MS"/>
          <w:color w:val="000000" w:themeColor="text1"/>
          <w:sz w:val="24"/>
          <w:szCs w:val="24"/>
        </w:rPr>
      </w:pPr>
    </w:p>
    <w:p w14:paraId="7A3F81C8" w14:textId="1EE4022C" w:rsidR="006C59C5" w:rsidRPr="003C22E9" w:rsidRDefault="006C59C5"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lastRenderedPageBreak/>
        <w:t>Concerns were raised by members about potential disparities in success rates among applicants. Potential misalignments between applications and programme criteria were acknowledged, stressing the need for clear communication and appropriate programme placement.</w:t>
      </w:r>
    </w:p>
    <w:p w14:paraId="17399EEA" w14:textId="77777777" w:rsidR="006C59C5" w:rsidRPr="003C22E9" w:rsidRDefault="006C59C5" w:rsidP="006C59C5">
      <w:pPr>
        <w:pStyle w:val="ListParagraph"/>
        <w:rPr>
          <w:rFonts w:ascii="Trebuchet MS" w:eastAsia="Trebuchet MS" w:hAnsi="Trebuchet MS" w:cs="Trebuchet MS"/>
          <w:color w:val="000000" w:themeColor="text1"/>
          <w:sz w:val="24"/>
          <w:szCs w:val="24"/>
        </w:rPr>
      </w:pPr>
    </w:p>
    <w:p w14:paraId="2DAB1461" w14:textId="750A02CB" w:rsidR="006C59C5" w:rsidRPr="003C22E9" w:rsidRDefault="006C59C5"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Further concerns were raised about potential conflicts, particularly around race and representation. Members were reassured that efforts were being made to build networks and manage sensitivities, ensuring the panel’s longevity beyond the changing political landscape.</w:t>
      </w:r>
    </w:p>
    <w:p w14:paraId="5E6637D1" w14:textId="77777777" w:rsidR="006C59C5" w:rsidRPr="003C22E9" w:rsidRDefault="006C59C5" w:rsidP="006C59C5">
      <w:pPr>
        <w:pStyle w:val="ListParagraph"/>
        <w:rPr>
          <w:rFonts w:ascii="Trebuchet MS" w:eastAsia="Trebuchet MS" w:hAnsi="Trebuchet MS" w:cs="Trebuchet MS"/>
          <w:color w:val="000000" w:themeColor="text1"/>
          <w:sz w:val="24"/>
          <w:szCs w:val="24"/>
        </w:rPr>
      </w:pPr>
    </w:p>
    <w:p w14:paraId="0E65471F" w14:textId="77777777" w:rsidR="006C59C5" w:rsidRPr="003C22E9" w:rsidRDefault="006C59C5" w:rsidP="006C59C5">
      <w:pPr>
        <w:pStyle w:val="ListParagraph"/>
        <w:spacing w:after="120" w:line="240" w:lineRule="auto"/>
        <w:ind w:left="540"/>
        <w:rPr>
          <w:rFonts w:ascii="Trebuchet MS" w:eastAsia="Trebuchet MS" w:hAnsi="Trebuchet MS" w:cs="Trebuchet MS"/>
          <w:color w:val="000000" w:themeColor="text1"/>
          <w:sz w:val="24"/>
          <w:szCs w:val="24"/>
        </w:rPr>
      </w:pPr>
    </w:p>
    <w:p w14:paraId="10E3EDAD" w14:textId="77777777" w:rsidR="006C59C5" w:rsidRPr="004244B5" w:rsidRDefault="006C59C5" w:rsidP="002D02A7">
      <w:pPr>
        <w:pStyle w:val="Heading3"/>
      </w:pPr>
      <w:r w:rsidRPr="004244B5">
        <w:t>Health Equity agreement to use Solidarity Fund panel</w:t>
      </w:r>
    </w:p>
    <w:p w14:paraId="12968CFE" w14:textId="77777777" w:rsidR="006C59C5" w:rsidRPr="003C22E9" w:rsidRDefault="006C59C5" w:rsidP="006C59C5">
      <w:pPr>
        <w:rPr>
          <w:rFonts w:ascii="Trebuchet MS" w:eastAsia="Trebuchet MS" w:hAnsi="Trebuchet MS" w:cs="Trebuchet MS"/>
          <w:color w:val="000000" w:themeColor="text1"/>
          <w:sz w:val="24"/>
          <w:szCs w:val="24"/>
        </w:rPr>
      </w:pPr>
    </w:p>
    <w:p w14:paraId="202DA819" w14:textId="47E2094E" w:rsidR="006C59C5" w:rsidRPr="003C22E9" w:rsidRDefault="006C59C5"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Hannah Rignell provided an update on the health inequities launch, noting that the communications plan was robust and included blogs, press releases, and targeted stakeholder emails. The first webinar was scheduled for 9</w:t>
      </w:r>
      <w:r w:rsidRPr="003C22E9">
        <w:rPr>
          <w:rFonts w:ascii="Trebuchet MS" w:eastAsia="Trebuchet MS" w:hAnsi="Trebuchet MS" w:cs="Trebuchet MS"/>
          <w:color w:val="000000" w:themeColor="text1"/>
          <w:sz w:val="24"/>
          <w:szCs w:val="24"/>
          <w:vertAlign w:val="superscript"/>
        </w:rPr>
        <w:t>th</w:t>
      </w:r>
      <w:r w:rsidRPr="003C22E9">
        <w:rPr>
          <w:rFonts w:ascii="Trebuchet MS" w:eastAsia="Trebuchet MS" w:hAnsi="Trebuchet MS" w:cs="Trebuchet MS"/>
          <w:color w:val="000000" w:themeColor="text1"/>
          <w:sz w:val="24"/>
          <w:szCs w:val="24"/>
        </w:rPr>
        <w:t xml:space="preserve"> October, with a delay due to board interest.</w:t>
      </w:r>
    </w:p>
    <w:p w14:paraId="02A9A51E" w14:textId="77777777" w:rsidR="006C59C5" w:rsidRPr="003C22E9" w:rsidRDefault="006C59C5" w:rsidP="006C59C5">
      <w:pPr>
        <w:pStyle w:val="ListParagraph"/>
        <w:spacing w:after="120" w:line="240" w:lineRule="auto"/>
        <w:ind w:left="540"/>
        <w:rPr>
          <w:rFonts w:ascii="Trebuchet MS" w:eastAsia="Trebuchet MS" w:hAnsi="Trebuchet MS" w:cs="Trebuchet MS"/>
          <w:color w:val="000000" w:themeColor="text1"/>
          <w:sz w:val="24"/>
          <w:szCs w:val="24"/>
        </w:rPr>
      </w:pPr>
    </w:p>
    <w:p w14:paraId="1D953A2C" w14:textId="726E7079" w:rsidR="006C59C5" w:rsidRPr="003C22E9" w:rsidRDefault="006C59C5"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A decision was sought from members regarding amendments to the Terms of Reference to allow the panel to address health inequities and partnership engagement. The Committee confirmed this request, noting flexibility in the Terms of Reference to accommodate additional members.</w:t>
      </w:r>
    </w:p>
    <w:p w14:paraId="5DBA8A51" w14:textId="77777777" w:rsidR="006C59C5" w:rsidRPr="003C22E9" w:rsidRDefault="006C59C5" w:rsidP="006C59C5">
      <w:pPr>
        <w:pStyle w:val="ListParagraph"/>
        <w:rPr>
          <w:rFonts w:ascii="Trebuchet MS" w:eastAsia="Trebuchet MS" w:hAnsi="Trebuchet MS" w:cs="Trebuchet MS"/>
          <w:color w:val="000000" w:themeColor="text1"/>
          <w:sz w:val="24"/>
          <w:szCs w:val="24"/>
        </w:rPr>
      </w:pPr>
    </w:p>
    <w:p w14:paraId="6BB36F1D" w14:textId="2B9449BE" w:rsidR="006C59C5" w:rsidRPr="003C22E9" w:rsidRDefault="006C59C5"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Committee members supported leveraging panel expertise and highlighted the lack of discourse around disparities in NHS waiting lists. Members emphasised the need to challenge systemic structures and include individuals from within the system to drive change. It was proposed that a health professional should be identified to join the panel</w:t>
      </w:r>
      <w:r w:rsidR="00B72C41" w:rsidRPr="003C22E9">
        <w:rPr>
          <w:rFonts w:ascii="Trebuchet MS" w:eastAsia="Trebuchet MS" w:hAnsi="Trebuchet MS" w:cs="Trebuchet MS"/>
          <w:color w:val="000000" w:themeColor="text1"/>
          <w:sz w:val="24"/>
          <w:szCs w:val="24"/>
        </w:rPr>
        <w:t xml:space="preserve">, </w:t>
      </w:r>
      <w:r w:rsidRPr="003C22E9">
        <w:rPr>
          <w:rFonts w:ascii="Trebuchet MS" w:eastAsia="Trebuchet MS" w:hAnsi="Trebuchet MS" w:cs="Trebuchet MS"/>
          <w:color w:val="000000" w:themeColor="text1"/>
          <w:sz w:val="24"/>
          <w:szCs w:val="24"/>
        </w:rPr>
        <w:t>not</w:t>
      </w:r>
      <w:r w:rsidR="00B72C41" w:rsidRPr="003C22E9">
        <w:rPr>
          <w:rFonts w:ascii="Trebuchet MS" w:eastAsia="Trebuchet MS" w:hAnsi="Trebuchet MS" w:cs="Trebuchet MS"/>
          <w:color w:val="000000" w:themeColor="text1"/>
          <w:sz w:val="24"/>
          <w:szCs w:val="24"/>
        </w:rPr>
        <w:t>ing</w:t>
      </w:r>
      <w:r w:rsidRPr="003C22E9">
        <w:rPr>
          <w:rFonts w:ascii="Trebuchet MS" w:eastAsia="Trebuchet MS" w:hAnsi="Trebuchet MS" w:cs="Trebuchet MS"/>
          <w:color w:val="000000" w:themeColor="text1"/>
          <w:sz w:val="24"/>
          <w:szCs w:val="24"/>
        </w:rPr>
        <w:t xml:space="preserve"> that previous shortlisting did not prioritise a health inequity lens and a new call-out to attract candidates with relevant perspectives</w:t>
      </w:r>
      <w:r w:rsidR="00B72C41" w:rsidRPr="003C22E9">
        <w:rPr>
          <w:rFonts w:ascii="Trebuchet MS" w:eastAsia="Trebuchet MS" w:hAnsi="Trebuchet MS" w:cs="Trebuchet MS"/>
          <w:color w:val="000000" w:themeColor="text1"/>
          <w:sz w:val="24"/>
          <w:szCs w:val="24"/>
        </w:rPr>
        <w:t xml:space="preserve"> was suggested</w:t>
      </w:r>
      <w:r w:rsidRPr="003C22E9">
        <w:rPr>
          <w:rFonts w:ascii="Trebuchet MS" w:eastAsia="Trebuchet MS" w:hAnsi="Trebuchet MS" w:cs="Trebuchet MS"/>
          <w:color w:val="000000" w:themeColor="text1"/>
          <w:sz w:val="24"/>
          <w:szCs w:val="24"/>
        </w:rPr>
        <w:t>.</w:t>
      </w:r>
    </w:p>
    <w:p w14:paraId="3D743BE9" w14:textId="77777777" w:rsidR="00B72C41" w:rsidRPr="003C22E9" w:rsidRDefault="00B72C41" w:rsidP="00B72C41">
      <w:pPr>
        <w:pStyle w:val="ListParagraph"/>
        <w:rPr>
          <w:rFonts w:ascii="Trebuchet MS" w:eastAsia="Trebuchet MS" w:hAnsi="Trebuchet MS" w:cs="Trebuchet MS"/>
          <w:color w:val="000000" w:themeColor="text1"/>
          <w:sz w:val="24"/>
          <w:szCs w:val="24"/>
        </w:rPr>
      </w:pPr>
    </w:p>
    <w:p w14:paraId="411428F6" w14:textId="53A29340" w:rsidR="00B72C41" w:rsidRPr="003C22E9" w:rsidRDefault="00B72C41"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Lilian Nsemwa-Li reported on internal staffing for the programme, noting one person of colour in a team of six, with limited demographic data for others. She shared insights from a recent board meeting, which included dynamic discussions on language and structural racism. Communications were amended to reflect openness and alignment with other organisations tackling similar issues.</w:t>
      </w:r>
    </w:p>
    <w:p w14:paraId="70D0985D" w14:textId="77777777" w:rsidR="00B72C41" w:rsidRPr="003C22E9" w:rsidRDefault="00B72C41" w:rsidP="00B72C41">
      <w:pPr>
        <w:pStyle w:val="ListParagraph"/>
        <w:rPr>
          <w:rFonts w:ascii="Trebuchet MS" w:eastAsia="Trebuchet MS" w:hAnsi="Trebuchet MS" w:cs="Trebuchet MS"/>
          <w:color w:val="000000" w:themeColor="text1"/>
          <w:sz w:val="24"/>
          <w:szCs w:val="24"/>
        </w:rPr>
      </w:pPr>
    </w:p>
    <w:p w14:paraId="23AE4D1A" w14:textId="422D2147" w:rsidR="00B72C41" w:rsidRPr="003C22E9" w:rsidRDefault="00B72C41"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programme team aimed to engage ten organisations with a clear track record in the space, while also encouraging new entrants. The communications approach was deliberate, mindful of political sensitivities, and aimed to foster inclusive and accessible future funding partnerships.</w:t>
      </w:r>
    </w:p>
    <w:p w14:paraId="6D6FB8D9" w14:textId="77777777" w:rsidR="00B72C41" w:rsidRPr="003C22E9" w:rsidRDefault="00B72C41" w:rsidP="00B72C41">
      <w:pPr>
        <w:pStyle w:val="ListParagraph"/>
        <w:rPr>
          <w:rFonts w:ascii="Trebuchet MS" w:eastAsia="Trebuchet MS" w:hAnsi="Trebuchet MS" w:cs="Trebuchet MS"/>
          <w:color w:val="000000" w:themeColor="text1"/>
          <w:sz w:val="24"/>
          <w:szCs w:val="24"/>
        </w:rPr>
      </w:pPr>
    </w:p>
    <w:p w14:paraId="524CF56A" w14:textId="629B3533" w:rsidR="00B72C41" w:rsidRPr="003C22E9" w:rsidRDefault="00B72C41"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Chair reiterated the importance of using data to demonstrate issues rather than relying solely on narrative. Members stressed the need for transparency in internal hiring processes and selection criteria, noting that current staff lacked clarity on these matters.</w:t>
      </w:r>
    </w:p>
    <w:p w14:paraId="4CF89513" w14:textId="77777777" w:rsidR="00B72C41" w:rsidRPr="003C22E9" w:rsidRDefault="00B72C41" w:rsidP="00B72C41">
      <w:pPr>
        <w:pStyle w:val="ListParagraph"/>
        <w:rPr>
          <w:rFonts w:ascii="Trebuchet MS" w:eastAsia="Trebuchet MS" w:hAnsi="Trebuchet MS" w:cs="Trebuchet MS"/>
          <w:color w:val="000000" w:themeColor="text1"/>
          <w:sz w:val="24"/>
          <w:szCs w:val="24"/>
        </w:rPr>
      </w:pPr>
    </w:p>
    <w:p w14:paraId="513B6B81" w14:textId="2BBA40BC" w:rsidR="003D0441" w:rsidRPr="003C22E9" w:rsidRDefault="00B72C41"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lastRenderedPageBreak/>
        <w:t>The Committee agreed to explore further opportunities to strengthen representation and structural impact through the panel and associated workstreams.</w:t>
      </w:r>
    </w:p>
    <w:p w14:paraId="7BF6C230" w14:textId="77777777" w:rsidR="00B72C41" w:rsidRPr="003C22E9" w:rsidRDefault="00B72C41" w:rsidP="00B72C41">
      <w:pPr>
        <w:pStyle w:val="ListParagraph"/>
        <w:rPr>
          <w:rFonts w:ascii="Trebuchet MS" w:eastAsia="Trebuchet MS" w:hAnsi="Trebuchet MS" w:cs="Trebuchet MS"/>
          <w:color w:val="000000" w:themeColor="text1"/>
          <w:sz w:val="24"/>
          <w:szCs w:val="24"/>
        </w:rPr>
      </w:pPr>
    </w:p>
    <w:p w14:paraId="490BAB06" w14:textId="77777777" w:rsidR="00B72C41" w:rsidRPr="003C22E9" w:rsidRDefault="00B72C41" w:rsidP="00F3098D">
      <w:pPr>
        <w:spacing w:after="0" w:line="240" w:lineRule="auto"/>
        <w:ind w:firstLine="709"/>
        <w:rPr>
          <w:rFonts w:ascii="Trebuchet MS" w:eastAsia="Trebuchet MS" w:hAnsi="Trebuchet MS" w:cs="Trebuchet MS"/>
          <w:sz w:val="24"/>
          <w:szCs w:val="24"/>
        </w:rPr>
      </w:pPr>
      <w:r w:rsidRPr="003C22E9">
        <w:rPr>
          <w:rFonts w:ascii="Trebuchet MS" w:eastAsia="Trebuchet MS" w:hAnsi="Trebuchet MS" w:cs="Trebuchet MS"/>
          <w:i/>
          <w:iCs/>
          <w:sz w:val="24"/>
          <w:szCs w:val="24"/>
        </w:rPr>
        <w:t>Ali Torabi and Lilian Nsemwa-Li left the meeting.</w:t>
      </w:r>
    </w:p>
    <w:p w14:paraId="503EF302" w14:textId="77777777" w:rsidR="00B72C41" w:rsidRPr="003C22E9" w:rsidRDefault="00B72C41" w:rsidP="00B72C41">
      <w:pPr>
        <w:rPr>
          <w:rFonts w:ascii="Trebuchet MS" w:eastAsia="Trebuchet MS" w:hAnsi="Trebuchet MS" w:cs="Trebuchet MS"/>
          <w:color w:val="000000" w:themeColor="text1"/>
          <w:sz w:val="24"/>
          <w:szCs w:val="24"/>
        </w:rPr>
      </w:pPr>
    </w:p>
    <w:p w14:paraId="27F8FD7F" w14:textId="7550D6AD" w:rsidR="00B72C41" w:rsidRPr="003C22E9" w:rsidRDefault="00B72C41" w:rsidP="00F3098D">
      <w:pPr>
        <w:pStyle w:val="ListParagraph"/>
        <w:numPr>
          <w:ilvl w:val="1"/>
          <w:numId w:val="2"/>
        </w:numPr>
        <w:spacing w:after="120"/>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The Executive informed </w:t>
      </w:r>
      <w:r w:rsidR="00456503" w:rsidRPr="003C22E9">
        <w:rPr>
          <w:rFonts w:ascii="Trebuchet MS" w:eastAsia="Trebuchet MS" w:hAnsi="Trebuchet MS" w:cs="Trebuchet MS"/>
          <w:color w:val="000000" w:themeColor="text1"/>
          <w:sz w:val="24"/>
          <w:szCs w:val="24"/>
        </w:rPr>
        <w:t>m</w:t>
      </w:r>
      <w:r w:rsidRPr="003C22E9">
        <w:rPr>
          <w:rFonts w:ascii="Trebuchet MS" w:eastAsia="Trebuchet MS" w:hAnsi="Trebuchet MS" w:cs="Trebuchet MS"/>
          <w:color w:val="000000" w:themeColor="text1"/>
          <w:sz w:val="24"/>
          <w:szCs w:val="24"/>
        </w:rPr>
        <w:t xml:space="preserve">embers that </w:t>
      </w:r>
      <w:r w:rsidR="00213A1F" w:rsidRPr="003C22E9">
        <w:rPr>
          <w:rFonts w:ascii="Trebuchet MS" w:eastAsia="Trebuchet MS" w:hAnsi="Trebuchet MS" w:cs="Trebuchet MS"/>
          <w:color w:val="000000" w:themeColor="text1"/>
          <w:sz w:val="24"/>
          <w:szCs w:val="24"/>
        </w:rPr>
        <w:t xml:space="preserve">it had been agreed that </w:t>
      </w:r>
      <w:r w:rsidRPr="003C22E9">
        <w:rPr>
          <w:rFonts w:ascii="Trebuchet MS" w:eastAsia="Trebuchet MS" w:hAnsi="Trebuchet MS" w:cs="Trebuchet MS"/>
          <w:color w:val="000000" w:themeColor="text1"/>
          <w:sz w:val="24"/>
          <w:szCs w:val="24"/>
        </w:rPr>
        <w:t xml:space="preserve">the end date for the </w:t>
      </w:r>
      <w:r w:rsidR="00213A1F" w:rsidRPr="003C22E9">
        <w:rPr>
          <w:rFonts w:ascii="Trebuchet MS" w:eastAsia="Trebuchet MS" w:hAnsi="Trebuchet MS" w:cs="Trebuchet MS"/>
          <w:color w:val="000000" w:themeColor="text1"/>
          <w:sz w:val="24"/>
          <w:szCs w:val="24"/>
        </w:rPr>
        <w:t xml:space="preserve">National Lottery Awards for All England - </w:t>
      </w:r>
      <w:r w:rsidRPr="003C22E9">
        <w:rPr>
          <w:rFonts w:ascii="Trebuchet MS" w:eastAsia="Trebuchet MS" w:hAnsi="Trebuchet MS" w:cs="Trebuchet MS"/>
          <w:color w:val="000000" w:themeColor="text1"/>
          <w:sz w:val="24"/>
          <w:szCs w:val="24"/>
        </w:rPr>
        <w:t xml:space="preserve">environment strand </w:t>
      </w:r>
      <w:r w:rsidR="00213A1F" w:rsidRPr="003C22E9">
        <w:rPr>
          <w:rFonts w:ascii="Trebuchet MS" w:eastAsia="Trebuchet MS" w:hAnsi="Trebuchet MS" w:cs="Trebuchet MS"/>
          <w:color w:val="000000" w:themeColor="text1"/>
          <w:sz w:val="24"/>
          <w:szCs w:val="24"/>
        </w:rPr>
        <w:t xml:space="preserve">would be </w:t>
      </w:r>
      <w:r w:rsidRPr="003C22E9">
        <w:rPr>
          <w:rFonts w:ascii="Trebuchet MS" w:eastAsia="Trebuchet MS" w:hAnsi="Trebuchet MS" w:cs="Trebuchet MS"/>
          <w:color w:val="000000" w:themeColor="text1"/>
          <w:sz w:val="24"/>
          <w:szCs w:val="24"/>
        </w:rPr>
        <w:t>removed following the mid-point review, with significant increase in sector interest, and a rise in applications</w:t>
      </w:r>
      <w:r w:rsidR="00213A1F" w:rsidRPr="003C22E9">
        <w:rPr>
          <w:rFonts w:ascii="Trebuchet MS" w:eastAsia="Trebuchet MS" w:hAnsi="Trebuchet MS" w:cs="Trebuchet MS"/>
          <w:color w:val="000000" w:themeColor="text1"/>
          <w:sz w:val="24"/>
          <w:szCs w:val="24"/>
        </w:rPr>
        <w:t xml:space="preserve"> over the </w:t>
      </w:r>
      <w:r w:rsidR="00FC23B4" w:rsidRPr="003C22E9">
        <w:rPr>
          <w:rFonts w:ascii="Trebuchet MS" w:eastAsia="Trebuchet MS" w:hAnsi="Trebuchet MS" w:cs="Trebuchet MS"/>
          <w:color w:val="000000" w:themeColor="text1"/>
          <w:sz w:val="24"/>
          <w:szCs w:val="24"/>
        </w:rPr>
        <w:t>last month</w:t>
      </w:r>
      <w:r w:rsidRPr="003C22E9">
        <w:rPr>
          <w:rFonts w:ascii="Trebuchet MS" w:eastAsia="Trebuchet MS" w:hAnsi="Trebuchet MS" w:cs="Trebuchet MS"/>
          <w:color w:val="000000" w:themeColor="text1"/>
          <w:sz w:val="24"/>
          <w:szCs w:val="24"/>
        </w:rPr>
        <w:t xml:space="preserve">. It was agreed that the strand should remain open to </w:t>
      </w:r>
      <w:r w:rsidR="00FC23B4" w:rsidRPr="003C22E9">
        <w:rPr>
          <w:rFonts w:ascii="Trebuchet MS" w:eastAsia="Trebuchet MS" w:hAnsi="Trebuchet MS" w:cs="Trebuchet MS"/>
          <w:color w:val="000000" w:themeColor="text1"/>
          <w:sz w:val="24"/>
          <w:szCs w:val="24"/>
        </w:rPr>
        <w:t xml:space="preserve">support the developing </w:t>
      </w:r>
      <w:r w:rsidRPr="003C22E9">
        <w:rPr>
          <w:rFonts w:ascii="Trebuchet MS" w:eastAsia="Trebuchet MS" w:hAnsi="Trebuchet MS" w:cs="Trebuchet MS"/>
          <w:color w:val="000000" w:themeColor="text1"/>
          <w:sz w:val="24"/>
          <w:szCs w:val="24"/>
        </w:rPr>
        <w:t xml:space="preserve">momentum and </w:t>
      </w:r>
      <w:r w:rsidR="00FC23B4" w:rsidRPr="003C22E9">
        <w:rPr>
          <w:rFonts w:ascii="Trebuchet MS" w:eastAsia="Trebuchet MS" w:hAnsi="Trebuchet MS" w:cs="Trebuchet MS"/>
          <w:color w:val="000000" w:themeColor="text1"/>
          <w:sz w:val="24"/>
          <w:szCs w:val="24"/>
        </w:rPr>
        <w:t xml:space="preserve">the strand’s </w:t>
      </w:r>
      <w:r w:rsidRPr="003C22E9">
        <w:rPr>
          <w:rFonts w:ascii="Trebuchet MS" w:eastAsia="Trebuchet MS" w:hAnsi="Trebuchet MS" w:cs="Trebuchet MS"/>
          <w:color w:val="000000" w:themeColor="text1"/>
          <w:sz w:val="24"/>
          <w:szCs w:val="24"/>
        </w:rPr>
        <w:t xml:space="preserve">strategic importance. Additional </w:t>
      </w:r>
      <w:r w:rsidR="00FC23B4" w:rsidRPr="003C22E9">
        <w:rPr>
          <w:rFonts w:ascii="Trebuchet MS" w:eastAsia="Trebuchet MS" w:hAnsi="Trebuchet MS" w:cs="Trebuchet MS"/>
          <w:color w:val="000000" w:themeColor="text1"/>
          <w:sz w:val="24"/>
          <w:szCs w:val="24"/>
        </w:rPr>
        <w:t xml:space="preserve">temporary </w:t>
      </w:r>
      <w:r w:rsidRPr="003C22E9">
        <w:rPr>
          <w:rFonts w:ascii="Trebuchet MS" w:eastAsia="Trebuchet MS" w:hAnsi="Trebuchet MS" w:cs="Trebuchet MS"/>
          <w:color w:val="000000" w:themeColor="text1"/>
          <w:sz w:val="24"/>
          <w:szCs w:val="24"/>
        </w:rPr>
        <w:t xml:space="preserve">resources </w:t>
      </w:r>
      <w:r w:rsidR="00FC23B4" w:rsidRPr="003C22E9">
        <w:rPr>
          <w:rFonts w:ascii="Trebuchet MS" w:eastAsia="Trebuchet MS" w:hAnsi="Trebuchet MS" w:cs="Trebuchet MS"/>
          <w:color w:val="000000" w:themeColor="text1"/>
          <w:sz w:val="24"/>
          <w:szCs w:val="24"/>
        </w:rPr>
        <w:t xml:space="preserve">had been </w:t>
      </w:r>
      <w:r w:rsidRPr="003C22E9">
        <w:rPr>
          <w:rFonts w:ascii="Trebuchet MS" w:eastAsia="Trebuchet MS" w:hAnsi="Trebuchet MS" w:cs="Trebuchet MS"/>
          <w:color w:val="000000" w:themeColor="text1"/>
          <w:sz w:val="24"/>
          <w:szCs w:val="24"/>
        </w:rPr>
        <w:t>secured to support continued delivery.</w:t>
      </w:r>
    </w:p>
    <w:p w14:paraId="6A1FD95D" w14:textId="77777777" w:rsidR="00B72C41" w:rsidRPr="003C22E9" w:rsidRDefault="00B72C41" w:rsidP="00B72C41">
      <w:pPr>
        <w:pStyle w:val="ListParagraph"/>
        <w:spacing w:after="120"/>
        <w:ind w:left="360"/>
        <w:rPr>
          <w:rFonts w:ascii="Trebuchet MS" w:eastAsia="Trebuchet MS" w:hAnsi="Trebuchet MS" w:cs="Trebuchet MS"/>
          <w:color w:val="000000" w:themeColor="text1"/>
          <w:sz w:val="24"/>
          <w:szCs w:val="24"/>
        </w:rPr>
      </w:pPr>
    </w:p>
    <w:p w14:paraId="02B03D4C" w14:textId="77777777" w:rsidR="00076030" w:rsidRPr="003C22E9" w:rsidRDefault="00B72C41" w:rsidP="00F3098D">
      <w:pPr>
        <w:pStyle w:val="ListParagraph"/>
        <w:numPr>
          <w:ilvl w:val="1"/>
          <w:numId w:val="2"/>
        </w:numPr>
        <w:spacing w:after="120"/>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Chair highlighted the strategic use of A4A to lead change, noting its broad scope and potential. The programme aims to fund environmental activity, with efforts underway to build sector understanding and engagement.</w:t>
      </w:r>
    </w:p>
    <w:p w14:paraId="3E2C427C" w14:textId="77777777" w:rsidR="00076030" w:rsidRPr="003C22E9" w:rsidRDefault="00076030" w:rsidP="00076030">
      <w:pPr>
        <w:pStyle w:val="ListParagraph"/>
        <w:rPr>
          <w:rFonts w:ascii="Trebuchet MS" w:eastAsia="Trebuchet MS" w:hAnsi="Trebuchet MS" w:cs="Trebuchet MS"/>
          <w:color w:val="000000" w:themeColor="text1"/>
          <w:sz w:val="24"/>
          <w:szCs w:val="24"/>
        </w:rPr>
      </w:pPr>
    </w:p>
    <w:p w14:paraId="756F0EBD" w14:textId="3D96FD81" w:rsidR="00076030" w:rsidRPr="003C22E9" w:rsidRDefault="00B72C41" w:rsidP="00F3098D">
      <w:pPr>
        <w:pStyle w:val="ListParagraph"/>
        <w:numPr>
          <w:ilvl w:val="1"/>
          <w:numId w:val="2"/>
        </w:numPr>
        <w:spacing w:after="120"/>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Committee members emphasised the need to understand external policy changes and their impact on </w:t>
      </w:r>
      <w:r w:rsidR="00076030" w:rsidRPr="003C22E9">
        <w:rPr>
          <w:rFonts w:ascii="Trebuchet MS" w:eastAsia="Trebuchet MS" w:hAnsi="Trebuchet MS" w:cs="Trebuchet MS"/>
          <w:color w:val="000000" w:themeColor="text1"/>
          <w:sz w:val="24"/>
          <w:szCs w:val="24"/>
        </w:rPr>
        <w:t xml:space="preserve">the Fund’s </w:t>
      </w:r>
      <w:r w:rsidRPr="003C22E9">
        <w:rPr>
          <w:rFonts w:ascii="Trebuchet MS" w:eastAsia="Trebuchet MS" w:hAnsi="Trebuchet MS" w:cs="Trebuchet MS"/>
          <w:color w:val="000000" w:themeColor="text1"/>
          <w:sz w:val="24"/>
          <w:szCs w:val="24"/>
        </w:rPr>
        <w:t xml:space="preserve">agility and </w:t>
      </w:r>
      <w:r w:rsidR="00076030" w:rsidRPr="003C22E9">
        <w:rPr>
          <w:rFonts w:ascii="Trebuchet MS" w:eastAsia="Trebuchet MS" w:hAnsi="Trebuchet MS" w:cs="Trebuchet MS"/>
          <w:color w:val="000000" w:themeColor="text1"/>
          <w:sz w:val="24"/>
          <w:szCs w:val="24"/>
        </w:rPr>
        <w:t xml:space="preserve">ability to </w:t>
      </w:r>
      <w:r w:rsidRPr="003C22E9">
        <w:rPr>
          <w:rFonts w:ascii="Trebuchet MS" w:eastAsia="Trebuchet MS" w:hAnsi="Trebuchet MS" w:cs="Trebuchet MS"/>
          <w:color w:val="000000" w:themeColor="text1"/>
          <w:sz w:val="24"/>
          <w:szCs w:val="24"/>
        </w:rPr>
        <w:t>adap</w:t>
      </w:r>
      <w:r w:rsidR="00076030" w:rsidRPr="003C22E9">
        <w:rPr>
          <w:rFonts w:ascii="Trebuchet MS" w:eastAsia="Trebuchet MS" w:hAnsi="Trebuchet MS" w:cs="Trebuchet MS"/>
          <w:color w:val="000000" w:themeColor="text1"/>
          <w:sz w:val="24"/>
          <w:szCs w:val="24"/>
        </w:rPr>
        <w:t xml:space="preserve">t. It was noted that the </w:t>
      </w:r>
      <w:r w:rsidR="00640575" w:rsidRPr="003C22E9">
        <w:rPr>
          <w:rFonts w:ascii="Trebuchet MS" w:eastAsia="Trebuchet MS" w:hAnsi="Trebuchet MS" w:cs="Trebuchet MS"/>
          <w:color w:val="000000" w:themeColor="text1"/>
          <w:sz w:val="24"/>
          <w:szCs w:val="24"/>
        </w:rPr>
        <w:t xml:space="preserve">Community </w:t>
      </w:r>
      <w:r w:rsidR="00076030" w:rsidRPr="003C22E9">
        <w:rPr>
          <w:rFonts w:ascii="Trebuchet MS" w:eastAsia="Trebuchet MS" w:hAnsi="Trebuchet MS" w:cs="Trebuchet MS"/>
          <w:color w:val="000000" w:themeColor="text1"/>
          <w:sz w:val="24"/>
          <w:szCs w:val="24"/>
        </w:rPr>
        <w:t>Wealth Fund is a current priority, with potential crossover opportunities.</w:t>
      </w:r>
    </w:p>
    <w:p w14:paraId="40956A36" w14:textId="77777777" w:rsidR="00076030" w:rsidRPr="003C22E9" w:rsidRDefault="00076030" w:rsidP="00076030">
      <w:pPr>
        <w:pStyle w:val="ListParagraph"/>
        <w:rPr>
          <w:rFonts w:ascii="Trebuchet MS" w:eastAsia="Trebuchet MS" w:hAnsi="Trebuchet MS" w:cs="Trebuchet MS"/>
          <w:color w:val="000000" w:themeColor="text1"/>
          <w:sz w:val="24"/>
          <w:szCs w:val="24"/>
        </w:rPr>
      </w:pPr>
    </w:p>
    <w:p w14:paraId="6C9C4127" w14:textId="3B196197" w:rsidR="00076030" w:rsidRPr="003C22E9" w:rsidRDefault="00076030" w:rsidP="00F3098D">
      <w:pPr>
        <w:pStyle w:val="ListParagraph"/>
        <w:numPr>
          <w:ilvl w:val="1"/>
          <w:numId w:val="2"/>
        </w:numPr>
        <w:spacing w:after="120"/>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The Committee raised concerns about workload and sustainability of quality delivery. The Executive acknowledged the challenge of communicating progress effectively, despite significant achievements, and additional capacity was </w:t>
      </w:r>
      <w:r w:rsidR="001851E8" w:rsidRPr="003C22E9">
        <w:rPr>
          <w:rFonts w:ascii="Trebuchet MS" w:eastAsia="Trebuchet MS" w:hAnsi="Trebuchet MS" w:cs="Trebuchet MS"/>
          <w:color w:val="000000" w:themeColor="text1"/>
          <w:sz w:val="24"/>
          <w:szCs w:val="24"/>
        </w:rPr>
        <w:t xml:space="preserve">being </w:t>
      </w:r>
      <w:r w:rsidRPr="003C22E9">
        <w:rPr>
          <w:rFonts w:ascii="Trebuchet MS" w:eastAsia="Trebuchet MS" w:hAnsi="Trebuchet MS" w:cs="Trebuchet MS"/>
          <w:color w:val="000000" w:themeColor="text1"/>
          <w:sz w:val="24"/>
          <w:szCs w:val="24"/>
        </w:rPr>
        <w:t>introduced to support delivery.</w:t>
      </w:r>
    </w:p>
    <w:p w14:paraId="417C5E11" w14:textId="77777777" w:rsidR="00076030" w:rsidRPr="003C22E9" w:rsidRDefault="00076030" w:rsidP="00076030">
      <w:pPr>
        <w:pStyle w:val="ListParagraph"/>
        <w:rPr>
          <w:rFonts w:ascii="Trebuchet MS" w:eastAsia="Times New Roman" w:hAnsi="Trebuchet MS" w:cs="Segoe UI"/>
          <w:color w:val="424242"/>
          <w:sz w:val="24"/>
          <w:szCs w:val="24"/>
          <w:lang w:eastAsia="en-GB"/>
        </w:rPr>
      </w:pPr>
    </w:p>
    <w:p w14:paraId="5BF6EECA" w14:textId="06D65EAF" w:rsidR="00076030" w:rsidRPr="002D02A7" w:rsidRDefault="00456503" w:rsidP="00F3098D">
      <w:pPr>
        <w:pStyle w:val="ListParagraph"/>
        <w:numPr>
          <w:ilvl w:val="1"/>
          <w:numId w:val="2"/>
        </w:numPr>
        <w:spacing w:after="120"/>
        <w:ind w:left="709" w:hanging="709"/>
        <w:rPr>
          <w:rFonts w:ascii="Trebuchet MS" w:eastAsia="Trebuchet MS" w:hAnsi="Trebuchet MS" w:cs="Trebuchet MS"/>
          <w:sz w:val="24"/>
          <w:szCs w:val="24"/>
        </w:rPr>
      </w:pPr>
      <w:r w:rsidRPr="002D02A7">
        <w:rPr>
          <w:rFonts w:ascii="Trebuchet MS" w:eastAsia="Times New Roman" w:hAnsi="Trebuchet MS" w:cs="Segoe UI"/>
          <w:sz w:val="24"/>
          <w:szCs w:val="24"/>
          <w:lang w:eastAsia="en-GB"/>
        </w:rPr>
        <w:t xml:space="preserve">The </w:t>
      </w:r>
      <w:r w:rsidR="00076030" w:rsidRPr="002D02A7">
        <w:rPr>
          <w:rFonts w:ascii="Trebuchet MS" w:eastAsia="Times New Roman" w:hAnsi="Trebuchet MS" w:cs="Segoe UI"/>
          <w:sz w:val="24"/>
          <w:szCs w:val="24"/>
          <w:lang w:eastAsia="en-GB"/>
        </w:rPr>
        <w:t xml:space="preserve">Executive acknowledged the strain </w:t>
      </w:r>
      <w:r w:rsidR="001851E8" w:rsidRPr="002D02A7">
        <w:rPr>
          <w:rFonts w:ascii="Trebuchet MS" w:eastAsia="Times New Roman" w:hAnsi="Trebuchet MS" w:cs="Segoe UI"/>
          <w:sz w:val="24"/>
          <w:szCs w:val="24"/>
          <w:lang w:eastAsia="en-GB"/>
        </w:rPr>
        <w:t>across teams and especially</w:t>
      </w:r>
      <w:r w:rsidR="00076030" w:rsidRPr="002D02A7">
        <w:rPr>
          <w:rFonts w:ascii="Trebuchet MS" w:eastAsia="Times New Roman" w:hAnsi="Trebuchet MS" w:cs="Segoe UI"/>
          <w:sz w:val="24"/>
          <w:szCs w:val="24"/>
          <w:lang w:eastAsia="en-GB"/>
        </w:rPr>
        <w:t xml:space="preserve"> funding officers due to frequent changes and evolving strategies. The Chair encouraged open feedback and committee support to manage saturation and complexity.</w:t>
      </w:r>
    </w:p>
    <w:p w14:paraId="178B3125" w14:textId="77777777" w:rsidR="00076030" w:rsidRPr="003C22E9" w:rsidRDefault="00076030" w:rsidP="00076030">
      <w:pPr>
        <w:pStyle w:val="ListParagraph"/>
        <w:rPr>
          <w:rFonts w:ascii="Trebuchet MS" w:eastAsia="Trebuchet MS" w:hAnsi="Trebuchet MS" w:cs="Trebuchet MS"/>
          <w:color w:val="000000" w:themeColor="text1"/>
          <w:sz w:val="24"/>
          <w:szCs w:val="24"/>
        </w:rPr>
      </w:pPr>
    </w:p>
    <w:p w14:paraId="4625145E" w14:textId="258E5F8A" w:rsidR="00076030" w:rsidRPr="003C22E9" w:rsidRDefault="00076030" w:rsidP="00F3098D">
      <w:pPr>
        <w:pStyle w:val="ListParagraph"/>
        <w:numPr>
          <w:ilvl w:val="1"/>
          <w:numId w:val="2"/>
        </w:numPr>
        <w:spacing w:after="120"/>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Committee members referenced recent third sector responses to societal and political unrest in communities and the importance of deep community engagement. It was suggested to explore dialogue with organisations such as Hope Not Hate to strengthen the Fund’s role as a civic asset.</w:t>
      </w:r>
    </w:p>
    <w:p w14:paraId="2EC2FD17" w14:textId="77777777" w:rsidR="00076030" w:rsidRPr="003C22E9" w:rsidRDefault="00076030" w:rsidP="00076030">
      <w:pPr>
        <w:pStyle w:val="ListParagraph"/>
        <w:rPr>
          <w:rFonts w:ascii="Trebuchet MS" w:eastAsia="Trebuchet MS" w:hAnsi="Trebuchet MS" w:cs="Trebuchet MS"/>
          <w:color w:val="000000" w:themeColor="text1"/>
          <w:sz w:val="24"/>
          <w:szCs w:val="24"/>
        </w:rPr>
      </w:pPr>
    </w:p>
    <w:p w14:paraId="68841914" w14:textId="237E9018" w:rsidR="00076030" w:rsidRPr="003C22E9" w:rsidRDefault="00076030" w:rsidP="00F3098D">
      <w:pPr>
        <w:pStyle w:val="ListParagraph"/>
        <w:numPr>
          <w:ilvl w:val="1"/>
          <w:numId w:val="2"/>
        </w:numPr>
        <w:spacing w:after="120"/>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Executive noted the tension between long-term commitments and responding to emerging events, with learning from Northern Ireland highlighted.</w:t>
      </w:r>
    </w:p>
    <w:p w14:paraId="7B27517B" w14:textId="77777777" w:rsidR="00076030" w:rsidRPr="003C22E9" w:rsidRDefault="00076030" w:rsidP="00076030">
      <w:pPr>
        <w:pStyle w:val="ListParagraph"/>
        <w:rPr>
          <w:rFonts w:ascii="Trebuchet MS" w:eastAsia="Trebuchet MS" w:hAnsi="Trebuchet MS" w:cs="Trebuchet MS"/>
          <w:color w:val="000000" w:themeColor="text1"/>
          <w:sz w:val="24"/>
          <w:szCs w:val="24"/>
        </w:rPr>
      </w:pPr>
    </w:p>
    <w:p w14:paraId="7F0EF058" w14:textId="45A5F478" w:rsidR="00076030" w:rsidRPr="003C22E9" w:rsidRDefault="00076030" w:rsidP="00F3098D">
      <w:pPr>
        <w:pStyle w:val="ListParagraph"/>
        <w:numPr>
          <w:ilvl w:val="1"/>
          <w:numId w:val="2"/>
        </w:numPr>
        <w:spacing w:after="120"/>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Committee members raised questions about how funding perceptions are being tracked and whether community messaging is being diluted. The </w:t>
      </w:r>
      <w:r w:rsidRPr="003C22E9">
        <w:rPr>
          <w:rFonts w:ascii="Trebuchet MS" w:eastAsia="Trebuchet MS" w:hAnsi="Trebuchet MS" w:cs="Trebuchet MS"/>
          <w:color w:val="000000" w:themeColor="text1"/>
          <w:sz w:val="24"/>
          <w:szCs w:val="24"/>
        </w:rPr>
        <w:lastRenderedPageBreak/>
        <w:t>importance of funding excluded groups to truly shift perceptions was highlighted. The Executive deferred to the communications team for stakeholder engagement insights.</w:t>
      </w:r>
    </w:p>
    <w:p w14:paraId="4C6839B9" w14:textId="77777777" w:rsidR="00076030" w:rsidRPr="003C22E9" w:rsidRDefault="00076030" w:rsidP="00076030">
      <w:pPr>
        <w:pStyle w:val="ListParagraph"/>
        <w:rPr>
          <w:rFonts w:ascii="Trebuchet MS" w:eastAsia="Trebuchet MS" w:hAnsi="Trebuchet MS" w:cs="Trebuchet MS"/>
          <w:color w:val="000000" w:themeColor="text1"/>
          <w:sz w:val="24"/>
          <w:szCs w:val="24"/>
        </w:rPr>
      </w:pPr>
    </w:p>
    <w:p w14:paraId="249ED24E" w14:textId="5E455771" w:rsidR="00B72C41" w:rsidRPr="003C22E9" w:rsidRDefault="00076030" w:rsidP="00F3098D">
      <w:pPr>
        <w:pStyle w:val="ListParagraph"/>
        <w:numPr>
          <w:ilvl w:val="1"/>
          <w:numId w:val="2"/>
        </w:numPr>
        <w:spacing w:after="120"/>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CEO reflected and affirmed the Fund is on the right path, with recent discussions on racism contributing to maturity and inclusivity.</w:t>
      </w:r>
      <w:r w:rsidR="007D0A91" w:rsidRPr="003C22E9">
        <w:rPr>
          <w:rFonts w:ascii="Trebuchet MS" w:eastAsia="Trebuchet MS" w:hAnsi="Trebuchet MS" w:cs="Trebuchet MS"/>
          <w:color w:val="000000" w:themeColor="text1"/>
          <w:sz w:val="24"/>
          <w:szCs w:val="24"/>
        </w:rPr>
        <w:t xml:space="preserve"> It was noted that despite delivery pressure, the Fund is regaining agility with increased resources.</w:t>
      </w:r>
    </w:p>
    <w:p w14:paraId="48D613AD" w14:textId="77777777" w:rsidR="006C59C5" w:rsidRPr="003C22E9" w:rsidRDefault="006C59C5" w:rsidP="2902EDEA">
      <w:pPr>
        <w:pStyle w:val="ListParagraph"/>
        <w:spacing w:after="0" w:line="240" w:lineRule="auto"/>
        <w:ind w:left="567" w:hanging="567"/>
        <w:rPr>
          <w:rFonts w:ascii="Trebuchet MS" w:eastAsia="Trebuchet MS" w:hAnsi="Trebuchet MS" w:cs="Trebuchet MS"/>
          <w:b/>
          <w:bCs/>
          <w:color w:val="000000" w:themeColor="text1"/>
          <w:sz w:val="24"/>
          <w:szCs w:val="24"/>
        </w:rPr>
      </w:pPr>
    </w:p>
    <w:p w14:paraId="436EC09F" w14:textId="2BCA2675" w:rsidR="5E8DD9A7" w:rsidRPr="003C22E9" w:rsidRDefault="5E8DD9A7" w:rsidP="5E8DD9A7">
      <w:pPr>
        <w:spacing w:after="0" w:line="240" w:lineRule="auto"/>
        <w:rPr>
          <w:rFonts w:ascii="Trebuchet MS" w:eastAsia="Trebuchet MS" w:hAnsi="Trebuchet MS" w:cs="Trebuchet MS"/>
          <w:i/>
          <w:iCs/>
          <w:sz w:val="24"/>
          <w:szCs w:val="24"/>
        </w:rPr>
      </w:pPr>
    </w:p>
    <w:p w14:paraId="44A6B6BB" w14:textId="2EE4CA11" w:rsidR="003D0441" w:rsidRPr="003C22E9" w:rsidRDefault="2D3F3BB5" w:rsidP="00F3098D">
      <w:pPr>
        <w:spacing w:after="0" w:line="240" w:lineRule="auto"/>
        <w:ind w:left="709"/>
        <w:rPr>
          <w:rFonts w:ascii="Trebuchet MS" w:eastAsia="Trebuchet MS" w:hAnsi="Trebuchet MS" w:cs="Trebuchet MS"/>
          <w:sz w:val="24"/>
          <w:szCs w:val="24"/>
        </w:rPr>
      </w:pPr>
      <w:r w:rsidRPr="003C22E9">
        <w:rPr>
          <w:rFonts w:ascii="Trebuchet MS" w:eastAsia="Trebuchet MS" w:hAnsi="Trebuchet MS" w:cs="Trebuchet MS"/>
          <w:i/>
          <w:iCs/>
          <w:sz w:val="24"/>
          <w:szCs w:val="24"/>
        </w:rPr>
        <w:t>Duncan Nicholson</w:t>
      </w:r>
      <w:r w:rsidR="208B1EBD" w:rsidRPr="003C22E9">
        <w:rPr>
          <w:rFonts w:ascii="Trebuchet MS" w:eastAsia="Trebuchet MS" w:hAnsi="Trebuchet MS" w:cs="Trebuchet MS"/>
          <w:i/>
          <w:iCs/>
          <w:sz w:val="24"/>
          <w:szCs w:val="24"/>
        </w:rPr>
        <w:t xml:space="preserve"> and Roger Winhall</w:t>
      </w:r>
      <w:r w:rsidRPr="003C22E9">
        <w:rPr>
          <w:rFonts w:ascii="Trebuchet MS" w:eastAsia="Trebuchet MS" w:hAnsi="Trebuchet MS" w:cs="Trebuchet MS"/>
          <w:i/>
          <w:iCs/>
          <w:sz w:val="24"/>
          <w:szCs w:val="24"/>
        </w:rPr>
        <w:t xml:space="preserve"> joined the meeting.</w:t>
      </w:r>
    </w:p>
    <w:p w14:paraId="2899CAC7" w14:textId="6E4C6848" w:rsidR="2902EDEA" w:rsidRPr="003C22E9" w:rsidRDefault="2902EDEA" w:rsidP="2902EDEA">
      <w:pPr>
        <w:pStyle w:val="ListParagraph"/>
        <w:spacing w:after="0" w:line="240" w:lineRule="auto"/>
        <w:ind w:left="567"/>
        <w:rPr>
          <w:rFonts w:ascii="Trebuchet MS" w:eastAsia="Trebuchet MS" w:hAnsi="Trebuchet MS" w:cs="Trebuchet MS"/>
          <w:sz w:val="24"/>
          <w:szCs w:val="24"/>
        </w:rPr>
      </w:pPr>
    </w:p>
    <w:p w14:paraId="37BC39FD" w14:textId="738EFD9A" w:rsidR="0090550C" w:rsidRPr="004244B5" w:rsidRDefault="26F86412" w:rsidP="002D02A7">
      <w:pPr>
        <w:pStyle w:val="Heading2"/>
      </w:pPr>
      <w:r w:rsidRPr="004244B5">
        <w:t>P</w:t>
      </w:r>
      <w:r w:rsidR="7B11B0C6" w:rsidRPr="004244B5">
        <w:t>ARTNERSHIPS</w:t>
      </w:r>
    </w:p>
    <w:p w14:paraId="4C7DD8D5" w14:textId="77777777" w:rsidR="007D0A91" w:rsidRPr="003C22E9" w:rsidRDefault="007D0A91" w:rsidP="007D0A91">
      <w:pPr>
        <w:pStyle w:val="ListParagraph"/>
        <w:spacing w:after="120" w:line="240" w:lineRule="auto"/>
        <w:ind w:left="567"/>
        <w:rPr>
          <w:rFonts w:ascii="Trebuchet MS" w:eastAsia="Trebuchet MS" w:hAnsi="Trebuchet MS" w:cs="Trebuchet MS"/>
          <w:b/>
          <w:bCs/>
          <w:color w:val="000000" w:themeColor="text1"/>
          <w:sz w:val="24"/>
          <w:szCs w:val="24"/>
        </w:rPr>
      </w:pPr>
    </w:p>
    <w:p w14:paraId="5F5597BC" w14:textId="7509F928" w:rsidR="2902EDEA" w:rsidRPr="003C22E9" w:rsidRDefault="007D0A91"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Committee were asked to provide feedback on the assessment template and were encouraged to consider the non-decision-making aspects of partnerships currently in the pipeline. The Chair emphasised the importance of collaborative working with the team, with key decisions anticipated in January.</w:t>
      </w:r>
    </w:p>
    <w:p w14:paraId="160CD32A" w14:textId="77777777" w:rsidR="00D9625C" w:rsidRPr="003C22E9" w:rsidRDefault="00D9625C" w:rsidP="00D9625C">
      <w:pPr>
        <w:pStyle w:val="ListParagraph"/>
        <w:spacing w:after="120" w:line="240" w:lineRule="auto"/>
        <w:ind w:left="540"/>
        <w:rPr>
          <w:rFonts w:ascii="Trebuchet MS" w:eastAsia="Trebuchet MS" w:hAnsi="Trebuchet MS" w:cs="Trebuchet MS"/>
          <w:color w:val="000000" w:themeColor="text1"/>
          <w:sz w:val="24"/>
          <w:szCs w:val="24"/>
        </w:rPr>
      </w:pPr>
    </w:p>
    <w:p w14:paraId="3FB4F551" w14:textId="3D6A898D" w:rsidR="007D0A91" w:rsidRPr="003C22E9" w:rsidRDefault="007D0A91"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CEO highlighted the increased scale and ambition of partnerships being pursued. He referenced the UKFC’s adoption of specific criteria and stressed the importance of aligning with community needs and early interventions. He advocated for a shift in institutional focus, suggesting a more open and convening role that leverages internal and external capacities.</w:t>
      </w:r>
      <w:r w:rsidR="00D9625C" w:rsidRPr="003C22E9">
        <w:rPr>
          <w:rFonts w:ascii="Trebuchet MS" w:eastAsia="Trebuchet MS" w:hAnsi="Trebuchet MS" w:cs="Trebuchet MS"/>
          <w:color w:val="000000" w:themeColor="text1"/>
          <w:sz w:val="24"/>
          <w:szCs w:val="24"/>
        </w:rPr>
        <w:t xml:space="preserve"> Partnerships were described as a means of pooling resources and sharing power, acknowledging the cultural challenges this may present within publicly funded organisations.</w:t>
      </w:r>
    </w:p>
    <w:p w14:paraId="08DE82CD" w14:textId="77777777" w:rsidR="00D9625C" w:rsidRPr="003C22E9" w:rsidRDefault="00D9625C" w:rsidP="00D9625C">
      <w:pPr>
        <w:pStyle w:val="ListParagraph"/>
        <w:rPr>
          <w:rFonts w:ascii="Trebuchet MS" w:eastAsia="Trebuchet MS" w:hAnsi="Trebuchet MS" w:cs="Trebuchet MS"/>
          <w:color w:val="000000" w:themeColor="text1"/>
          <w:sz w:val="24"/>
          <w:szCs w:val="24"/>
        </w:rPr>
      </w:pPr>
    </w:p>
    <w:p w14:paraId="2DDF0E77" w14:textId="77777777" w:rsidR="00F00B5A" w:rsidRPr="003C22E9" w:rsidRDefault="00D9625C"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It was noted that corporate partnerships remain underdeveloped and may present discomfort, however the need for purposeful, mission-aligned collaborations was emphasised.</w:t>
      </w:r>
    </w:p>
    <w:p w14:paraId="613AA453" w14:textId="77777777" w:rsidR="00F00B5A" w:rsidRPr="003C22E9" w:rsidRDefault="00F00B5A" w:rsidP="00F00B5A">
      <w:pPr>
        <w:pStyle w:val="ListParagraph"/>
        <w:rPr>
          <w:rFonts w:ascii="Trebuchet MS" w:eastAsia="Trebuchet MS" w:hAnsi="Trebuchet MS" w:cs="Trebuchet MS"/>
          <w:color w:val="000000" w:themeColor="text1"/>
          <w:sz w:val="24"/>
          <w:szCs w:val="24"/>
        </w:rPr>
      </w:pPr>
    </w:p>
    <w:p w14:paraId="0A324772" w14:textId="3948AAFA" w:rsidR="00F00B5A"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The Committee </w:t>
      </w:r>
      <w:r w:rsidRPr="003C22E9">
        <w:rPr>
          <w:rFonts w:ascii="Trebuchet MS" w:hAnsi="Trebuchet MS"/>
          <w:sz w:val="24"/>
          <w:szCs w:val="24"/>
        </w:rPr>
        <w:t xml:space="preserve">reflected on the evolving nature of partnerships, drawing on experience from Reaching Communities and larger grants. Members discussed the desired shape of partnerships by 2030, identifying gaps in representation and the balance between regional and national involvement. There was consensus on the need to clarify the purpose of partnerships and </w:t>
      </w:r>
      <w:r w:rsidR="0095404C" w:rsidRPr="003C22E9">
        <w:rPr>
          <w:rFonts w:ascii="Trebuchet MS" w:hAnsi="Trebuchet MS"/>
          <w:sz w:val="24"/>
          <w:szCs w:val="24"/>
        </w:rPr>
        <w:t xml:space="preserve">gap analysis against each of our missions and our </w:t>
      </w:r>
      <w:r w:rsidR="002E7AF2" w:rsidRPr="003C22E9">
        <w:rPr>
          <w:rFonts w:ascii="Trebuchet MS" w:hAnsi="Trebuchet MS"/>
          <w:sz w:val="24"/>
          <w:szCs w:val="24"/>
        </w:rPr>
        <w:t>equity-based</w:t>
      </w:r>
      <w:r w:rsidR="0095404C" w:rsidRPr="003C22E9">
        <w:rPr>
          <w:rFonts w:ascii="Trebuchet MS" w:hAnsi="Trebuchet MS"/>
          <w:sz w:val="24"/>
          <w:szCs w:val="24"/>
        </w:rPr>
        <w:t xml:space="preserve"> approach and </w:t>
      </w:r>
      <w:r w:rsidRPr="003C22E9">
        <w:rPr>
          <w:rFonts w:ascii="Trebuchet MS" w:hAnsi="Trebuchet MS"/>
          <w:sz w:val="24"/>
          <w:szCs w:val="24"/>
        </w:rPr>
        <w:t>who might be missing from current pipelines.</w:t>
      </w:r>
    </w:p>
    <w:p w14:paraId="45EB8D99" w14:textId="77777777" w:rsidR="00F00B5A" w:rsidRPr="003C22E9" w:rsidRDefault="00F00B5A" w:rsidP="00F00B5A">
      <w:pPr>
        <w:pStyle w:val="ListParagraph"/>
        <w:rPr>
          <w:rFonts w:ascii="Trebuchet MS" w:hAnsi="Trebuchet MS"/>
          <w:sz w:val="24"/>
          <w:szCs w:val="24"/>
        </w:rPr>
      </w:pPr>
    </w:p>
    <w:p w14:paraId="31D953A0" w14:textId="77777777" w:rsidR="00F00B5A"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hAnsi="Trebuchet MS"/>
          <w:sz w:val="24"/>
          <w:szCs w:val="24"/>
        </w:rPr>
        <w:t>The draft template was generally well received, particularly for its clarity and usefulness for funding officers. Concerns were raised about its suitability as a press release and its ability to reflect the full scope of partnership contributions. Several members noted the need for the template to articulate what each partner brings, does, and gains.</w:t>
      </w:r>
    </w:p>
    <w:p w14:paraId="7969E95A" w14:textId="77777777" w:rsidR="00F00B5A" w:rsidRPr="003C22E9" w:rsidRDefault="00F00B5A" w:rsidP="00F00B5A">
      <w:pPr>
        <w:pStyle w:val="ListParagraph"/>
        <w:rPr>
          <w:rFonts w:ascii="Trebuchet MS" w:hAnsi="Trebuchet MS"/>
          <w:sz w:val="24"/>
          <w:szCs w:val="24"/>
        </w:rPr>
      </w:pPr>
    </w:p>
    <w:p w14:paraId="4BAEB743" w14:textId="77777777" w:rsidR="00F00B5A"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hAnsi="Trebuchet MS"/>
          <w:sz w:val="24"/>
          <w:szCs w:val="24"/>
        </w:rPr>
        <w:t xml:space="preserve">Members discussed whether the template resembled a funding application and questioned its relevance for non-financial or corporate partnerships. </w:t>
      </w:r>
      <w:r w:rsidRPr="003C22E9">
        <w:rPr>
          <w:rFonts w:ascii="Trebuchet MS" w:hAnsi="Trebuchet MS"/>
          <w:sz w:val="24"/>
          <w:szCs w:val="24"/>
        </w:rPr>
        <w:lastRenderedPageBreak/>
        <w:t>The importance of flexibility and avoiding a one-size-fits-all approach was emphasised.</w:t>
      </w:r>
    </w:p>
    <w:p w14:paraId="08B950F2" w14:textId="77777777" w:rsidR="00F00B5A" w:rsidRPr="003C22E9" w:rsidRDefault="00F00B5A" w:rsidP="00F00B5A">
      <w:pPr>
        <w:pStyle w:val="ListParagraph"/>
        <w:rPr>
          <w:rFonts w:ascii="Trebuchet MS" w:hAnsi="Trebuchet MS"/>
          <w:sz w:val="24"/>
          <w:szCs w:val="24"/>
        </w:rPr>
      </w:pPr>
    </w:p>
    <w:p w14:paraId="2AB47AF4" w14:textId="247C52F4" w:rsidR="00F00B5A"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hAnsi="Trebuchet MS"/>
          <w:sz w:val="24"/>
          <w:szCs w:val="24"/>
        </w:rPr>
        <w:t xml:space="preserve">The Executive highlighted that the broader organisational strategy, including clarity on ownership, internal processes, and expectations around documentation and partnership responsibilities, lay with the Executive and Board. </w:t>
      </w:r>
    </w:p>
    <w:p w14:paraId="6B8692E5" w14:textId="77777777" w:rsidR="00F00B5A" w:rsidRPr="003C22E9" w:rsidRDefault="00F00B5A" w:rsidP="00F00B5A">
      <w:pPr>
        <w:pStyle w:val="ListParagraph"/>
        <w:rPr>
          <w:rFonts w:ascii="Trebuchet MS" w:eastAsia="Trebuchet MS" w:hAnsi="Trebuchet MS" w:cs="Trebuchet MS"/>
          <w:color w:val="000000" w:themeColor="text1"/>
          <w:sz w:val="24"/>
          <w:szCs w:val="24"/>
        </w:rPr>
      </w:pPr>
    </w:p>
    <w:p w14:paraId="0C98402B" w14:textId="77777777" w:rsidR="00F00B5A"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The Committee and Executive </w:t>
      </w:r>
      <w:r w:rsidRPr="003C22E9">
        <w:rPr>
          <w:rFonts w:ascii="Trebuchet MS" w:hAnsi="Trebuchet MS"/>
          <w:sz w:val="24"/>
          <w:szCs w:val="24"/>
        </w:rPr>
        <w:t>discussed the importance of aligning partnerships with organisational mission, strategy, and identified gaps.</w:t>
      </w:r>
    </w:p>
    <w:p w14:paraId="47E259A2" w14:textId="77777777" w:rsidR="00F00B5A" w:rsidRPr="003C22E9" w:rsidRDefault="00F00B5A" w:rsidP="00F00B5A">
      <w:pPr>
        <w:pStyle w:val="ListParagraph"/>
        <w:rPr>
          <w:rFonts w:ascii="Trebuchet MS" w:eastAsia="Trebuchet MS" w:hAnsi="Trebuchet MS" w:cs="Trebuchet MS"/>
          <w:color w:val="000000" w:themeColor="text1"/>
          <w:sz w:val="24"/>
          <w:szCs w:val="24"/>
        </w:rPr>
      </w:pPr>
    </w:p>
    <w:p w14:paraId="18C3ED0B" w14:textId="77777777" w:rsidR="00F00B5A"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The Committee </w:t>
      </w:r>
      <w:r w:rsidRPr="003C22E9">
        <w:rPr>
          <w:rFonts w:ascii="Trebuchet MS" w:hAnsi="Trebuchet MS"/>
          <w:sz w:val="24"/>
          <w:szCs w:val="24"/>
        </w:rPr>
        <w:t>discussed the need to address power imbalances and ensure inclusive representation, highlighting the value of learning through doing and avoiding transactional approaches. Training and structured conversations were proposed to support staff in navigating complex partnerships.</w:t>
      </w:r>
    </w:p>
    <w:p w14:paraId="2F69794B" w14:textId="77777777" w:rsidR="00F00B5A" w:rsidRPr="003C22E9" w:rsidRDefault="00F00B5A" w:rsidP="00F00B5A">
      <w:pPr>
        <w:pStyle w:val="ListParagraph"/>
        <w:rPr>
          <w:rFonts w:ascii="Trebuchet MS" w:hAnsi="Trebuchet MS"/>
          <w:sz w:val="24"/>
          <w:szCs w:val="24"/>
        </w:rPr>
      </w:pPr>
    </w:p>
    <w:p w14:paraId="0C4CF0AE" w14:textId="52F0BA9C" w:rsidR="00F3098D"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hAnsi="Trebuchet MS"/>
          <w:sz w:val="24"/>
          <w:szCs w:val="24"/>
        </w:rPr>
        <w:t xml:space="preserve">The </w:t>
      </w:r>
      <w:r w:rsidR="009873D9" w:rsidRPr="003C22E9">
        <w:rPr>
          <w:rFonts w:ascii="Trebuchet MS" w:hAnsi="Trebuchet MS"/>
          <w:sz w:val="24"/>
          <w:szCs w:val="24"/>
        </w:rPr>
        <w:t>C</w:t>
      </w:r>
      <w:r w:rsidRPr="003C22E9">
        <w:rPr>
          <w:rFonts w:ascii="Trebuchet MS" w:hAnsi="Trebuchet MS"/>
          <w:sz w:val="24"/>
          <w:szCs w:val="24"/>
        </w:rPr>
        <w:t>ommittee agreed that while a template may support funding decisions, it should not constrain broader strategic partnerships. A data gap analysis was recommended to inform future partnership priorities. The Committee committed to developing a consistent yet flexible approach that supports learning, reflection, and long-term impact.</w:t>
      </w:r>
    </w:p>
    <w:p w14:paraId="7EB9FE07" w14:textId="77777777" w:rsidR="00F3098D" w:rsidRPr="003C22E9" w:rsidRDefault="00F3098D" w:rsidP="00F3098D">
      <w:pPr>
        <w:pStyle w:val="ListParagraph"/>
        <w:rPr>
          <w:rFonts w:ascii="Trebuchet MS" w:eastAsia="Trebuchet MS" w:hAnsi="Trebuchet MS" w:cs="Trebuchet MS"/>
          <w:color w:val="000000" w:themeColor="text1"/>
          <w:sz w:val="24"/>
          <w:szCs w:val="24"/>
        </w:rPr>
      </w:pPr>
    </w:p>
    <w:p w14:paraId="2923A256" w14:textId="190C6A0B" w:rsidR="00F00B5A"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CEO reflected on the pipeline and highlighted the importance of identifying gaps and understanding the evolution of partnerships beyond a simple list.</w:t>
      </w:r>
    </w:p>
    <w:p w14:paraId="033FA68F" w14:textId="77777777" w:rsidR="00512CE3" w:rsidRPr="003C22E9" w:rsidRDefault="00512CE3" w:rsidP="00512CE3">
      <w:pPr>
        <w:pStyle w:val="ListParagraph"/>
        <w:spacing w:after="120" w:line="240" w:lineRule="auto"/>
        <w:ind w:left="540"/>
        <w:rPr>
          <w:rFonts w:ascii="Trebuchet MS" w:eastAsia="Trebuchet MS" w:hAnsi="Trebuchet MS" w:cs="Trebuchet MS"/>
          <w:color w:val="000000" w:themeColor="text1"/>
          <w:sz w:val="24"/>
          <w:szCs w:val="24"/>
        </w:rPr>
      </w:pPr>
    </w:p>
    <w:p w14:paraId="2F4EDDD9" w14:textId="77777777" w:rsidR="00512CE3"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Committee noted potential challenges, particularly in rural areas as well as concerns about overlapping partnerships and questioned their practical functionality.</w:t>
      </w:r>
    </w:p>
    <w:p w14:paraId="7FA19DED" w14:textId="77777777" w:rsidR="00512CE3" w:rsidRPr="003C22E9" w:rsidRDefault="00512CE3" w:rsidP="00512CE3">
      <w:pPr>
        <w:pStyle w:val="ListParagraph"/>
        <w:rPr>
          <w:rFonts w:ascii="Trebuchet MS" w:eastAsia="Trebuchet MS" w:hAnsi="Trebuchet MS" w:cs="Trebuchet MS"/>
          <w:color w:val="000000" w:themeColor="text1"/>
          <w:sz w:val="24"/>
          <w:szCs w:val="24"/>
        </w:rPr>
      </w:pPr>
    </w:p>
    <w:p w14:paraId="114D2E11" w14:textId="33D403AD" w:rsidR="00512CE3"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Executive noted a northern bias in the current snapshot, attributed to the timing of funding manager submissions. It was agreed that the January update would focus on thematic areas rather than a comprehensive list, with discussions on how these themes align with organisational mission.</w:t>
      </w:r>
    </w:p>
    <w:p w14:paraId="58ED0024" w14:textId="77777777" w:rsidR="00512CE3" w:rsidRPr="003C22E9" w:rsidRDefault="00512CE3" w:rsidP="00512CE3">
      <w:pPr>
        <w:pStyle w:val="ListParagraph"/>
        <w:rPr>
          <w:rFonts w:ascii="Trebuchet MS" w:eastAsia="Trebuchet MS" w:hAnsi="Trebuchet MS" w:cs="Trebuchet MS"/>
          <w:color w:val="000000" w:themeColor="text1"/>
          <w:sz w:val="24"/>
          <w:szCs w:val="24"/>
        </w:rPr>
      </w:pPr>
    </w:p>
    <w:p w14:paraId="001F9E13" w14:textId="77777777" w:rsidR="00512CE3"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Committee acknowledged the enduring relevance of environmental issues and the role of partnerships in advancing race equity and social justice. There was consensus that the organisation may not always lead partnerships but could support existing configurations, and that partnerships were a potential way to de-risk initiatives and support campaign-oriented work.</w:t>
      </w:r>
    </w:p>
    <w:p w14:paraId="57FFF47A" w14:textId="77777777" w:rsidR="00512CE3" w:rsidRPr="003C22E9" w:rsidRDefault="00512CE3" w:rsidP="00512CE3">
      <w:pPr>
        <w:pStyle w:val="ListParagraph"/>
        <w:rPr>
          <w:rFonts w:ascii="Trebuchet MS" w:eastAsia="Trebuchet MS" w:hAnsi="Trebuchet MS" w:cs="Trebuchet MS"/>
          <w:color w:val="000000" w:themeColor="text1"/>
          <w:sz w:val="24"/>
          <w:szCs w:val="24"/>
        </w:rPr>
      </w:pPr>
    </w:p>
    <w:p w14:paraId="1DA713B2" w14:textId="77777777" w:rsidR="00512CE3"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Committee members emphasised the need for clarity on why certain partners are selected over others, including if previously funded. Members highlighted the importance of articulating both the issue rationale and partner rationale, and the need for internal capacity building around partnership development.</w:t>
      </w:r>
    </w:p>
    <w:p w14:paraId="2DAB65F0" w14:textId="77777777" w:rsidR="00512CE3" w:rsidRPr="003C22E9" w:rsidRDefault="00512CE3" w:rsidP="00512CE3">
      <w:pPr>
        <w:pStyle w:val="ListParagraph"/>
        <w:rPr>
          <w:rFonts w:ascii="Trebuchet MS" w:eastAsia="Trebuchet MS" w:hAnsi="Trebuchet MS" w:cs="Trebuchet MS"/>
          <w:color w:val="000000" w:themeColor="text1"/>
          <w:sz w:val="24"/>
          <w:szCs w:val="24"/>
        </w:rPr>
      </w:pPr>
    </w:p>
    <w:p w14:paraId="22AC8394" w14:textId="77777777" w:rsidR="00512CE3" w:rsidRPr="003C22E9" w:rsidRDefault="00F00B5A"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lastRenderedPageBreak/>
        <w:t>The Executive proposed a strategic piece of work to link skills, missions, equity, and gap analysis to the pipeline, offering both tactical feedback and long-term strategy.</w:t>
      </w:r>
    </w:p>
    <w:p w14:paraId="4F4089D9" w14:textId="77777777" w:rsidR="00512CE3" w:rsidRPr="003C22E9" w:rsidRDefault="00512CE3" w:rsidP="00512CE3">
      <w:pPr>
        <w:pStyle w:val="ListParagraph"/>
        <w:rPr>
          <w:rFonts w:ascii="Trebuchet MS" w:eastAsia="Trebuchet MS" w:hAnsi="Trebuchet MS" w:cs="Trebuchet MS"/>
          <w:color w:val="000000" w:themeColor="text1"/>
          <w:sz w:val="24"/>
          <w:szCs w:val="24"/>
        </w:rPr>
      </w:pPr>
    </w:p>
    <w:p w14:paraId="0D21C6AC" w14:textId="504E4175" w:rsidR="00F00B5A" w:rsidRPr="003C22E9" w:rsidRDefault="00512CE3" w:rsidP="00F3098D">
      <w:pPr>
        <w:pStyle w:val="ListParagraph"/>
        <w:numPr>
          <w:ilvl w:val="1"/>
          <w:numId w:val="2"/>
        </w:numPr>
        <w:spacing w:after="12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Committee members expressed interest in exploring partnerships aligned with concepts like Doughnut Economics and behavioural insights. The need for partnerships that contribute to organisational overhead and staff development was highlighted.</w:t>
      </w:r>
    </w:p>
    <w:p w14:paraId="0FD389E3" w14:textId="6608364E" w:rsidR="0090550C" w:rsidRPr="003C22E9" w:rsidRDefault="0090550C" w:rsidP="0090550C">
      <w:pPr>
        <w:pStyle w:val="ListParagraph"/>
        <w:spacing w:after="120" w:line="240" w:lineRule="auto"/>
        <w:ind w:left="792"/>
        <w:rPr>
          <w:rFonts w:ascii="Trebuchet MS" w:eastAsia="Trebuchet MS" w:hAnsi="Trebuchet MS" w:cs="Trebuchet MS"/>
          <w:b/>
          <w:bCs/>
          <w:color w:val="000000" w:themeColor="text1"/>
          <w:sz w:val="24"/>
          <w:szCs w:val="24"/>
        </w:rPr>
      </w:pPr>
    </w:p>
    <w:p w14:paraId="0A94FE29" w14:textId="237F598E" w:rsidR="0090550C" w:rsidRPr="003C22E9" w:rsidRDefault="1BC114EE" w:rsidP="00F3098D">
      <w:pPr>
        <w:pStyle w:val="ListParagraph"/>
        <w:spacing w:after="120" w:line="240" w:lineRule="auto"/>
        <w:ind w:left="709"/>
        <w:rPr>
          <w:rFonts w:ascii="Trebuchet MS" w:eastAsia="Trebuchet MS" w:hAnsi="Trebuchet MS" w:cs="Trebuchet MS"/>
          <w:i/>
          <w:iCs/>
          <w:sz w:val="24"/>
          <w:szCs w:val="24"/>
        </w:rPr>
      </w:pPr>
      <w:r w:rsidRPr="003C22E9">
        <w:rPr>
          <w:rFonts w:ascii="Trebuchet MS" w:eastAsia="Trebuchet MS" w:hAnsi="Trebuchet MS" w:cs="Trebuchet MS"/>
          <w:i/>
          <w:iCs/>
          <w:sz w:val="24"/>
          <w:szCs w:val="24"/>
        </w:rPr>
        <w:t>Duncan Nicholson</w:t>
      </w:r>
      <w:r w:rsidR="00F00B5A" w:rsidRPr="003C22E9">
        <w:rPr>
          <w:rFonts w:ascii="Trebuchet MS" w:eastAsia="Trebuchet MS" w:hAnsi="Trebuchet MS" w:cs="Trebuchet MS"/>
          <w:i/>
          <w:iCs/>
          <w:sz w:val="24"/>
          <w:szCs w:val="24"/>
        </w:rPr>
        <w:t>,</w:t>
      </w:r>
      <w:r w:rsidR="007D0A91" w:rsidRPr="003C22E9">
        <w:rPr>
          <w:rFonts w:ascii="Trebuchet MS" w:eastAsia="Trebuchet MS" w:hAnsi="Trebuchet MS" w:cs="Trebuchet MS"/>
          <w:i/>
          <w:iCs/>
          <w:sz w:val="24"/>
          <w:szCs w:val="24"/>
        </w:rPr>
        <w:t xml:space="preserve"> Roger Winhall</w:t>
      </w:r>
      <w:r w:rsidR="00F00B5A" w:rsidRPr="003C22E9">
        <w:rPr>
          <w:rFonts w:ascii="Trebuchet MS" w:eastAsia="Trebuchet MS" w:hAnsi="Trebuchet MS" w:cs="Trebuchet MS"/>
          <w:i/>
          <w:iCs/>
          <w:sz w:val="24"/>
          <w:szCs w:val="24"/>
        </w:rPr>
        <w:t xml:space="preserve"> and David Knott</w:t>
      </w:r>
      <w:r w:rsidRPr="003C22E9">
        <w:rPr>
          <w:rFonts w:ascii="Trebuchet MS" w:eastAsia="Trebuchet MS" w:hAnsi="Trebuchet MS" w:cs="Trebuchet MS"/>
          <w:i/>
          <w:iCs/>
          <w:sz w:val="24"/>
          <w:szCs w:val="24"/>
        </w:rPr>
        <w:t xml:space="preserve"> </w:t>
      </w:r>
      <w:r w:rsidR="7B72A657" w:rsidRPr="003C22E9">
        <w:rPr>
          <w:rFonts w:ascii="Trebuchet MS" w:eastAsia="Trebuchet MS" w:hAnsi="Trebuchet MS" w:cs="Trebuchet MS"/>
          <w:i/>
          <w:iCs/>
          <w:sz w:val="24"/>
          <w:szCs w:val="24"/>
        </w:rPr>
        <w:t xml:space="preserve">left </w:t>
      </w:r>
      <w:r w:rsidRPr="003C22E9">
        <w:rPr>
          <w:rFonts w:ascii="Trebuchet MS" w:eastAsia="Trebuchet MS" w:hAnsi="Trebuchet MS" w:cs="Trebuchet MS"/>
          <w:i/>
          <w:iCs/>
          <w:sz w:val="24"/>
          <w:szCs w:val="24"/>
        </w:rPr>
        <w:t>the meeting</w:t>
      </w:r>
      <w:r w:rsidR="007D0A91" w:rsidRPr="003C22E9">
        <w:rPr>
          <w:rFonts w:ascii="Trebuchet MS" w:eastAsia="Trebuchet MS" w:hAnsi="Trebuchet MS" w:cs="Trebuchet MS"/>
          <w:i/>
          <w:iCs/>
          <w:sz w:val="24"/>
          <w:szCs w:val="24"/>
        </w:rPr>
        <w:t>.</w:t>
      </w:r>
    </w:p>
    <w:p w14:paraId="4AF81AD0" w14:textId="77777777" w:rsidR="00512CE3" w:rsidRPr="003C22E9" w:rsidRDefault="00512CE3" w:rsidP="2902EDEA">
      <w:pPr>
        <w:pStyle w:val="ListParagraph"/>
        <w:spacing w:after="120" w:line="240" w:lineRule="auto"/>
        <w:ind w:left="567" w:hanging="567"/>
        <w:rPr>
          <w:rFonts w:ascii="Trebuchet MS" w:eastAsia="Trebuchet MS" w:hAnsi="Trebuchet MS" w:cs="Trebuchet MS"/>
          <w:i/>
          <w:iCs/>
          <w:sz w:val="24"/>
          <w:szCs w:val="24"/>
        </w:rPr>
      </w:pPr>
    </w:p>
    <w:p w14:paraId="6FD3C7BA" w14:textId="73BBA0D7" w:rsidR="00512CE3" w:rsidRPr="003C22E9" w:rsidRDefault="00512CE3" w:rsidP="00F3098D">
      <w:pPr>
        <w:pStyle w:val="ListParagraph"/>
        <w:spacing w:after="120" w:line="240" w:lineRule="auto"/>
        <w:ind w:left="567" w:firstLine="142"/>
        <w:rPr>
          <w:rFonts w:ascii="Trebuchet MS" w:eastAsia="Trebuchet MS" w:hAnsi="Trebuchet MS" w:cs="Trebuchet MS"/>
          <w:sz w:val="24"/>
          <w:szCs w:val="24"/>
        </w:rPr>
      </w:pPr>
      <w:r w:rsidRPr="003C22E9">
        <w:rPr>
          <w:rFonts w:ascii="Trebuchet MS" w:eastAsia="Trebuchet MS" w:hAnsi="Trebuchet MS" w:cs="Trebuchet MS"/>
          <w:i/>
          <w:iCs/>
          <w:sz w:val="24"/>
          <w:szCs w:val="24"/>
        </w:rPr>
        <w:t>Samantha Jones joined the meeting.</w:t>
      </w:r>
    </w:p>
    <w:p w14:paraId="658882F7" w14:textId="6F9A6EAD" w:rsidR="2902EDEA" w:rsidRPr="003C22E9" w:rsidRDefault="2902EDEA" w:rsidP="2902EDEA">
      <w:pPr>
        <w:pStyle w:val="ListParagraph"/>
        <w:spacing w:after="120" w:line="240" w:lineRule="auto"/>
        <w:ind w:left="567" w:hanging="567"/>
        <w:rPr>
          <w:rFonts w:ascii="Trebuchet MS" w:eastAsia="Trebuchet MS" w:hAnsi="Trebuchet MS" w:cs="Trebuchet MS"/>
          <w:i/>
          <w:iCs/>
          <w:sz w:val="24"/>
          <w:szCs w:val="24"/>
        </w:rPr>
      </w:pPr>
    </w:p>
    <w:p w14:paraId="44C0970D" w14:textId="3E9B42B5" w:rsidR="0090550C" w:rsidRPr="004244B5" w:rsidRDefault="6C9CC6C8" w:rsidP="002D02A7">
      <w:pPr>
        <w:pStyle w:val="Heading2"/>
      </w:pPr>
      <w:r w:rsidRPr="004244B5">
        <w:t>SPOTLIGHT ON DORMANT ASSETS</w:t>
      </w:r>
    </w:p>
    <w:p w14:paraId="0482C8DF" w14:textId="77777777" w:rsidR="00512CE3" w:rsidRPr="003C22E9" w:rsidRDefault="00512CE3" w:rsidP="00512CE3">
      <w:pPr>
        <w:pStyle w:val="ListParagraph"/>
        <w:spacing w:after="120" w:line="240" w:lineRule="auto"/>
        <w:ind w:left="567"/>
        <w:rPr>
          <w:rFonts w:ascii="Trebuchet MS" w:eastAsia="Trebuchet MS" w:hAnsi="Trebuchet MS" w:cs="Trebuchet MS"/>
          <w:b/>
          <w:bCs/>
          <w:color w:val="000000" w:themeColor="text1"/>
          <w:sz w:val="24"/>
          <w:szCs w:val="24"/>
        </w:rPr>
      </w:pPr>
    </w:p>
    <w:p w14:paraId="5302C4AE" w14:textId="77777777" w:rsidR="00512CE3" w:rsidRPr="003C22E9" w:rsidRDefault="00512CE3"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Mark Purvis provided an update on the Community Wealth Fund, noting that </w:t>
      </w:r>
      <w:proofErr w:type="gramStart"/>
      <w:r w:rsidRPr="003C22E9">
        <w:rPr>
          <w:rFonts w:ascii="Trebuchet MS" w:eastAsia="Trebuchet MS" w:hAnsi="Trebuchet MS" w:cs="Trebuchet MS"/>
          <w:color w:val="000000" w:themeColor="text1"/>
          <w:sz w:val="24"/>
          <w:szCs w:val="24"/>
        </w:rPr>
        <w:t>a number of</w:t>
      </w:r>
      <w:proofErr w:type="gramEnd"/>
      <w:r w:rsidRPr="003C22E9">
        <w:rPr>
          <w:rFonts w:ascii="Trebuchet MS" w:eastAsia="Trebuchet MS" w:hAnsi="Trebuchet MS" w:cs="Trebuchet MS"/>
          <w:color w:val="000000" w:themeColor="text1"/>
          <w:sz w:val="24"/>
          <w:szCs w:val="24"/>
        </w:rPr>
        <w:t xml:space="preserve"> places had been identified, pending formal direction from DCMS. Plans were made to develop assessment and development criteria, followed by capacity mobilisation in selected areas. It was confirmed that public communication was delayed until the government press release was issued. </w:t>
      </w:r>
    </w:p>
    <w:p w14:paraId="08A5B4C7" w14:textId="77777777" w:rsidR="00512CE3" w:rsidRPr="003C22E9" w:rsidRDefault="00512CE3" w:rsidP="00512CE3">
      <w:pPr>
        <w:pStyle w:val="ListParagraph"/>
        <w:spacing w:after="0" w:line="240" w:lineRule="auto"/>
        <w:ind w:left="567"/>
        <w:rPr>
          <w:rFonts w:ascii="Trebuchet MS" w:eastAsia="Trebuchet MS" w:hAnsi="Trebuchet MS" w:cs="Trebuchet MS"/>
          <w:color w:val="000000" w:themeColor="text1"/>
          <w:sz w:val="24"/>
          <w:szCs w:val="24"/>
        </w:rPr>
      </w:pPr>
    </w:p>
    <w:p w14:paraId="0421B1A8" w14:textId="374FBA2A" w:rsidR="00374D52" w:rsidRPr="003C22E9" w:rsidRDefault="00512CE3"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Executive emphasised the importance of long-term impact over short-term spending, with a focus on sustainable organisational support. Methodology and learning from previous initiatives were discussed, alongside the need to align with government expectations while maintaining independence in area selection.</w:t>
      </w:r>
    </w:p>
    <w:p w14:paraId="7C3147B5" w14:textId="77777777" w:rsidR="00F12F01" w:rsidRPr="003C22E9" w:rsidRDefault="00F12F01" w:rsidP="00F12F01">
      <w:pPr>
        <w:spacing w:after="0" w:line="240" w:lineRule="auto"/>
        <w:rPr>
          <w:rFonts w:ascii="Trebuchet MS" w:eastAsia="Trebuchet MS" w:hAnsi="Trebuchet MS" w:cs="Trebuchet MS"/>
          <w:color w:val="000000" w:themeColor="text1"/>
          <w:sz w:val="24"/>
          <w:szCs w:val="24"/>
        </w:rPr>
      </w:pPr>
    </w:p>
    <w:p w14:paraId="1062BF40" w14:textId="30C865E3" w:rsidR="00512CE3" w:rsidRPr="003C22E9" w:rsidRDefault="00512CE3"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Regarding the Youth Enrichment Strand, </w:t>
      </w:r>
      <w:r w:rsidR="00F12F01" w:rsidRPr="003C22E9">
        <w:rPr>
          <w:rFonts w:ascii="Trebuchet MS" w:eastAsia="Trebuchet MS" w:hAnsi="Trebuchet MS" w:cs="Trebuchet MS"/>
          <w:color w:val="000000" w:themeColor="text1"/>
          <w:sz w:val="24"/>
          <w:szCs w:val="24"/>
        </w:rPr>
        <w:t>t</w:t>
      </w:r>
      <w:r w:rsidRPr="003C22E9">
        <w:rPr>
          <w:rFonts w:ascii="Trebuchet MS" w:eastAsia="Trebuchet MS" w:hAnsi="Trebuchet MS" w:cs="Trebuchet MS"/>
          <w:color w:val="000000" w:themeColor="text1"/>
          <w:sz w:val="24"/>
          <w:szCs w:val="24"/>
        </w:rPr>
        <w:t>he Executive shared that DCMS expressed strong interest, driven by ministerial preference, focusing on reading, libraries, primary schools, and music access—particularly for looked-after children.</w:t>
      </w:r>
    </w:p>
    <w:p w14:paraId="6267E7DD" w14:textId="77777777" w:rsidR="00F12F01" w:rsidRPr="003C22E9" w:rsidRDefault="00F12F01" w:rsidP="00F12F01">
      <w:pPr>
        <w:spacing w:after="0" w:line="240" w:lineRule="auto"/>
        <w:rPr>
          <w:rFonts w:ascii="Trebuchet MS" w:eastAsia="Trebuchet MS" w:hAnsi="Trebuchet MS" w:cs="Trebuchet MS"/>
          <w:color w:val="000000" w:themeColor="text1"/>
          <w:sz w:val="24"/>
          <w:szCs w:val="24"/>
        </w:rPr>
      </w:pPr>
    </w:p>
    <w:p w14:paraId="09AE0403" w14:textId="665A9A2D" w:rsidR="00F12F01" w:rsidRPr="003C22E9" w:rsidRDefault="00F12F01"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committee acknowledged that much of the fund remained undefined and open for shaping. It was agreed that aligning with initial government priorities could strengthen the case for broader youth empowerment and enterprise initiatives.</w:t>
      </w:r>
    </w:p>
    <w:p w14:paraId="31886B79" w14:textId="77777777" w:rsidR="00F12F01" w:rsidRPr="003C22E9" w:rsidRDefault="00F12F01" w:rsidP="00F12F01">
      <w:pPr>
        <w:pStyle w:val="ListParagraph"/>
        <w:rPr>
          <w:rFonts w:ascii="Trebuchet MS" w:eastAsia="Trebuchet MS" w:hAnsi="Trebuchet MS" w:cs="Trebuchet MS"/>
          <w:color w:val="000000" w:themeColor="text1"/>
          <w:sz w:val="24"/>
          <w:szCs w:val="24"/>
        </w:rPr>
      </w:pPr>
    </w:p>
    <w:p w14:paraId="2B3F2C04" w14:textId="10D22055" w:rsidR="00F12F01" w:rsidRPr="003C22E9" w:rsidRDefault="00F12F01"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It was shared that the Chair of the Board was confirmed as Chair of the Dormant Assets Advisory Board, and an additional committee member was sought.</w:t>
      </w:r>
    </w:p>
    <w:p w14:paraId="7AB10C97" w14:textId="77777777" w:rsidR="00F12F01" w:rsidRPr="003C22E9" w:rsidRDefault="00F12F01" w:rsidP="00F12F01">
      <w:pPr>
        <w:pStyle w:val="ListParagraph"/>
        <w:rPr>
          <w:rFonts w:ascii="Trebuchet MS" w:eastAsia="Trebuchet MS" w:hAnsi="Trebuchet MS" w:cs="Trebuchet MS"/>
          <w:color w:val="000000" w:themeColor="text1"/>
          <w:sz w:val="24"/>
          <w:szCs w:val="24"/>
        </w:rPr>
      </w:pPr>
    </w:p>
    <w:p w14:paraId="1893D723" w14:textId="1E6B9B8A" w:rsidR="00F12F01" w:rsidRPr="003C22E9" w:rsidRDefault="00F12F01"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Committee members were reminded of the decision-making framework and the importance of maintaining strategic oversight and transparency. The committee discussed the potential for brokering funding decisions rather than being fully directed by government, with space to challenge or push back where necessary.</w:t>
      </w:r>
    </w:p>
    <w:p w14:paraId="6A6CDBC9" w14:textId="77777777" w:rsidR="00F12F01" w:rsidRPr="003C22E9" w:rsidRDefault="00F12F01" w:rsidP="00F12F01">
      <w:pPr>
        <w:pStyle w:val="ListParagraph"/>
        <w:rPr>
          <w:rFonts w:ascii="Trebuchet MS" w:eastAsia="Trebuchet MS" w:hAnsi="Trebuchet MS" w:cs="Trebuchet MS"/>
          <w:color w:val="000000" w:themeColor="text1"/>
          <w:sz w:val="24"/>
          <w:szCs w:val="24"/>
        </w:rPr>
      </w:pPr>
    </w:p>
    <w:p w14:paraId="3C3578EC" w14:textId="4DDA1D90" w:rsidR="00F12F01" w:rsidRPr="003C22E9" w:rsidRDefault="00F12F01"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lastRenderedPageBreak/>
        <w:t>The Executive shared that the methodology, rationale and data sets for area selection will be shared with Committee in November and January. Members highlighted the need to consider existing infrastructure and government capital investments when selecting areas, ensuring sufficient time and support for community engagement.</w:t>
      </w:r>
    </w:p>
    <w:p w14:paraId="6C0B8D34" w14:textId="77777777" w:rsidR="00F12F01" w:rsidRPr="003C22E9" w:rsidRDefault="00F12F01" w:rsidP="00F12F01">
      <w:pPr>
        <w:pStyle w:val="ListParagraph"/>
        <w:spacing w:after="0" w:line="240" w:lineRule="auto"/>
        <w:ind w:left="4680" w:firstLine="360"/>
        <w:rPr>
          <w:rFonts w:ascii="Trebuchet MS" w:eastAsia="Trebuchet MS" w:hAnsi="Trebuchet MS" w:cs="Trebuchet MS"/>
          <w:b/>
          <w:bCs/>
          <w:color w:val="000000" w:themeColor="text1"/>
          <w:sz w:val="24"/>
          <w:szCs w:val="24"/>
        </w:rPr>
      </w:pPr>
    </w:p>
    <w:p w14:paraId="790BB62C" w14:textId="1691A249" w:rsidR="00F12F01" w:rsidRPr="003C22E9" w:rsidRDefault="00F12F01" w:rsidP="00F12F01">
      <w:pPr>
        <w:pStyle w:val="ListParagraph"/>
        <w:spacing w:after="0" w:line="240" w:lineRule="auto"/>
        <w:ind w:left="6840" w:firstLine="360"/>
        <w:rPr>
          <w:rFonts w:ascii="Trebuchet MS" w:eastAsia="Trebuchet MS" w:hAnsi="Trebuchet MS" w:cs="Trebuchet MS"/>
          <w:b/>
          <w:bCs/>
          <w:color w:val="000000" w:themeColor="text1"/>
          <w:sz w:val="24"/>
          <w:szCs w:val="24"/>
        </w:rPr>
      </w:pPr>
      <w:r w:rsidRPr="003C22E9">
        <w:rPr>
          <w:rFonts w:ascii="Trebuchet MS" w:eastAsia="Trebuchet MS" w:hAnsi="Trebuchet MS" w:cs="Trebuchet MS"/>
          <w:b/>
          <w:bCs/>
          <w:color w:val="000000" w:themeColor="text1"/>
          <w:sz w:val="24"/>
          <w:szCs w:val="24"/>
        </w:rPr>
        <w:t>ACTION: ESLT</w:t>
      </w:r>
    </w:p>
    <w:p w14:paraId="794CC8F8" w14:textId="77777777" w:rsidR="00F12F01" w:rsidRPr="003C22E9" w:rsidRDefault="00F12F01" w:rsidP="00F12F01">
      <w:pPr>
        <w:pStyle w:val="ListParagraph"/>
        <w:ind w:left="7920"/>
        <w:rPr>
          <w:rFonts w:ascii="Trebuchet MS" w:eastAsia="Trebuchet MS" w:hAnsi="Trebuchet MS" w:cs="Trebuchet MS"/>
          <w:color w:val="000000" w:themeColor="text1"/>
          <w:sz w:val="24"/>
          <w:szCs w:val="24"/>
        </w:rPr>
      </w:pPr>
    </w:p>
    <w:p w14:paraId="7ABC1D7A" w14:textId="77777777" w:rsidR="00431068" w:rsidRPr="003C22E9" w:rsidRDefault="00F12F01"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Committee discussed the importance of maintaining independence in programme delivery, particularly in high-deprivation and low-infrastructure areas. The Executive committed to ensuring national boundaries were respected and the right communities reached.</w:t>
      </w:r>
    </w:p>
    <w:p w14:paraId="7CC28DFE" w14:textId="77777777" w:rsidR="00431068" w:rsidRPr="003C22E9" w:rsidRDefault="00431068" w:rsidP="00431068">
      <w:pPr>
        <w:pStyle w:val="ListParagraph"/>
        <w:spacing w:after="0" w:line="240" w:lineRule="auto"/>
        <w:ind w:left="567"/>
        <w:rPr>
          <w:rFonts w:ascii="Trebuchet MS" w:eastAsia="Trebuchet MS" w:hAnsi="Trebuchet MS" w:cs="Trebuchet MS"/>
          <w:color w:val="000000" w:themeColor="text1"/>
          <w:sz w:val="24"/>
          <w:szCs w:val="24"/>
        </w:rPr>
      </w:pPr>
    </w:p>
    <w:p w14:paraId="095463CE" w14:textId="77777777" w:rsidR="00431068" w:rsidRPr="003C22E9" w:rsidRDefault="00431068" w:rsidP="00431068">
      <w:pPr>
        <w:spacing w:after="0" w:line="240" w:lineRule="auto"/>
        <w:rPr>
          <w:rFonts w:ascii="Trebuchet MS" w:eastAsia="Trebuchet MS" w:hAnsi="Trebuchet MS" w:cs="Trebuchet MS"/>
          <w:b/>
          <w:bCs/>
          <w:sz w:val="24"/>
          <w:szCs w:val="24"/>
        </w:rPr>
      </w:pPr>
    </w:p>
    <w:p w14:paraId="5C327E46" w14:textId="0EF5DE0D" w:rsidR="2CC1D70D" w:rsidRPr="002D02A7" w:rsidRDefault="2CC1D70D" w:rsidP="002D02A7">
      <w:pPr>
        <w:pStyle w:val="Heading2"/>
      </w:pPr>
      <w:r w:rsidRPr="004244B5">
        <w:t>DIFFERENT APPROACHES TO WORKING TO HELP US ACHIEVE OUR EQUITY AMBITIONS</w:t>
      </w:r>
      <w:r w:rsidRPr="002D02A7">
        <w:t xml:space="preserve"> </w:t>
      </w:r>
      <w:r w:rsidRPr="004244B5">
        <w:t xml:space="preserve"> </w:t>
      </w:r>
    </w:p>
    <w:p w14:paraId="54667F09" w14:textId="77777777" w:rsidR="00431068" w:rsidRPr="003C22E9" w:rsidRDefault="00431068" w:rsidP="00431068">
      <w:pPr>
        <w:pStyle w:val="ListParagraph"/>
        <w:spacing w:after="0" w:line="240" w:lineRule="auto"/>
        <w:ind w:left="360"/>
        <w:rPr>
          <w:rFonts w:ascii="Trebuchet MS" w:eastAsia="Trebuchet MS" w:hAnsi="Trebuchet MS" w:cs="Trebuchet MS"/>
          <w:color w:val="000000" w:themeColor="text1"/>
          <w:sz w:val="24"/>
          <w:szCs w:val="24"/>
        </w:rPr>
      </w:pPr>
    </w:p>
    <w:p w14:paraId="1E0801BD" w14:textId="6943C9D5" w:rsidR="00431068" w:rsidRPr="003C22E9" w:rsidRDefault="00431068"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Chair encouraged a strength-based approach to committee discussions and proposed revisiting the current meeting format to better suit the scale and ambition of the work.</w:t>
      </w:r>
    </w:p>
    <w:p w14:paraId="4B1FF664" w14:textId="77777777" w:rsidR="00431068" w:rsidRPr="003C22E9" w:rsidRDefault="00431068" w:rsidP="00431068">
      <w:pPr>
        <w:pStyle w:val="ListParagraph"/>
        <w:spacing w:after="0" w:line="240" w:lineRule="auto"/>
        <w:ind w:left="567"/>
        <w:rPr>
          <w:rFonts w:ascii="Trebuchet MS" w:eastAsia="Trebuchet MS" w:hAnsi="Trebuchet MS" w:cs="Trebuchet MS"/>
          <w:color w:val="000000" w:themeColor="text1"/>
          <w:sz w:val="24"/>
          <w:szCs w:val="24"/>
        </w:rPr>
      </w:pPr>
    </w:p>
    <w:p w14:paraId="563CCE14" w14:textId="117DB150" w:rsidR="00431068" w:rsidRPr="003C22E9" w:rsidRDefault="00431068"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Committee reflected on past missed opportunities, particularly around equity-based approaches and transparent criteria for team allocation.</w:t>
      </w:r>
    </w:p>
    <w:p w14:paraId="3500636A" w14:textId="77777777" w:rsidR="00431068" w:rsidRPr="003C22E9" w:rsidRDefault="00431068" w:rsidP="00431068">
      <w:pPr>
        <w:spacing w:after="0" w:line="240" w:lineRule="auto"/>
        <w:rPr>
          <w:rFonts w:ascii="Trebuchet MS" w:eastAsia="Trebuchet MS" w:hAnsi="Trebuchet MS" w:cs="Trebuchet MS"/>
          <w:color w:val="000000" w:themeColor="text1"/>
          <w:sz w:val="24"/>
          <w:szCs w:val="24"/>
        </w:rPr>
      </w:pPr>
    </w:p>
    <w:p w14:paraId="1A4594F3" w14:textId="702D3601" w:rsidR="00431068" w:rsidRPr="003C22E9" w:rsidRDefault="00431068"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Karin Woodley offered to run radical listening workshops to support team development and improve recruitment processes.</w:t>
      </w:r>
    </w:p>
    <w:p w14:paraId="569870E9" w14:textId="77777777" w:rsidR="00431068" w:rsidRPr="003C22E9" w:rsidRDefault="00431068" w:rsidP="00431068">
      <w:pPr>
        <w:pStyle w:val="ListParagraph"/>
        <w:rPr>
          <w:rFonts w:ascii="Trebuchet MS" w:eastAsia="Trebuchet MS" w:hAnsi="Trebuchet MS" w:cs="Trebuchet MS"/>
          <w:color w:val="000000" w:themeColor="text1"/>
          <w:sz w:val="24"/>
          <w:szCs w:val="24"/>
        </w:rPr>
      </w:pPr>
    </w:p>
    <w:p w14:paraId="57363B94" w14:textId="00F2812E" w:rsidR="00431068" w:rsidRPr="003C22E9" w:rsidRDefault="00431068"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Members discussed personal and community experiences of discrimination in funding decisions, urging the Committee to remain open and responsive.</w:t>
      </w:r>
    </w:p>
    <w:p w14:paraId="61F67A97" w14:textId="77777777" w:rsidR="00431068" w:rsidRPr="003C22E9" w:rsidRDefault="00431068" w:rsidP="00431068">
      <w:pPr>
        <w:pStyle w:val="ListParagraph"/>
        <w:rPr>
          <w:rFonts w:ascii="Trebuchet MS" w:eastAsia="Trebuchet MS" w:hAnsi="Trebuchet MS" w:cs="Trebuchet MS"/>
          <w:color w:val="000000" w:themeColor="text1"/>
          <w:sz w:val="24"/>
          <w:szCs w:val="24"/>
        </w:rPr>
      </w:pPr>
    </w:p>
    <w:p w14:paraId="50F4FF64" w14:textId="50498108" w:rsidR="00431068" w:rsidRPr="003C22E9" w:rsidRDefault="00431068"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The Executive acknowledged the challenges of delivering an expanded budget with limited additional resources, and noted operational ad organisational strategic developments and decisions are to be discussed at Board. </w:t>
      </w:r>
    </w:p>
    <w:p w14:paraId="38C7F20E" w14:textId="77777777" w:rsidR="00431068" w:rsidRPr="003C22E9" w:rsidRDefault="00431068" w:rsidP="00431068">
      <w:pPr>
        <w:pStyle w:val="ListParagraph"/>
        <w:rPr>
          <w:rFonts w:ascii="Trebuchet MS" w:eastAsia="Trebuchet MS" w:hAnsi="Trebuchet MS" w:cs="Trebuchet MS"/>
          <w:color w:val="000000" w:themeColor="text1"/>
          <w:sz w:val="24"/>
          <w:szCs w:val="24"/>
        </w:rPr>
      </w:pPr>
    </w:p>
    <w:p w14:paraId="7EB31F62" w14:textId="2B061A16" w:rsidR="00431068" w:rsidRPr="003C22E9" w:rsidRDefault="00431068"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 Committee recognised the evolving nature of its role and the need to adapt ways of working to support strategic change.</w:t>
      </w:r>
    </w:p>
    <w:p w14:paraId="7DF2147E" w14:textId="77777777" w:rsidR="00431068" w:rsidRPr="003C22E9" w:rsidRDefault="00431068" w:rsidP="00431068">
      <w:pPr>
        <w:pStyle w:val="ListParagraph"/>
        <w:rPr>
          <w:rFonts w:ascii="Trebuchet MS" w:eastAsia="Trebuchet MS" w:hAnsi="Trebuchet MS" w:cs="Trebuchet MS"/>
          <w:color w:val="000000" w:themeColor="text1"/>
          <w:sz w:val="24"/>
          <w:szCs w:val="24"/>
        </w:rPr>
      </w:pPr>
    </w:p>
    <w:p w14:paraId="6F371298" w14:textId="77777777" w:rsidR="00431068" w:rsidRPr="003C22E9" w:rsidRDefault="00431068"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 xml:space="preserve">The Committee requested a member’s skills audit to support the developing nature of the England Programmes. </w:t>
      </w:r>
    </w:p>
    <w:p w14:paraId="716D98B9" w14:textId="77777777" w:rsidR="00431068" w:rsidRPr="003C22E9" w:rsidRDefault="00431068" w:rsidP="00431068">
      <w:pPr>
        <w:pStyle w:val="ListParagraph"/>
        <w:ind w:left="5760"/>
        <w:rPr>
          <w:rFonts w:ascii="Trebuchet MS" w:eastAsia="Trebuchet MS" w:hAnsi="Trebuchet MS" w:cs="Trebuchet MS"/>
          <w:b/>
          <w:bCs/>
          <w:color w:val="000000" w:themeColor="text1"/>
          <w:sz w:val="24"/>
          <w:szCs w:val="24"/>
        </w:rPr>
      </w:pPr>
    </w:p>
    <w:p w14:paraId="2ED134F3" w14:textId="0877A7D0" w:rsidR="00431068" w:rsidRPr="003C22E9" w:rsidRDefault="00431068" w:rsidP="00431068">
      <w:pPr>
        <w:pStyle w:val="ListParagraph"/>
        <w:ind w:left="5760" w:firstLine="720"/>
        <w:rPr>
          <w:rFonts w:ascii="Trebuchet MS" w:eastAsia="Trebuchet MS" w:hAnsi="Trebuchet MS" w:cs="Trebuchet MS"/>
          <w:b/>
          <w:bCs/>
          <w:color w:val="000000" w:themeColor="text1"/>
          <w:sz w:val="24"/>
          <w:szCs w:val="24"/>
        </w:rPr>
      </w:pPr>
      <w:r w:rsidRPr="003C22E9">
        <w:rPr>
          <w:rFonts w:ascii="Trebuchet MS" w:eastAsia="Trebuchet MS" w:hAnsi="Trebuchet MS" w:cs="Trebuchet MS"/>
          <w:b/>
          <w:bCs/>
          <w:color w:val="000000" w:themeColor="text1"/>
          <w:sz w:val="24"/>
          <w:szCs w:val="24"/>
        </w:rPr>
        <w:t>ACTION: GOVERNANCE</w:t>
      </w:r>
    </w:p>
    <w:p w14:paraId="611E6372" w14:textId="77777777" w:rsidR="00431068" w:rsidRPr="003C22E9" w:rsidRDefault="00431068" w:rsidP="00431068">
      <w:pPr>
        <w:pStyle w:val="ListParagraph"/>
        <w:ind w:left="5760"/>
        <w:rPr>
          <w:rFonts w:ascii="Trebuchet MS" w:eastAsia="Trebuchet MS" w:hAnsi="Trebuchet MS" w:cs="Trebuchet MS"/>
          <w:color w:val="000000" w:themeColor="text1"/>
          <w:sz w:val="24"/>
          <w:szCs w:val="24"/>
        </w:rPr>
      </w:pPr>
    </w:p>
    <w:p w14:paraId="22C826BD" w14:textId="41B10414" w:rsidR="00DE2CD2" w:rsidRPr="003C22E9" w:rsidRDefault="00431068" w:rsidP="00F3098D">
      <w:pPr>
        <w:pStyle w:val="ListParagraph"/>
        <w:numPr>
          <w:ilvl w:val="1"/>
          <w:numId w:val="2"/>
        </w:numPr>
        <w:spacing w:after="0" w:line="240" w:lineRule="auto"/>
        <w:ind w:left="709" w:hanging="709"/>
        <w:rPr>
          <w:rFonts w:ascii="Trebuchet MS" w:eastAsia="Trebuchet MS" w:hAnsi="Trebuchet MS" w:cs="Trebuchet MS"/>
          <w:color w:val="000000" w:themeColor="text1"/>
          <w:sz w:val="24"/>
          <w:szCs w:val="24"/>
        </w:rPr>
      </w:pPr>
      <w:r w:rsidRPr="003C22E9">
        <w:rPr>
          <w:rFonts w:ascii="Trebuchet MS" w:eastAsia="Trebuchet MS" w:hAnsi="Trebuchet MS" w:cs="Trebuchet MS"/>
          <w:color w:val="000000" w:themeColor="text1"/>
          <w:sz w:val="24"/>
          <w:szCs w:val="24"/>
        </w:rPr>
        <w:t>There being no further business, the meeting concluded at 3.27pm.</w:t>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color w:val="000000" w:themeColor="text1"/>
          <w:sz w:val="24"/>
          <w:szCs w:val="24"/>
        </w:rPr>
        <w:tab/>
      </w:r>
      <w:r w:rsidRPr="003C22E9">
        <w:rPr>
          <w:rFonts w:ascii="Trebuchet MS" w:eastAsia="Trebuchet MS" w:hAnsi="Trebuchet MS" w:cs="Trebuchet MS"/>
          <w:b/>
          <w:bCs/>
          <w:color w:val="000000" w:themeColor="text1"/>
          <w:sz w:val="24"/>
          <w:szCs w:val="24"/>
        </w:rPr>
        <w:t xml:space="preserve"> </w:t>
      </w:r>
      <w:bookmarkEnd w:id="0"/>
      <w:bookmarkEnd w:id="1"/>
      <w:bookmarkEnd w:id="2"/>
    </w:p>
    <w:sectPr w:rsidR="00DE2CD2" w:rsidRPr="003C22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049F" w14:textId="77777777" w:rsidR="007370A3" w:rsidRDefault="007370A3" w:rsidP="00DD68B5">
      <w:pPr>
        <w:spacing w:after="0" w:line="240" w:lineRule="auto"/>
      </w:pPr>
      <w:r>
        <w:separator/>
      </w:r>
    </w:p>
  </w:endnote>
  <w:endnote w:type="continuationSeparator" w:id="0">
    <w:p w14:paraId="729877D3" w14:textId="77777777" w:rsidR="007370A3" w:rsidRDefault="007370A3" w:rsidP="00DD68B5">
      <w:pPr>
        <w:spacing w:after="0" w:line="240" w:lineRule="auto"/>
      </w:pPr>
      <w:r>
        <w:continuationSeparator/>
      </w:r>
    </w:p>
  </w:endnote>
  <w:endnote w:type="continuationNotice" w:id="1">
    <w:p w14:paraId="6A28922B" w14:textId="77777777" w:rsidR="007370A3" w:rsidRDefault="00737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4B23" w14:textId="77777777" w:rsidR="007370A3" w:rsidRDefault="007370A3" w:rsidP="00DD68B5">
      <w:pPr>
        <w:spacing w:after="0" w:line="240" w:lineRule="auto"/>
      </w:pPr>
      <w:r>
        <w:separator/>
      </w:r>
    </w:p>
  </w:footnote>
  <w:footnote w:type="continuationSeparator" w:id="0">
    <w:p w14:paraId="17C17E76" w14:textId="77777777" w:rsidR="007370A3" w:rsidRDefault="007370A3" w:rsidP="00DD68B5">
      <w:pPr>
        <w:spacing w:after="0" w:line="240" w:lineRule="auto"/>
      </w:pPr>
      <w:r>
        <w:continuationSeparator/>
      </w:r>
    </w:p>
  </w:footnote>
  <w:footnote w:type="continuationNotice" w:id="1">
    <w:p w14:paraId="7C5C35B9" w14:textId="77777777" w:rsidR="007370A3" w:rsidRDefault="007370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7F1"/>
    <w:multiLevelType w:val="multilevel"/>
    <w:tmpl w:val="D696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91D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BC1DB3"/>
    <w:multiLevelType w:val="multilevel"/>
    <w:tmpl w:val="144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F31B9"/>
    <w:multiLevelType w:val="multilevel"/>
    <w:tmpl w:val="6ACC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F30FB"/>
    <w:multiLevelType w:val="multilevel"/>
    <w:tmpl w:val="ABC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D7CE6"/>
    <w:multiLevelType w:val="multilevel"/>
    <w:tmpl w:val="845899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99B3FC3"/>
    <w:multiLevelType w:val="multilevel"/>
    <w:tmpl w:val="BEFC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79776D"/>
    <w:multiLevelType w:val="multilevel"/>
    <w:tmpl w:val="AF1E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8F110B"/>
    <w:multiLevelType w:val="multilevel"/>
    <w:tmpl w:val="21E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5C2A17"/>
    <w:multiLevelType w:val="multilevel"/>
    <w:tmpl w:val="FB4E6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C41A55"/>
    <w:multiLevelType w:val="multilevel"/>
    <w:tmpl w:val="D7A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7468E"/>
    <w:multiLevelType w:val="multilevel"/>
    <w:tmpl w:val="EF72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B5C39"/>
    <w:multiLevelType w:val="multilevel"/>
    <w:tmpl w:val="8822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AA4788"/>
    <w:multiLevelType w:val="multilevel"/>
    <w:tmpl w:val="E89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5A2CF1"/>
    <w:multiLevelType w:val="multilevel"/>
    <w:tmpl w:val="B63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DA6199"/>
    <w:multiLevelType w:val="multilevel"/>
    <w:tmpl w:val="7CC87954"/>
    <w:lvl w:ilvl="0">
      <w:start w:val="1"/>
      <w:numFmt w:val="decimal"/>
      <w:pStyle w:val="Heading2"/>
      <w:lvlText w:val="%1."/>
      <w:lvlJc w:val="left"/>
      <w:pPr>
        <w:ind w:left="360" w:hanging="360"/>
      </w:pPr>
      <w:rPr>
        <w:rFonts w:hint="default"/>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FE3443"/>
    <w:multiLevelType w:val="multilevel"/>
    <w:tmpl w:val="3F76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365465"/>
    <w:multiLevelType w:val="multilevel"/>
    <w:tmpl w:val="F20C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BA728D"/>
    <w:multiLevelType w:val="multilevel"/>
    <w:tmpl w:val="9914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378B2"/>
    <w:multiLevelType w:val="multilevel"/>
    <w:tmpl w:val="38C2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B9ACF"/>
    <w:multiLevelType w:val="multilevel"/>
    <w:tmpl w:val="92566C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7F320B"/>
    <w:multiLevelType w:val="hybridMultilevel"/>
    <w:tmpl w:val="E9E490FA"/>
    <w:lvl w:ilvl="0" w:tplc="101A2C40">
      <w:numFmt w:val="bullet"/>
      <w:lvlText w:val="•"/>
      <w:lvlJc w:val="left"/>
      <w:pPr>
        <w:ind w:left="1443" w:hanging="450"/>
      </w:pPr>
      <w:rPr>
        <w:rFonts w:ascii="Trebuchet MS" w:eastAsiaTheme="minorHAnsi" w:hAnsi="Trebuchet MS"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2" w15:restartNumberingAfterBreak="0">
    <w:nsid w:val="3C5D752C"/>
    <w:multiLevelType w:val="multilevel"/>
    <w:tmpl w:val="C7AA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E43B23"/>
    <w:multiLevelType w:val="multilevel"/>
    <w:tmpl w:val="EA8A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51131F"/>
    <w:multiLevelType w:val="multilevel"/>
    <w:tmpl w:val="8DB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5459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982A68"/>
    <w:multiLevelType w:val="hybridMultilevel"/>
    <w:tmpl w:val="2ADCC0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7" w15:restartNumberingAfterBreak="0">
    <w:nsid w:val="4988325D"/>
    <w:multiLevelType w:val="multilevel"/>
    <w:tmpl w:val="A208A3B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lowerRoman"/>
      <w:lvlText w:val="%3."/>
      <w:lvlJc w:val="righ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0005E03"/>
    <w:multiLevelType w:val="hybridMultilevel"/>
    <w:tmpl w:val="B4AE24E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15:restartNumberingAfterBreak="0">
    <w:nsid w:val="571B7D23"/>
    <w:multiLevelType w:val="multilevel"/>
    <w:tmpl w:val="06FA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AE54DF"/>
    <w:multiLevelType w:val="multilevel"/>
    <w:tmpl w:val="48F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7B447B"/>
    <w:multiLevelType w:val="multilevel"/>
    <w:tmpl w:val="A79E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577776"/>
    <w:multiLevelType w:val="multilevel"/>
    <w:tmpl w:val="6902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015D61"/>
    <w:multiLevelType w:val="multilevel"/>
    <w:tmpl w:val="57CE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11C24"/>
    <w:multiLevelType w:val="multilevel"/>
    <w:tmpl w:val="AD7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0C5B53"/>
    <w:multiLevelType w:val="hybridMultilevel"/>
    <w:tmpl w:val="B4604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620D54"/>
    <w:multiLevelType w:val="multilevel"/>
    <w:tmpl w:val="FFA8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8D7A49"/>
    <w:multiLevelType w:val="multilevel"/>
    <w:tmpl w:val="0B5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CB1E2D"/>
    <w:multiLevelType w:val="multilevel"/>
    <w:tmpl w:val="A8A6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FB4149"/>
    <w:multiLevelType w:val="multilevel"/>
    <w:tmpl w:val="A964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C4384E"/>
    <w:multiLevelType w:val="multilevel"/>
    <w:tmpl w:val="86B6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BC7839"/>
    <w:multiLevelType w:val="multilevel"/>
    <w:tmpl w:val="AF0CEDA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F415B63"/>
    <w:multiLevelType w:val="multilevel"/>
    <w:tmpl w:val="3A38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2F6355"/>
    <w:multiLevelType w:val="multilevel"/>
    <w:tmpl w:val="16EA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FC3125"/>
    <w:multiLevelType w:val="multilevel"/>
    <w:tmpl w:val="3CFC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EE3217"/>
    <w:multiLevelType w:val="multilevel"/>
    <w:tmpl w:val="8FE8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3832C1"/>
    <w:multiLevelType w:val="multilevel"/>
    <w:tmpl w:val="BB9A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5B34D4"/>
    <w:multiLevelType w:val="hybridMultilevel"/>
    <w:tmpl w:val="D19C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2C0F57"/>
    <w:multiLevelType w:val="multilevel"/>
    <w:tmpl w:val="5B8A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509737">
    <w:abstractNumId w:val="20"/>
  </w:num>
  <w:num w:numId="2" w16cid:durableId="1119448624">
    <w:abstractNumId w:val="15"/>
  </w:num>
  <w:num w:numId="3" w16cid:durableId="754127521">
    <w:abstractNumId w:val="26"/>
  </w:num>
  <w:num w:numId="4" w16cid:durableId="463159763">
    <w:abstractNumId w:val="21"/>
  </w:num>
  <w:num w:numId="5" w16cid:durableId="308291073">
    <w:abstractNumId w:val="35"/>
  </w:num>
  <w:num w:numId="6" w16cid:durableId="13002568">
    <w:abstractNumId w:val="41"/>
  </w:num>
  <w:num w:numId="7" w16cid:durableId="889731809">
    <w:abstractNumId w:val="5"/>
  </w:num>
  <w:num w:numId="8" w16cid:durableId="1532495819">
    <w:abstractNumId w:val="27"/>
  </w:num>
  <w:num w:numId="9" w16cid:durableId="293483565">
    <w:abstractNumId w:val="28"/>
  </w:num>
  <w:num w:numId="10" w16cid:durableId="550381855">
    <w:abstractNumId w:val="47"/>
  </w:num>
  <w:num w:numId="11" w16cid:durableId="530000536">
    <w:abstractNumId w:val="25"/>
  </w:num>
  <w:num w:numId="12" w16cid:durableId="1567690989">
    <w:abstractNumId w:val="1"/>
  </w:num>
  <w:num w:numId="13" w16cid:durableId="438643425">
    <w:abstractNumId w:val="3"/>
  </w:num>
  <w:num w:numId="14" w16cid:durableId="1923486215">
    <w:abstractNumId w:val="43"/>
  </w:num>
  <w:num w:numId="15" w16cid:durableId="1968007370">
    <w:abstractNumId w:val="13"/>
  </w:num>
  <w:num w:numId="16" w16cid:durableId="160895854">
    <w:abstractNumId w:val="24"/>
  </w:num>
  <w:num w:numId="17" w16cid:durableId="12078803">
    <w:abstractNumId w:val="8"/>
  </w:num>
  <w:num w:numId="18" w16cid:durableId="1302690483">
    <w:abstractNumId w:val="37"/>
  </w:num>
  <w:num w:numId="19" w16cid:durableId="2067098343">
    <w:abstractNumId w:val="19"/>
  </w:num>
  <w:num w:numId="20" w16cid:durableId="1428111698">
    <w:abstractNumId w:val="17"/>
  </w:num>
  <w:num w:numId="21" w16cid:durableId="1678657064">
    <w:abstractNumId w:val="40"/>
  </w:num>
  <w:num w:numId="22" w16cid:durableId="1322613718">
    <w:abstractNumId w:val="44"/>
  </w:num>
  <w:num w:numId="23" w16cid:durableId="97063192">
    <w:abstractNumId w:val="34"/>
  </w:num>
  <w:num w:numId="24" w16cid:durableId="207182921">
    <w:abstractNumId w:val="46"/>
  </w:num>
  <w:num w:numId="25" w16cid:durableId="1767385803">
    <w:abstractNumId w:val="14"/>
  </w:num>
  <w:num w:numId="26" w16cid:durableId="752705795">
    <w:abstractNumId w:val="6"/>
  </w:num>
  <w:num w:numId="27" w16cid:durableId="2141456919">
    <w:abstractNumId w:val="12"/>
  </w:num>
  <w:num w:numId="28" w16cid:durableId="1430735253">
    <w:abstractNumId w:val="42"/>
  </w:num>
  <w:num w:numId="29" w16cid:durableId="149369677">
    <w:abstractNumId w:val="9"/>
  </w:num>
  <w:num w:numId="30" w16cid:durableId="1075590959">
    <w:abstractNumId w:val="36"/>
  </w:num>
  <w:num w:numId="31" w16cid:durableId="1813063537">
    <w:abstractNumId w:val="32"/>
  </w:num>
  <w:num w:numId="32" w16cid:durableId="888414124">
    <w:abstractNumId w:val="38"/>
  </w:num>
  <w:num w:numId="33" w16cid:durableId="98836953">
    <w:abstractNumId w:val="16"/>
  </w:num>
  <w:num w:numId="34" w16cid:durableId="620303527">
    <w:abstractNumId w:val="22"/>
  </w:num>
  <w:num w:numId="35" w16cid:durableId="1571379187">
    <w:abstractNumId w:val="29"/>
  </w:num>
  <w:num w:numId="36" w16cid:durableId="121003347">
    <w:abstractNumId w:val="18"/>
  </w:num>
  <w:num w:numId="37" w16cid:durableId="312758823">
    <w:abstractNumId w:val="31"/>
  </w:num>
  <w:num w:numId="38" w16cid:durableId="1520005941">
    <w:abstractNumId w:val="7"/>
  </w:num>
  <w:num w:numId="39" w16cid:durableId="1319260060">
    <w:abstractNumId w:val="4"/>
  </w:num>
  <w:num w:numId="40" w16cid:durableId="834305194">
    <w:abstractNumId w:val="39"/>
  </w:num>
  <w:num w:numId="41" w16cid:durableId="24907325">
    <w:abstractNumId w:val="0"/>
  </w:num>
  <w:num w:numId="42" w16cid:durableId="339351165">
    <w:abstractNumId w:val="33"/>
  </w:num>
  <w:num w:numId="43" w16cid:durableId="618536280">
    <w:abstractNumId w:val="23"/>
  </w:num>
  <w:num w:numId="44" w16cid:durableId="208609515">
    <w:abstractNumId w:val="30"/>
  </w:num>
  <w:num w:numId="45" w16cid:durableId="91316236">
    <w:abstractNumId w:val="2"/>
  </w:num>
  <w:num w:numId="46" w16cid:durableId="15279013">
    <w:abstractNumId w:val="48"/>
  </w:num>
  <w:num w:numId="47" w16cid:durableId="1491749035">
    <w:abstractNumId w:val="11"/>
  </w:num>
  <w:num w:numId="48" w16cid:durableId="1992638204">
    <w:abstractNumId w:val="10"/>
  </w:num>
  <w:num w:numId="49" w16cid:durableId="34571988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EC"/>
    <w:rsid w:val="0000149B"/>
    <w:rsid w:val="00001B22"/>
    <w:rsid w:val="00001B70"/>
    <w:rsid w:val="0000212D"/>
    <w:rsid w:val="000038B7"/>
    <w:rsid w:val="00003DC1"/>
    <w:rsid w:val="000057D7"/>
    <w:rsid w:val="00006383"/>
    <w:rsid w:val="00006919"/>
    <w:rsid w:val="00006ACC"/>
    <w:rsid w:val="00007377"/>
    <w:rsid w:val="000078C3"/>
    <w:rsid w:val="000107FF"/>
    <w:rsid w:val="00011822"/>
    <w:rsid w:val="00013861"/>
    <w:rsid w:val="00013A5E"/>
    <w:rsid w:val="00013BD7"/>
    <w:rsid w:val="00014103"/>
    <w:rsid w:val="000158A3"/>
    <w:rsid w:val="00015AD1"/>
    <w:rsid w:val="00015B29"/>
    <w:rsid w:val="000169E2"/>
    <w:rsid w:val="00017DA8"/>
    <w:rsid w:val="000202F8"/>
    <w:rsid w:val="0002088A"/>
    <w:rsid w:val="00021131"/>
    <w:rsid w:val="000215FA"/>
    <w:rsid w:val="00021608"/>
    <w:rsid w:val="000218D2"/>
    <w:rsid w:val="00021B13"/>
    <w:rsid w:val="000233C4"/>
    <w:rsid w:val="000235B8"/>
    <w:rsid w:val="000247F6"/>
    <w:rsid w:val="000257CC"/>
    <w:rsid w:val="00025CEC"/>
    <w:rsid w:val="00025EDF"/>
    <w:rsid w:val="0002600F"/>
    <w:rsid w:val="00026671"/>
    <w:rsid w:val="00027466"/>
    <w:rsid w:val="00027AF7"/>
    <w:rsid w:val="00027DAE"/>
    <w:rsid w:val="0003014B"/>
    <w:rsid w:val="00033CE5"/>
    <w:rsid w:val="000345AC"/>
    <w:rsid w:val="00034FD2"/>
    <w:rsid w:val="00036BDC"/>
    <w:rsid w:val="0004024A"/>
    <w:rsid w:val="0004158E"/>
    <w:rsid w:val="00041BF0"/>
    <w:rsid w:val="0004200B"/>
    <w:rsid w:val="00042292"/>
    <w:rsid w:val="000422D2"/>
    <w:rsid w:val="00043156"/>
    <w:rsid w:val="00043239"/>
    <w:rsid w:val="00043F41"/>
    <w:rsid w:val="000473F0"/>
    <w:rsid w:val="00047663"/>
    <w:rsid w:val="00047D2F"/>
    <w:rsid w:val="00050082"/>
    <w:rsid w:val="00050572"/>
    <w:rsid w:val="000508FC"/>
    <w:rsid w:val="0005195A"/>
    <w:rsid w:val="00051A57"/>
    <w:rsid w:val="00051CA5"/>
    <w:rsid w:val="00052AFF"/>
    <w:rsid w:val="00052B6C"/>
    <w:rsid w:val="00053530"/>
    <w:rsid w:val="00053C67"/>
    <w:rsid w:val="00054B6E"/>
    <w:rsid w:val="00057C2E"/>
    <w:rsid w:val="00060A2F"/>
    <w:rsid w:val="00061187"/>
    <w:rsid w:val="00061C61"/>
    <w:rsid w:val="000624E5"/>
    <w:rsid w:val="00063494"/>
    <w:rsid w:val="00063E3E"/>
    <w:rsid w:val="000642D0"/>
    <w:rsid w:val="00064498"/>
    <w:rsid w:val="00066750"/>
    <w:rsid w:val="00066CD7"/>
    <w:rsid w:val="000673B8"/>
    <w:rsid w:val="000677E8"/>
    <w:rsid w:val="000700C9"/>
    <w:rsid w:val="000707F9"/>
    <w:rsid w:val="0007126B"/>
    <w:rsid w:val="000717ED"/>
    <w:rsid w:val="000717F3"/>
    <w:rsid w:val="000721B0"/>
    <w:rsid w:val="00074728"/>
    <w:rsid w:val="00074765"/>
    <w:rsid w:val="00076030"/>
    <w:rsid w:val="00077370"/>
    <w:rsid w:val="0007750F"/>
    <w:rsid w:val="0007769C"/>
    <w:rsid w:val="00077947"/>
    <w:rsid w:val="00080D2F"/>
    <w:rsid w:val="00082518"/>
    <w:rsid w:val="00083ED4"/>
    <w:rsid w:val="0008478E"/>
    <w:rsid w:val="00085943"/>
    <w:rsid w:val="00087D83"/>
    <w:rsid w:val="000917E5"/>
    <w:rsid w:val="000934B0"/>
    <w:rsid w:val="00093683"/>
    <w:rsid w:val="00093A54"/>
    <w:rsid w:val="000942FC"/>
    <w:rsid w:val="0009516D"/>
    <w:rsid w:val="00097807"/>
    <w:rsid w:val="000A0BDA"/>
    <w:rsid w:val="000A23B4"/>
    <w:rsid w:val="000A25A7"/>
    <w:rsid w:val="000A2FD6"/>
    <w:rsid w:val="000A3419"/>
    <w:rsid w:val="000A357E"/>
    <w:rsid w:val="000A389C"/>
    <w:rsid w:val="000A3E17"/>
    <w:rsid w:val="000A40A3"/>
    <w:rsid w:val="000A531F"/>
    <w:rsid w:val="000A586F"/>
    <w:rsid w:val="000A6640"/>
    <w:rsid w:val="000A6DA8"/>
    <w:rsid w:val="000A7848"/>
    <w:rsid w:val="000B1108"/>
    <w:rsid w:val="000B2391"/>
    <w:rsid w:val="000B374F"/>
    <w:rsid w:val="000B4D2D"/>
    <w:rsid w:val="000B503F"/>
    <w:rsid w:val="000B5689"/>
    <w:rsid w:val="000B67AE"/>
    <w:rsid w:val="000B7389"/>
    <w:rsid w:val="000B7D52"/>
    <w:rsid w:val="000B7FD2"/>
    <w:rsid w:val="000C02AF"/>
    <w:rsid w:val="000C1AA6"/>
    <w:rsid w:val="000C2FBF"/>
    <w:rsid w:val="000C3DD6"/>
    <w:rsid w:val="000C403D"/>
    <w:rsid w:val="000C42AB"/>
    <w:rsid w:val="000C4AEA"/>
    <w:rsid w:val="000C5593"/>
    <w:rsid w:val="000C56F4"/>
    <w:rsid w:val="000C5B0E"/>
    <w:rsid w:val="000C5D96"/>
    <w:rsid w:val="000D12DF"/>
    <w:rsid w:val="000D1FDE"/>
    <w:rsid w:val="000D2732"/>
    <w:rsid w:val="000D297B"/>
    <w:rsid w:val="000D2F62"/>
    <w:rsid w:val="000D35F7"/>
    <w:rsid w:val="000D5F98"/>
    <w:rsid w:val="000D6B86"/>
    <w:rsid w:val="000D6C25"/>
    <w:rsid w:val="000D6E54"/>
    <w:rsid w:val="000E0301"/>
    <w:rsid w:val="000E0A7D"/>
    <w:rsid w:val="000E102F"/>
    <w:rsid w:val="000E20A5"/>
    <w:rsid w:val="000E2BBA"/>
    <w:rsid w:val="000E2D69"/>
    <w:rsid w:val="000E31CD"/>
    <w:rsid w:val="000E473E"/>
    <w:rsid w:val="000E477A"/>
    <w:rsid w:val="000E4F8D"/>
    <w:rsid w:val="000E6309"/>
    <w:rsid w:val="000E6EA6"/>
    <w:rsid w:val="000F06D4"/>
    <w:rsid w:val="000F0B8A"/>
    <w:rsid w:val="000F0FC4"/>
    <w:rsid w:val="000F1562"/>
    <w:rsid w:val="000F1972"/>
    <w:rsid w:val="000F27DA"/>
    <w:rsid w:val="000F3545"/>
    <w:rsid w:val="000F3C20"/>
    <w:rsid w:val="000F3FCA"/>
    <w:rsid w:val="000F4A60"/>
    <w:rsid w:val="000F60BE"/>
    <w:rsid w:val="000F6998"/>
    <w:rsid w:val="000F7B12"/>
    <w:rsid w:val="00100B89"/>
    <w:rsid w:val="0010144E"/>
    <w:rsid w:val="00101650"/>
    <w:rsid w:val="00101920"/>
    <w:rsid w:val="001023C4"/>
    <w:rsid w:val="00102AF5"/>
    <w:rsid w:val="0010358B"/>
    <w:rsid w:val="00103873"/>
    <w:rsid w:val="00103A24"/>
    <w:rsid w:val="00104B21"/>
    <w:rsid w:val="00105206"/>
    <w:rsid w:val="001055FC"/>
    <w:rsid w:val="00105906"/>
    <w:rsid w:val="00107031"/>
    <w:rsid w:val="001071B0"/>
    <w:rsid w:val="001105FA"/>
    <w:rsid w:val="001117DD"/>
    <w:rsid w:val="00113B5F"/>
    <w:rsid w:val="00114546"/>
    <w:rsid w:val="00115DBD"/>
    <w:rsid w:val="00116281"/>
    <w:rsid w:val="00116F27"/>
    <w:rsid w:val="0011763A"/>
    <w:rsid w:val="00117C2A"/>
    <w:rsid w:val="00120054"/>
    <w:rsid w:val="001200BC"/>
    <w:rsid w:val="001227E9"/>
    <w:rsid w:val="001236B9"/>
    <w:rsid w:val="00123E1A"/>
    <w:rsid w:val="00125BD8"/>
    <w:rsid w:val="001324EE"/>
    <w:rsid w:val="00132FD9"/>
    <w:rsid w:val="0013433A"/>
    <w:rsid w:val="00135CFB"/>
    <w:rsid w:val="00136045"/>
    <w:rsid w:val="00137523"/>
    <w:rsid w:val="001378C0"/>
    <w:rsid w:val="0014024F"/>
    <w:rsid w:val="001403BF"/>
    <w:rsid w:val="00141510"/>
    <w:rsid w:val="001418B6"/>
    <w:rsid w:val="0014211A"/>
    <w:rsid w:val="00142978"/>
    <w:rsid w:val="00143868"/>
    <w:rsid w:val="001440EC"/>
    <w:rsid w:val="00144B2E"/>
    <w:rsid w:val="00144FB1"/>
    <w:rsid w:val="0014588D"/>
    <w:rsid w:val="001459D1"/>
    <w:rsid w:val="00145C41"/>
    <w:rsid w:val="00145D9E"/>
    <w:rsid w:val="001467A1"/>
    <w:rsid w:val="00150959"/>
    <w:rsid w:val="0015151C"/>
    <w:rsid w:val="001521E8"/>
    <w:rsid w:val="00152575"/>
    <w:rsid w:val="00152F42"/>
    <w:rsid w:val="0015327A"/>
    <w:rsid w:val="0015423D"/>
    <w:rsid w:val="00155A07"/>
    <w:rsid w:val="00156DFE"/>
    <w:rsid w:val="001604D9"/>
    <w:rsid w:val="00164765"/>
    <w:rsid w:val="0016749B"/>
    <w:rsid w:val="001706F6"/>
    <w:rsid w:val="00170F1D"/>
    <w:rsid w:val="001721C2"/>
    <w:rsid w:val="00174091"/>
    <w:rsid w:val="00174D1B"/>
    <w:rsid w:val="001756B7"/>
    <w:rsid w:val="0017573A"/>
    <w:rsid w:val="00176EF9"/>
    <w:rsid w:val="00177866"/>
    <w:rsid w:val="00180EDC"/>
    <w:rsid w:val="001818C8"/>
    <w:rsid w:val="001831DA"/>
    <w:rsid w:val="001843E2"/>
    <w:rsid w:val="001847E2"/>
    <w:rsid w:val="001851E8"/>
    <w:rsid w:val="00185662"/>
    <w:rsid w:val="00185A85"/>
    <w:rsid w:val="00185CE7"/>
    <w:rsid w:val="00185F9F"/>
    <w:rsid w:val="0018609C"/>
    <w:rsid w:val="00186609"/>
    <w:rsid w:val="001876CD"/>
    <w:rsid w:val="00187718"/>
    <w:rsid w:val="00187AD4"/>
    <w:rsid w:val="00187D4B"/>
    <w:rsid w:val="00187FAB"/>
    <w:rsid w:val="001900FB"/>
    <w:rsid w:val="00191581"/>
    <w:rsid w:val="0019176C"/>
    <w:rsid w:val="00192220"/>
    <w:rsid w:val="001922C5"/>
    <w:rsid w:val="00192BD9"/>
    <w:rsid w:val="00194C5F"/>
    <w:rsid w:val="00195520"/>
    <w:rsid w:val="0019646C"/>
    <w:rsid w:val="00197561"/>
    <w:rsid w:val="001A259A"/>
    <w:rsid w:val="001A4888"/>
    <w:rsid w:val="001A4B97"/>
    <w:rsid w:val="001A4BE6"/>
    <w:rsid w:val="001A62E8"/>
    <w:rsid w:val="001A715E"/>
    <w:rsid w:val="001A7944"/>
    <w:rsid w:val="001B04D1"/>
    <w:rsid w:val="001B1B7C"/>
    <w:rsid w:val="001B2BA3"/>
    <w:rsid w:val="001B2F17"/>
    <w:rsid w:val="001B3003"/>
    <w:rsid w:val="001B3125"/>
    <w:rsid w:val="001B31C2"/>
    <w:rsid w:val="001B3D7A"/>
    <w:rsid w:val="001B3F5E"/>
    <w:rsid w:val="001B4DCC"/>
    <w:rsid w:val="001B5E3B"/>
    <w:rsid w:val="001B7AC0"/>
    <w:rsid w:val="001C07A5"/>
    <w:rsid w:val="001C0AC2"/>
    <w:rsid w:val="001C0B05"/>
    <w:rsid w:val="001C1762"/>
    <w:rsid w:val="001C1894"/>
    <w:rsid w:val="001C1931"/>
    <w:rsid w:val="001C1CC6"/>
    <w:rsid w:val="001C36F0"/>
    <w:rsid w:val="001C4001"/>
    <w:rsid w:val="001C499A"/>
    <w:rsid w:val="001C49A2"/>
    <w:rsid w:val="001C4AA9"/>
    <w:rsid w:val="001C5AAF"/>
    <w:rsid w:val="001C62C9"/>
    <w:rsid w:val="001C720B"/>
    <w:rsid w:val="001C7253"/>
    <w:rsid w:val="001D0762"/>
    <w:rsid w:val="001D0769"/>
    <w:rsid w:val="001D41AB"/>
    <w:rsid w:val="001D4979"/>
    <w:rsid w:val="001E07F9"/>
    <w:rsid w:val="001E08FD"/>
    <w:rsid w:val="001E0F9F"/>
    <w:rsid w:val="001E19D6"/>
    <w:rsid w:val="001E374F"/>
    <w:rsid w:val="001E3F7C"/>
    <w:rsid w:val="001E429B"/>
    <w:rsid w:val="001E45CC"/>
    <w:rsid w:val="001E6084"/>
    <w:rsid w:val="001E7392"/>
    <w:rsid w:val="001F1796"/>
    <w:rsid w:val="001F4182"/>
    <w:rsid w:val="001F48EA"/>
    <w:rsid w:val="001F4E36"/>
    <w:rsid w:val="001F501E"/>
    <w:rsid w:val="001F50BB"/>
    <w:rsid w:val="001F598C"/>
    <w:rsid w:val="001F6AAA"/>
    <w:rsid w:val="001F760A"/>
    <w:rsid w:val="0020051C"/>
    <w:rsid w:val="002009A5"/>
    <w:rsid w:val="00201C0B"/>
    <w:rsid w:val="0020345E"/>
    <w:rsid w:val="00203951"/>
    <w:rsid w:val="00203AC3"/>
    <w:rsid w:val="00204C11"/>
    <w:rsid w:val="002053B0"/>
    <w:rsid w:val="0020550E"/>
    <w:rsid w:val="00206B6A"/>
    <w:rsid w:val="00206F23"/>
    <w:rsid w:val="0020768F"/>
    <w:rsid w:val="00210122"/>
    <w:rsid w:val="00211070"/>
    <w:rsid w:val="00211F17"/>
    <w:rsid w:val="002121A9"/>
    <w:rsid w:val="002126D1"/>
    <w:rsid w:val="00213A1F"/>
    <w:rsid w:val="00213EC3"/>
    <w:rsid w:val="002149FF"/>
    <w:rsid w:val="00214A60"/>
    <w:rsid w:val="00215EDB"/>
    <w:rsid w:val="0021653F"/>
    <w:rsid w:val="002219AB"/>
    <w:rsid w:val="00221B00"/>
    <w:rsid w:val="00224996"/>
    <w:rsid w:val="002249B0"/>
    <w:rsid w:val="00224A2C"/>
    <w:rsid w:val="00224FEA"/>
    <w:rsid w:val="00226F6D"/>
    <w:rsid w:val="0022708C"/>
    <w:rsid w:val="00227EF4"/>
    <w:rsid w:val="002302C5"/>
    <w:rsid w:val="00230973"/>
    <w:rsid w:val="00230CBB"/>
    <w:rsid w:val="002311AA"/>
    <w:rsid w:val="0023236A"/>
    <w:rsid w:val="0023323D"/>
    <w:rsid w:val="002347F3"/>
    <w:rsid w:val="00235639"/>
    <w:rsid w:val="002356B2"/>
    <w:rsid w:val="00237850"/>
    <w:rsid w:val="00237A2F"/>
    <w:rsid w:val="00237DF6"/>
    <w:rsid w:val="0024051E"/>
    <w:rsid w:val="00240A3F"/>
    <w:rsid w:val="0024146A"/>
    <w:rsid w:val="0024392A"/>
    <w:rsid w:val="00243E08"/>
    <w:rsid w:val="0024487C"/>
    <w:rsid w:val="002476A3"/>
    <w:rsid w:val="00250097"/>
    <w:rsid w:val="0025170B"/>
    <w:rsid w:val="00253FF3"/>
    <w:rsid w:val="0025498D"/>
    <w:rsid w:val="002552A6"/>
    <w:rsid w:val="00255A80"/>
    <w:rsid w:val="00256875"/>
    <w:rsid w:val="00256C99"/>
    <w:rsid w:val="002577CE"/>
    <w:rsid w:val="00257962"/>
    <w:rsid w:val="00257A32"/>
    <w:rsid w:val="00257EE9"/>
    <w:rsid w:val="0026083C"/>
    <w:rsid w:val="00261E0A"/>
    <w:rsid w:val="00262167"/>
    <w:rsid w:val="00262627"/>
    <w:rsid w:val="00262D4E"/>
    <w:rsid w:val="002632EE"/>
    <w:rsid w:val="0026360D"/>
    <w:rsid w:val="0026364C"/>
    <w:rsid w:val="00263D86"/>
    <w:rsid w:val="00263EC7"/>
    <w:rsid w:val="00265C12"/>
    <w:rsid w:val="002664E4"/>
    <w:rsid w:val="00266FC8"/>
    <w:rsid w:val="002677AC"/>
    <w:rsid w:val="00267C28"/>
    <w:rsid w:val="00270840"/>
    <w:rsid w:val="00270931"/>
    <w:rsid w:val="002709CA"/>
    <w:rsid w:val="00270F56"/>
    <w:rsid w:val="002712A1"/>
    <w:rsid w:val="002721E5"/>
    <w:rsid w:val="00272830"/>
    <w:rsid w:val="002730B9"/>
    <w:rsid w:val="00273AB2"/>
    <w:rsid w:val="00273D35"/>
    <w:rsid w:val="0027449B"/>
    <w:rsid w:val="00274BE1"/>
    <w:rsid w:val="00274C32"/>
    <w:rsid w:val="002751E7"/>
    <w:rsid w:val="00275602"/>
    <w:rsid w:val="00277530"/>
    <w:rsid w:val="0027761E"/>
    <w:rsid w:val="00280B3E"/>
    <w:rsid w:val="0028266D"/>
    <w:rsid w:val="0028402F"/>
    <w:rsid w:val="00284220"/>
    <w:rsid w:val="00286436"/>
    <w:rsid w:val="002878C4"/>
    <w:rsid w:val="00287D4C"/>
    <w:rsid w:val="00290515"/>
    <w:rsid w:val="00290A26"/>
    <w:rsid w:val="002910E4"/>
    <w:rsid w:val="00291E11"/>
    <w:rsid w:val="002922FD"/>
    <w:rsid w:val="00293787"/>
    <w:rsid w:val="0029396D"/>
    <w:rsid w:val="00293FBA"/>
    <w:rsid w:val="002944E4"/>
    <w:rsid w:val="00294DBE"/>
    <w:rsid w:val="0029517F"/>
    <w:rsid w:val="0029684C"/>
    <w:rsid w:val="00297ACD"/>
    <w:rsid w:val="002A0681"/>
    <w:rsid w:val="002A290F"/>
    <w:rsid w:val="002A3C1D"/>
    <w:rsid w:val="002A3C45"/>
    <w:rsid w:val="002A4737"/>
    <w:rsid w:val="002A5EB4"/>
    <w:rsid w:val="002A724D"/>
    <w:rsid w:val="002A733D"/>
    <w:rsid w:val="002B078B"/>
    <w:rsid w:val="002B283A"/>
    <w:rsid w:val="002B28B5"/>
    <w:rsid w:val="002B2BAD"/>
    <w:rsid w:val="002B2CE2"/>
    <w:rsid w:val="002B37EA"/>
    <w:rsid w:val="002B40E6"/>
    <w:rsid w:val="002B48D2"/>
    <w:rsid w:val="002B49D2"/>
    <w:rsid w:val="002B4FE0"/>
    <w:rsid w:val="002B5CFA"/>
    <w:rsid w:val="002B5D69"/>
    <w:rsid w:val="002B5F6F"/>
    <w:rsid w:val="002B5F9D"/>
    <w:rsid w:val="002B617A"/>
    <w:rsid w:val="002B70DF"/>
    <w:rsid w:val="002B76BF"/>
    <w:rsid w:val="002C095B"/>
    <w:rsid w:val="002C0FEE"/>
    <w:rsid w:val="002C2102"/>
    <w:rsid w:val="002C231B"/>
    <w:rsid w:val="002C2820"/>
    <w:rsid w:val="002C2900"/>
    <w:rsid w:val="002C4B90"/>
    <w:rsid w:val="002C65A7"/>
    <w:rsid w:val="002D0251"/>
    <w:rsid w:val="002D02A7"/>
    <w:rsid w:val="002D1590"/>
    <w:rsid w:val="002D2D09"/>
    <w:rsid w:val="002D38EB"/>
    <w:rsid w:val="002D4168"/>
    <w:rsid w:val="002D46A2"/>
    <w:rsid w:val="002D4850"/>
    <w:rsid w:val="002D5653"/>
    <w:rsid w:val="002E0B0E"/>
    <w:rsid w:val="002E2205"/>
    <w:rsid w:val="002E2B67"/>
    <w:rsid w:val="002E3999"/>
    <w:rsid w:val="002E3B2B"/>
    <w:rsid w:val="002E3C40"/>
    <w:rsid w:val="002E3E54"/>
    <w:rsid w:val="002E7AF2"/>
    <w:rsid w:val="002F0A68"/>
    <w:rsid w:val="002F1131"/>
    <w:rsid w:val="002F1A7B"/>
    <w:rsid w:val="002F1BB1"/>
    <w:rsid w:val="002F320F"/>
    <w:rsid w:val="002F3379"/>
    <w:rsid w:val="002F3BCC"/>
    <w:rsid w:val="002F5E8B"/>
    <w:rsid w:val="002F616B"/>
    <w:rsid w:val="002F630F"/>
    <w:rsid w:val="002F6440"/>
    <w:rsid w:val="002F6B43"/>
    <w:rsid w:val="002F792D"/>
    <w:rsid w:val="003009C3"/>
    <w:rsid w:val="00300ECF"/>
    <w:rsid w:val="00301696"/>
    <w:rsid w:val="00302BD7"/>
    <w:rsid w:val="0030374A"/>
    <w:rsid w:val="00304412"/>
    <w:rsid w:val="003052CA"/>
    <w:rsid w:val="003064F3"/>
    <w:rsid w:val="003075B5"/>
    <w:rsid w:val="003113BE"/>
    <w:rsid w:val="00311D41"/>
    <w:rsid w:val="00313137"/>
    <w:rsid w:val="0031344C"/>
    <w:rsid w:val="0031543E"/>
    <w:rsid w:val="00316875"/>
    <w:rsid w:val="0031750B"/>
    <w:rsid w:val="00320BFB"/>
    <w:rsid w:val="0032229C"/>
    <w:rsid w:val="00322771"/>
    <w:rsid w:val="003228F1"/>
    <w:rsid w:val="0032316F"/>
    <w:rsid w:val="00323867"/>
    <w:rsid w:val="00324E0A"/>
    <w:rsid w:val="00325371"/>
    <w:rsid w:val="00325B5D"/>
    <w:rsid w:val="0032695D"/>
    <w:rsid w:val="00326A47"/>
    <w:rsid w:val="00327D87"/>
    <w:rsid w:val="00327E4C"/>
    <w:rsid w:val="00327E6D"/>
    <w:rsid w:val="00327F2C"/>
    <w:rsid w:val="003311A0"/>
    <w:rsid w:val="00332283"/>
    <w:rsid w:val="00335018"/>
    <w:rsid w:val="00335FD1"/>
    <w:rsid w:val="0033627B"/>
    <w:rsid w:val="00336505"/>
    <w:rsid w:val="00336AA5"/>
    <w:rsid w:val="00337544"/>
    <w:rsid w:val="00337635"/>
    <w:rsid w:val="00340DB5"/>
    <w:rsid w:val="00342B47"/>
    <w:rsid w:val="00342E5C"/>
    <w:rsid w:val="00345401"/>
    <w:rsid w:val="003459F7"/>
    <w:rsid w:val="003465EC"/>
    <w:rsid w:val="00347455"/>
    <w:rsid w:val="00347463"/>
    <w:rsid w:val="00347FF9"/>
    <w:rsid w:val="00351312"/>
    <w:rsid w:val="00351506"/>
    <w:rsid w:val="00352562"/>
    <w:rsid w:val="0035348F"/>
    <w:rsid w:val="00355B1F"/>
    <w:rsid w:val="00356056"/>
    <w:rsid w:val="003564BF"/>
    <w:rsid w:val="00356EB8"/>
    <w:rsid w:val="00356F40"/>
    <w:rsid w:val="00357E70"/>
    <w:rsid w:val="00360242"/>
    <w:rsid w:val="00360428"/>
    <w:rsid w:val="003626A6"/>
    <w:rsid w:val="0036328C"/>
    <w:rsid w:val="00363414"/>
    <w:rsid w:val="00363AB5"/>
    <w:rsid w:val="003657C3"/>
    <w:rsid w:val="00366265"/>
    <w:rsid w:val="003668B5"/>
    <w:rsid w:val="00370201"/>
    <w:rsid w:val="003702D1"/>
    <w:rsid w:val="003709DB"/>
    <w:rsid w:val="0037150A"/>
    <w:rsid w:val="00372079"/>
    <w:rsid w:val="0037238A"/>
    <w:rsid w:val="00372531"/>
    <w:rsid w:val="0037303E"/>
    <w:rsid w:val="003731C4"/>
    <w:rsid w:val="00373BF0"/>
    <w:rsid w:val="00374D52"/>
    <w:rsid w:val="0037558A"/>
    <w:rsid w:val="0037565F"/>
    <w:rsid w:val="003756BA"/>
    <w:rsid w:val="00377FB9"/>
    <w:rsid w:val="003801FF"/>
    <w:rsid w:val="0038153B"/>
    <w:rsid w:val="0038254D"/>
    <w:rsid w:val="003830D4"/>
    <w:rsid w:val="00383529"/>
    <w:rsid w:val="00383F07"/>
    <w:rsid w:val="00384C73"/>
    <w:rsid w:val="00385326"/>
    <w:rsid w:val="00385B78"/>
    <w:rsid w:val="00385E4A"/>
    <w:rsid w:val="00385E80"/>
    <w:rsid w:val="003905CC"/>
    <w:rsid w:val="00391357"/>
    <w:rsid w:val="0039141C"/>
    <w:rsid w:val="0039265E"/>
    <w:rsid w:val="00392975"/>
    <w:rsid w:val="003929B0"/>
    <w:rsid w:val="00393C9D"/>
    <w:rsid w:val="0039409F"/>
    <w:rsid w:val="00395086"/>
    <w:rsid w:val="00396124"/>
    <w:rsid w:val="003967A2"/>
    <w:rsid w:val="00397238"/>
    <w:rsid w:val="0039756F"/>
    <w:rsid w:val="003A068A"/>
    <w:rsid w:val="003A156C"/>
    <w:rsid w:val="003A1634"/>
    <w:rsid w:val="003A1EED"/>
    <w:rsid w:val="003A2E84"/>
    <w:rsid w:val="003A3B39"/>
    <w:rsid w:val="003A50F3"/>
    <w:rsid w:val="003A5202"/>
    <w:rsid w:val="003A5557"/>
    <w:rsid w:val="003A7A8D"/>
    <w:rsid w:val="003B00AD"/>
    <w:rsid w:val="003B0A52"/>
    <w:rsid w:val="003B1AB3"/>
    <w:rsid w:val="003B2B5F"/>
    <w:rsid w:val="003B32C4"/>
    <w:rsid w:val="003B33C4"/>
    <w:rsid w:val="003B3876"/>
    <w:rsid w:val="003B3BC9"/>
    <w:rsid w:val="003B3D47"/>
    <w:rsid w:val="003B62BA"/>
    <w:rsid w:val="003C0853"/>
    <w:rsid w:val="003C1151"/>
    <w:rsid w:val="003C22C2"/>
    <w:rsid w:val="003C22E9"/>
    <w:rsid w:val="003C2977"/>
    <w:rsid w:val="003C3E7F"/>
    <w:rsid w:val="003C488A"/>
    <w:rsid w:val="003C494B"/>
    <w:rsid w:val="003C599A"/>
    <w:rsid w:val="003C6567"/>
    <w:rsid w:val="003C70DA"/>
    <w:rsid w:val="003D0424"/>
    <w:rsid w:val="003D0441"/>
    <w:rsid w:val="003D0D9D"/>
    <w:rsid w:val="003D141F"/>
    <w:rsid w:val="003D27B4"/>
    <w:rsid w:val="003D3454"/>
    <w:rsid w:val="003D36F7"/>
    <w:rsid w:val="003D39AF"/>
    <w:rsid w:val="003D4ED2"/>
    <w:rsid w:val="003D52A6"/>
    <w:rsid w:val="003D73C7"/>
    <w:rsid w:val="003E017E"/>
    <w:rsid w:val="003E06E2"/>
    <w:rsid w:val="003E17AA"/>
    <w:rsid w:val="003E2178"/>
    <w:rsid w:val="003E2928"/>
    <w:rsid w:val="003E2DD9"/>
    <w:rsid w:val="003E311A"/>
    <w:rsid w:val="003E3236"/>
    <w:rsid w:val="003E36A2"/>
    <w:rsid w:val="003E7B76"/>
    <w:rsid w:val="003E7D7D"/>
    <w:rsid w:val="003F078B"/>
    <w:rsid w:val="003F16B7"/>
    <w:rsid w:val="003F419A"/>
    <w:rsid w:val="003F4B7E"/>
    <w:rsid w:val="003F6DFD"/>
    <w:rsid w:val="003F71A3"/>
    <w:rsid w:val="003F71E6"/>
    <w:rsid w:val="00400CE5"/>
    <w:rsid w:val="00401D82"/>
    <w:rsid w:val="004027D2"/>
    <w:rsid w:val="00402A63"/>
    <w:rsid w:val="00402F6D"/>
    <w:rsid w:val="004039E3"/>
    <w:rsid w:val="00404438"/>
    <w:rsid w:val="00406F86"/>
    <w:rsid w:val="00407EBF"/>
    <w:rsid w:val="00407F43"/>
    <w:rsid w:val="0041048F"/>
    <w:rsid w:val="00410628"/>
    <w:rsid w:val="004124D2"/>
    <w:rsid w:val="00412C08"/>
    <w:rsid w:val="00412CE3"/>
    <w:rsid w:val="00412D2A"/>
    <w:rsid w:val="00412D76"/>
    <w:rsid w:val="00413404"/>
    <w:rsid w:val="00413A95"/>
    <w:rsid w:val="00413F7B"/>
    <w:rsid w:val="00414128"/>
    <w:rsid w:val="0041451F"/>
    <w:rsid w:val="00414E9E"/>
    <w:rsid w:val="00415185"/>
    <w:rsid w:val="004157E4"/>
    <w:rsid w:val="00415D10"/>
    <w:rsid w:val="0041677B"/>
    <w:rsid w:val="00417846"/>
    <w:rsid w:val="004179D0"/>
    <w:rsid w:val="00420A73"/>
    <w:rsid w:val="00421CF6"/>
    <w:rsid w:val="004244B5"/>
    <w:rsid w:val="004245FA"/>
    <w:rsid w:val="004255B1"/>
    <w:rsid w:val="00425C1F"/>
    <w:rsid w:val="00426BCD"/>
    <w:rsid w:val="00427775"/>
    <w:rsid w:val="00427D71"/>
    <w:rsid w:val="004301CB"/>
    <w:rsid w:val="00431068"/>
    <w:rsid w:val="00431662"/>
    <w:rsid w:val="00431DB7"/>
    <w:rsid w:val="00432EE5"/>
    <w:rsid w:val="00435657"/>
    <w:rsid w:val="00436564"/>
    <w:rsid w:val="0043668A"/>
    <w:rsid w:val="004407FD"/>
    <w:rsid w:val="00440C4B"/>
    <w:rsid w:val="00443AE5"/>
    <w:rsid w:val="004441DB"/>
    <w:rsid w:val="0044691C"/>
    <w:rsid w:val="00446D6C"/>
    <w:rsid w:val="004470E5"/>
    <w:rsid w:val="004471AA"/>
    <w:rsid w:val="00450370"/>
    <w:rsid w:val="00450C03"/>
    <w:rsid w:val="0045292A"/>
    <w:rsid w:val="00455958"/>
    <w:rsid w:val="00455F82"/>
    <w:rsid w:val="00456503"/>
    <w:rsid w:val="0045667E"/>
    <w:rsid w:val="004568EC"/>
    <w:rsid w:val="00460714"/>
    <w:rsid w:val="0046076C"/>
    <w:rsid w:val="0046093A"/>
    <w:rsid w:val="00460AF3"/>
    <w:rsid w:val="004614C7"/>
    <w:rsid w:val="00466C6B"/>
    <w:rsid w:val="00467AB3"/>
    <w:rsid w:val="00471AF2"/>
    <w:rsid w:val="0047277F"/>
    <w:rsid w:val="0047328B"/>
    <w:rsid w:val="004740A0"/>
    <w:rsid w:val="00474208"/>
    <w:rsid w:val="0047437A"/>
    <w:rsid w:val="00476A27"/>
    <w:rsid w:val="00476D63"/>
    <w:rsid w:val="00476F57"/>
    <w:rsid w:val="00482246"/>
    <w:rsid w:val="00483055"/>
    <w:rsid w:val="00483A7C"/>
    <w:rsid w:val="00484CBA"/>
    <w:rsid w:val="00484F7C"/>
    <w:rsid w:val="004856A8"/>
    <w:rsid w:val="00485898"/>
    <w:rsid w:val="00487F4B"/>
    <w:rsid w:val="004900B3"/>
    <w:rsid w:val="004909FE"/>
    <w:rsid w:val="00491E45"/>
    <w:rsid w:val="004924C1"/>
    <w:rsid w:val="00495EC0"/>
    <w:rsid w:val="00496493"/>
    <w:rsid w:val="00496DB4"/>
    <w:rsid w:val="004A093A"/>
    <w:rsid w:val="004A1E21"/>
    <w:rsid w:val="004A3387"/>
    <w:rsid w:val="004A38B0"/>
    <w:rsid w:val="004A3C23"/>
    <w:rsid w:val="004A3EF1"/>
    <w:rsid w:val="004A3FA5"/>
    <w:rsid w:val="004A4485"/>
    <w:rsid w:val="004A5A5B"/>
    <w:rsid w:val="004A64B2"/>
    <w:rsid w:val="004A6B52"/>
    <w:rsid w:val="004A7039"/>
    <w:rsid w:val="004A7C99"/>
    <w:rsid w:val="004B010F"/>
    <w:rsid w:val="004B1D0B"/>
    <w:rsid w:val="004B1D48"/>
    <w:rsid w:val="004B23B7"/>
    <w:rsid w:val="004B342B"/>
    <w:rsid w:val="004B4F53"/>
    <w:rsid w:val="004B52C2"/>
    <w:rsid w:val="004C0522"/>
    <w:rsid w:val="004C1831"/>
    <w:rsid w:val="004C1990"/>
    <w:rsid w:val="004C250C"/>
    <w:rsid w:val="004C4167"/>
    <w:rsid w:val="004C4CA0"/>
    <w:rsid w:val="004C5CB5"/>
    <w:rsid w:val="004C5D9F"/>
    <w:rsid w:val="004C6872"/>
    <w:rsid w:val="004C7811"/>
    <w:rsid w:val="004C7AE2"/>
    <w:rsid w:val="004D02C7"/>
    <w:rsid w:val="004D0683"/>
    <w:rsid w:val="004D0B95"/>
    <w:rsid w:val="004D0E1D"/>
    <w:rsid w:val="004D173F"/>
    <w:rsid w:val="004D188D"/>
    <w:rsid w:val="004D2622"/>
    <w:rsid w:val="004D3716"/>
    <w:rsid w:val="004D4E57"/>
    <w:rsid w:val="004D5E98"/>
    <w:rsid w:val="004D7139"/>
    <w:rsid w:val="004E0A20"/>
    <w:rsid w:val="004E0B98"/>
    <w:rsid w:val="004E1E24"/>
    <w:rsid w:val="004E2374"/>
    <w:rsid w:val="004E2775"/>
    <w:rsid w:val="004E27A2"/>
    <w:rsid w:val="004E3179"/>
    <w:rsid w:val="004E4F1D"/>
    <w:rsid w:val="004E692B"/>
    <w:rsid w:val="004F0E93"/>
    <w:rsid w:val="004F1870"/>
    <w:rsid w:val="004F1F8A"/>
    <w:rsid w:val="004F3C91"/>
    <w:rsid w:val="004F41C6"/>
    <w:rsid w:val="004F4C6C"/>
    <w:rsid w:val="004F5765"/>
    <w:rsid w:val="004F673A"/>
    <w:rsid w:val="004F7A09"/>
    <w:rsid w:val="004F7AA4"/>
    <w:rsid w:val="005016B2"/>
    <w:rsid w:val="00501A14"/>
    <w:rsid w:val="00501D71"/>
    <w:rsid w:val="005040DC"/>
    <w:rsid w:val="005047ED"/>
    <w:rsid w:val="005059DF"/>
    <w:rsid w:val="00506AA8"/>
    <w:rsid w:val="00506B86"/>
    <w:rsid w:val="00506CDE"/>
    <w:rsid w:val="00507106"/>
    <w:rsid w:val="00507622"/>
    <w:rsid w:val="005076F0"/>
    <w:rsid w:val="00510C9E"/>
    <w:rsid w:val="00511E0F"/>
    <w:rsid w:val="00512CE3"/>
    <w:rsid w:val="00512E8C"/>
    <w:rsid w:val="00513425"/>
    <w:rsid w:val="00514F0F"/>
    <w:rsid w:val="005151AF"/>
    <w:rsid w:val="005154AD"/>
    <w:rsid w:val="00515950"/>
    <w:rsid w:val="00515B2A"/>
    <w:rsid w:val="005165F6"/>
    <w:rsid w:val="00516EED"/>
    <w:rsid w:val="00517883"/>
    <w:rsid w:val="005212D5"/>
    <w:rsid w:val="00522A30"/>
    <w:rsid w:val="00523BB6"/>
    <w:rsid w:val="00524830"/>
    <w:rsid w:val="00526204"/>
    <w:rsid w:val="00526E68"/>
    <w:rsid w:val="005278BF"/>
    <w:rsid w:val="005279BD"/>
    <w:rsid w:val="00527EF8"/>
    <w:rsid w:val="00530DE3"/>
    <w:rsid w:val="005312E2"/>
    <w:rsid w:val="00531D0D"/>
    <w:rsid w:val="005329D7"/>
    <w:rsid w:val="00532E42"/>
    <w:rsid w:val="00533AB5"/>
    <w:rsid w:val="0053497A"/>
    <w:rsid w:val="00534B44"/>
    <w:rsid w:val="00534C15"/>
    <w:rsid w:val="005354D5"/>
    <w:rsid w:val="005357DE"/>
    <w:rsid w:val="00535979"/>
    <w:rsid w:val="00535AA9"/>
    <w:rsid w:val="00535BCA"/>
    <w:rsid w:val="00535C0A"/>
    <w:rsid w:val="005367CB"/>
    <w:rsid w:val="00536C8E"/>
    <w:rsid w:val="0053755E"/>
    <w:rsid w:val="00537FC7"/>
    <w:rsid w:val="005410B5"/>
    <w:rsid w:val="00541E42"/>
    <w:rsid w:val="005426F9"/>
    <w:rsid w:val="00542C00"/>
    <w:rsid w:val="005430DE"/>
    <w:rsid w:val="00543A44"/>
    <w:rsid w:val="005457DC"/>
    <w:rsid w:val="00547382"/>
    <w:rsid w:val="00547591"/>
    <w:rsid w:val="00551802"/>
    <w:rsid w:val="005530A1"/>
    <w:rsid w:val="005548FB"/>
    <w:rsid w:val="00555F2B"/>
    <w:rsid w:val="0055777B"/>
    <w:rsid w:val="00560855"/>
    <w:rsid w:val="005617EB"/>
    <w:rsid w:val="00561819"/>
    <w:rsid w:val="00562D94"/>
    <w:rsid w:val="005631B7"/>
    <w:rsid w:val="005643FE"/>
    <w:rsid w:val="00564542"/>
    <w:rsid w:val="00565D11"/>
    <w:rsid w:val="0056730D"/>
    <w:rsid w:val="00567650"/>
    <w:rsid w:val="00573366"/>
    <w:rsid w:val="005737F1"/>
    <w:rsid w:val="00573B4F"/>
    <w:rsid w:val="00574AF2"/>
    <w:rsid w:val="00575422"/>
    <w:rsid w:val="005757B7"/>
    <w:rsid w:val="00575FAA"/>
    <w:rsid w:val="00576A58"/>
    <w:rsid w:val="00576B45"/>
    <w:rsid w:val="00576BFB"/>
    <w:rsid w:val="00577B3F"/>
    <w:rsid w:val="00581483"/>
    <w:rsid w:val="005826E0"/>
    <w:rsid w:val="00583EE6"/>
    <w:rsid w:val="0058544E"/>
    <w:rsid w:val="005874C9"/>
    <w:rsid w:val="0059047D"/>
    <w:rsid w:val="00591A8B"/>
    <w:rsid w:val="00591C1C"/>
    <w:rsid w:val="00592275"/>
    <w:rsid w:val="00593786"/>
    <w:rsid w:val="00594F40"/>
    <w:rsid w:val="00595152"/>
    <w:rsid w:val="00595361"/>
    <w:rsid w:val="00595D21"/>
    <w:rsid w:val="00595DFB"/>
    <w:rsid w:val="005969B5"/>
    <w:rsid w:val="00596C5F"/>
    <w:rsid w:val="00597D44"/>
    <w:rsid w:val="005A06F4"/>
    <w:rsid w:val="005A0C18"/>
    <w:rsid w:val="005A10B8"/>
    <w:rsid w:val="005A1FDA"/>
    <w:rsid w:val="005A205E"/>
    <w:rsid w:val="005A280B"/>
    <w:rsid w:val="005A2A7E"/>
    <w:rsid w:val="005A5EB6"/>
    <w:rsid w:val="005A6961"/>
    <w:rsid w:val="005A7D60"/>
    <w:rsid w:val="005B0399"/>
    <w:rsid w:val="005B2173"/>
    <w:rsid w:val="005B23D5"/>
    <w:rsid w:val="005B2E37"/>
    <w:rsid w:val="005B343A"/>
    <w:rsid w:val="005B4327"/>
    <w:rsid w:val="005B45E8"/>
    <w:rsid w:val="005B6E9B"/>
    <w:rsid w:val="005C0F92"/>
    <w:rsid w:val="005C24F1"/>
    <w:rsid w:val="005C4896"/>
    <w:rsid w:val="005C49B9"/>
    <w:rsid w:val="005C50F8"/>
    <w:rsid w:val="005C577E"/>
    <w:rsid w:val="005D0405"/>
    <w:rsid w:val="005D1000"/>
    <w:rsid w:val="005D234B"/>
    <w:rsid w:val="005D2D1F"/>
    <w:rsid w:val="005D2E24"/>
    <w:rsid w:val="005D3600"/>
    <w:rsid w:val="005D52B8"/>
    <w:rsid w:val="005D53E0"/>
    <w:rsid w:val="005D6103"/>
    <w:rsid w:val="005D678E"/>
    <w:rsid w:val="005D755A"/>
    <w:rsid w:val="005E0451"/>
    <w:rsid w:val="005E0800"/>
    <w:rsid w:val="005E1F9E"/>
    <w:rsid w:val="005E2324"/>
    <w:rsid w:val="005E24E5"/>
    <w:rsid w:val="005E438E"/>
    <w:rsid w:val="005E4C8B"/>
    <w:rsid w:val="005E4ED7"/>
    <w:rsid w:val="005E775A"/>
    <w:rsid w:val="005E7FD1"/>
    <w:rsid w:val="005F0EAA"/>
    <w:rsid w:val="005F2342"/>
    <w:rsid w:val="005F2B07"/>
    <w:rsid w:val="005F3D25"/>
    <w:rsid w:val="005F5E7D"/>
    <w:rsid w:val="005F6C31"/>
    <w:rsid w:val="005F7836"/>
    <w:rsid w:val="0060015C"/>
    <w:rsid w:val="0060051F"/>
    <w:rsid w:val="006019CB"/>
    <w:rsid w:val="006020CF"/>
    <w:rsid w:val="006024AD"/>
    <w:rsid w:val="006026D9"/>
    <w:rsid w:val="0060280A"/>
    <w:rsid w:val="00602B2A"/>
    <w:rsid w:val="0060476B"/>
    <w:rsid w:val="00604DD2"/>
    <w:rsid w:val="0060515E"/>
    <w:rsid w:val="00605EE6"/>
    <w:rsid w:val="0061074B"/>
    <w:rsid w:val="00612962"/>
    <w:rsid w:val="0061361F"/>
    <w:rsid w:val="00614B37"/>
    <w:rsid w:val="00614F20"/>
    <w:rsid w:val="00615958"/>
    <w:rsid w:val="00615980"/>
    <w:rsid w:val="00615C2A"/>
    <w:rsid w:val="00616818"/>
    <w:rsid w:val="00616C6C"/>
    <w:rsid w:val="006210A7"/>
    <w:rsid w:val="006219F2"/>
    <w:rsid w:val="006247E7"/>
    <w:rsid w:val="006251E6"/>
    <w:rsid w:val="00627250"/>
    <w:rsid w:val="006302D0"/>
    <w:rsid w:val="00631086"/>
    <w:rsid w:val="0063138E"/>
    <w:rsid w:val="00633894"/>
    <w:rsid w:val="00634356"/>
    <w:rsid w:val="00634AF5"/>
    <w:rsid w:val="00634B20"/>
    <w:rsid w:val="00635CB4"/>
    <w:rsid w:val="00635E2F"/>
    <w:rsid w:val="0063680F"/>
    <w:rsid w:val="00640575"/>
    <w:rsid w:val="0064090B"/>
    <w:rsid w:val="0064204A"/>
    <w:rsid w:val="00642647"/>
    <w:rsid w:val="0064472C"/>
    <w:rsid w:val="00644905"/>
    <w:rsid w:val="0064493A"/>
    <w:rsid w:val="00645C29"/>
    <w:rsid w:val="00646A2E"/>
    <w:rsid w:val="00650733"/>
    <w:rsid w:val="0065126F"/>
    <w:rsid w:val="006523F0"/>
    <w:rsid w:val="006526F9"/>
    <w:rsid w:val="00652F50"/>
    <w:rsid w:val="00654CD8"/>
    <w:rsid w:val="00655F47"/>
    <w:rsid w:val="0065677D"/>
    <w:rsid w:val="00657574"/>
    <w:rsid w:val="00660514"/>
    <w:rsid w:val="00660D83"/>
    <w:rsid w:val="00663F9E"/>
    <w:rsid w:val="00664230"/>
    <w:rsid w:val="00664790"/>
    <w:rsid w:val="00665F8D"/>
    <w:rsid w:val="006670BE"/>
    <w:rsid w:val="00667626"/>
    <w:rsid w:val="00670AFE"/>
    <w:rsid w:val="00671D22"/>
    <w:rsid w:val="00671ECD"/>
    <w:rsid w:val="0067344A"/>
    <w:rsid w:val="00674007"/>
    <w:rsid w:val="00676218"/>
    <w:rsid w:val="006770DF"/>
    <w:rsid w:val="00677895"/>
    <w:rsid w:val="00681157"/>
    <w:rsid w:val="00681E09"/>
    <w:rsid w:val="00683A94"/>
    <w:rsid w:val="00684AD8"/>
    <w:rsid w:val="00685BF8"/>
    <w:rsid w:val="0068661E"/>
    <w:rsid w:val="00686665"/>
    <w:rsid w:val="00690705"/>
    <w:rsid w:val="00690D35"/>
    <w:rsid w:val="00691E4F"/>
    <w:rsid w:val="00693224"/>
    <w:rsid w:val="006936AA"/>
    <w:rsid w:val="00694635"/>
    <w:rsid w:val="00694886"/>
    <w:rsid w:val="00694F5F"/>
    <w:rsid w:val="00696375"/>
    <w:rsid w:val="006A0AE3"/>
    <w:rsid w:val="006A0C80"/>
    <w:rsid w:val="006A15B6"/>
    <w:rsid w:val="006A1F07"/>
    <w:rsid w:val="006A27AF"/>
    <w:rsid w:val="006A4AAF"/>
    <w:rsid w:val="006A4EAB"/>
    <w:rsid w:val="006A581C"/>
    <w:rsid w:val="006A6311"/>
    <w:rsid w:val="006A65AA"/>
    <w:rsid w:val="006A677B"/>
    <w:rsid w:val="006A7080"/>
    <w:rsid w:val="006A72FB"/>
    <w:rsid w:val="006B01A0"/>
    <w:rsid w:val="006B03F8"/>
    <w:rsid w:val="006B156F"/>
    <w:rsid w:val="006B1636"/>
    <w:rsid w:val="006B1DA1"/>
    <w:rsid w:val="006B215D"/>
    <w:rsid w:val="006B301B"/>
    <w:rsid w:val="006B4513"/>
    <w:rsid w:val="006B4BF2"/>
    <w:rsid w:val="006B66A1"/>
    <w:rsid w:val="006B6B9D"/>
    <w:rsid w:val="006B70A4"/>
    <w:rsid w:val="006B7C5E"/>
    <w:rsid w:val="006C0D16"/>
    <w:rsid w:val="006C1290"/>
    <w:rsid w:val="006C3504"/>
    <w:rsid w:val="006C3E9F"/>
    <w:rsid w:val="006C43C5"/>
    <w:rsid w:val="006C4C99"/>
    <w:rsid w:val="006C5685"/>
    <w:rsid w:val="006C588A"/>
    <w:rsid w:val="006C59C5"/>
    <w:rsid w:val="006C7854"/>
    <w:rsid w:val="006D09B4"/>
    <w:rsid w:val="006D1809"/>
    <w:rsid w:val="006D20C4"/>
    <w:rsid w:val="006D227C"/>
    <w:rsid w:val="006D3EB3"/>
    <w:rsid w:val="006D4C5B"/>
    <w:rsid w:val="006D6298"/>
    <w:rsid w:val="006D6DB7"/>
    <w:rsid w:val="006D7370"/>
    <w:rsid w:val="006E167C"/>
    <w:rsid w:val="006E1ED2"/>
    <w:rsid w:val="006E1F26"/>
    <w:rsid w:val="006E2692"/>
    <w:rsid w:val="006E36DC"/>
    <w:rsid w:val="006E3899"/>
    <w:rsid w:val="006E561D"/>
    <w:rsid w:val="006E5920"/>
    <w:rsid w:val="006E59D4"/>
    <w:rsid w:val="006F0488"/>
    <w:rsid w:val="006F07F1"/>
    <w:rsid w:val="006F09DE"/>
    <w:rsid w:val="006F11E1"/>
    <w:rsid w:val="006F1819"/>
    <w:rsid w:val="006F230D"/>
    <w:rsid w:val="006F282B"/>
    <w:rsid w:val="006F3654"/>
    <w:rsid w:val="006F38A5"/>
    <w:rsid w:val="006F3A42"/>
    <w:rsid w:val="006F45E9"/>
    <w:rsid w:val="006F4F85"/>
    <w:rsid w:val="006F5945"/>
    <w:rsid w:val="006F5C32"/>
    <w:rsid w:val="006F618B"/>
    <w:rsid w:val="006F737B"/>
    <w:rsid w:val="00701C8A"/>
    <w:rsid w:val="0070215A"/>
    <w:rsid w:val="0070374D"/>
    <w:rsid w:val="00703A6B"/>
    <w:rsid w:val="007040A5"/>
    <w:rsid w:val="00704A4E"/>
    <w:rsid w:val="00705129"/>
    <w:rsid w:val="0070622B"/>
    <w:rsid w:val="00706464"/>
    <w:rsid w:val="007068BA"/>
    <w:rsid w:val="00706D1A"/>
    <w:rsid w:val="0070794E"/>
    <w:rsid w:val="00707AA7"/>
    <w:rsid w:val="0071105F"/>
    <w:rsid w:val="007119C5"/>
    <w:rsid w:val="007121C4"/>
    <w:rsid w:val="0071341D"/>
    <w:rsid w:val="00713DED"/>
    <w:rsid w:val="00716B61"/>
    <w:rsid w:val="00717032"/>
    <w:rsid w:val="007205D6"/>
    <w:rsid w:val="007210F0"/>
    <w:rsid w:val="007212E9"/>
    <w:rsid w:val="00721319"/>
    <w:rsid w:val="0072268A"/>
    <w:rsid w:val="0072502B"/>
    <w:rsid w:val="007257D1"/>
    <w:rsid w:val="00725CA5"/>
    <w:rsid w:val="00726B1D"/>
    <w:rsid w:val="0072740B"/>
    <w:rsid w:val="007276F9"/>
    <w:rsid w:val="0072777A"/>
    <w:rsid w:val="00727A8C"/>
    <w:rsid w:val="0073010F"/>
    <w:rsid w:val="0073132B"/>
    <w:rsid w:val="007338AB"/>
    <w:rsid w:val="007341CC"/>
    <w:rsid w:val="007346A8"/>
    <w:rsid w:val="0073487F"/>
    <w:rsid w:val="0073558D"/>
    <w:rsid w:val="00735619"/>
    <w:rsid w:val="0073586E"/>
    <w:rsid w:val="00735898"/>
    <w:rsid w:val="00736BE9"/>
    <w:rsid w:val="007370A3"/>
    <w:rsid w:val="00737649"/>
    <w:rsid w:val="00740698"/>
    <w:rsid w:val="00741601"/>
    <w:rsid w:val="00741A60"/>
    <w:rsid w:val="007426CC"/>
    <w:rsid w:val="00742C0D"/>
    <w:rsid w:val="0074310B"/>
    <w:rsid w:val="00743B4B"/>
    <w:rsid w:val="00743C2E"/>
    <w:rsid w:val="00744708"/>
    <w:rsid w:val="007500BB"/>
    <w:rsid w:val="007511D5"/>
    <w:rsid w:val="007516FF"/>
    <w:rsid w:val="00751E12"/>
    <w:rsid w:val="00751E18"/>
    <w:rsid w:val="00752BCE"/>
    <w:rsid w:val="00753452"/>
    <w:rsid w:val="00754093"/>
    <w:rsid w:val="00755E5C"/>
    <w:rsid w:val="00757569"/>
    <w:rsid w:val="00757793"/>
    <w:rsid w:val="007605D1"/>
    <w:rsid w:val="007638C1"/>
    <w:rsid w:val="00763FD9"/>
    <w:rsid w:val="00764066"/>
    <w:rsid w:val="00764133"/>
    <w:rsid w:val="0076514B"/>
    <w:rsid w:val="00765AA0"/>
    <w:rsid w:val="00766CBF"/>
    <w:rsid w:val="0076712C"/>
    <w:rsid w:val="0077043E"/>
    <w:rsid w:val="007726F4"/>
    <w:rsid w:val="00773E0C"/>
    <w:rsid w:val="00774CDD"/>
    <w:rsid w:val="00775740"/>
    <w:rsid w:val="00775E84"/>
    <w:rsid w:val="00777AF4"/>
    <w:rsid w:val="00777EB0"/>
    <w:rsid w:val="00781880"/>
    <w:rsid w:val="00781A5F"/>
    <w:rsid w:val="00781D4F"/>
    <w:rsid w:val="007820C8"/>
    <w:rsid w:val="00782C2D"/>
    <w:rsid w:val="00782EDC"/>
    <w:rsid w:val="007850C5"/>
    <w:rsid w:val="007854C8"/>
    <w:rsid w:val="00785BD6"/>
    <w:rsid w:val="0078616B"/>
    <w:rsid w:val="00786CD2"/>
    <w:rsid w:val="0078713D"/>
    <w:rsid w:val="00787F9F"/>
    <w:rsid w:val="00790A2E"/>
    <w:rsid w:val="00790E64"/>
    <w:rsid w:val="00791A36"/>
    <w:rsid w:val="00791F15"/>
    <w:rsid w:val="00793011"/>
    <w:rsid w:val="00793795"/>
    <w:rsid w:val="00793834"/>
    <w:rsid w:val="00794872"/>
    <w:rsid w:val="007948CB"/>
    <w:rsid w:val="007951A6"/>
    <w:rsid w:val="00796407"/>
    <w:rsid w:val="0079687E"/>
    <w:rsid w:val="0079694A"/>
    <w:rsid w:val="00797948"/>
    <w:rsid w:val="007A0C73"/>
    <w:rsid w:val="007A19F9"/>
    <w:rsid w:val="007A464A"/>
    <w:rsid w:val="007A4D9F"/>
    <w:rsid w:val="007A4E5F"/>
    <w:rsid w:val="007A50CD"/>
    <w:rsid w:val="007A57E3"/>
    <w:rsid w:val="007A7881"/>
    <w:rsid w:val="007B0715"/>
    <w:rsid w:val="007B0AF8"/>
    <w:rsid w:val="007B2BEE"/>
    <w:rsid w:val="007B2EF8"/>
    <w:rsid w:val="007B3BED"/>
    <w:rsid w:val="007B506A"/>
    <w:rsid w:val="007B5146"/>
    <w:rsid w:val="007B6196"/>
    <w:rsid w:val="007B64E7"/>
    <w:rsid w:val="007C0979"/>
    <w:rsid w:val="007C09A9"/>
    <w:rsid w:val="007C106B"/>
    <w:rsid w:val="007C2807"/>
    <w:rsid w:val="007C2977"/>
    <w:rsid w:val="007C4896"/>
    <w:rsid w:val="007C5D07"/>
    <w:rsid w:val="007C6BCE"/>
    <w:rsid w:val="007C78D7"/>
    <w:rsid w:val="007D0A91"/>
    <w:rsid w:val="007D13C3"/>
    <w:rsid w:val="007D18E0"/>
    <w:rsid w:val="007D38C2"/>
    <w:rsid w:val="007D3A87"/>
    <w:rsid w:val="007D45BF"/>
    <w:rsid w:val="007D4F88"/>
    <w:rsid w:val="007D60ED"/>
    <w:rsid w:val="007D6388"/>
    <w:rsid w:val="007D7E44"/>
    <w:rsid w:val="007E08FE"/>
    <w:rsid w:val="007E406A"/>
    <w:rsid w:val="007E40FF"/>
    <w:rsid w:val="007E459E"/>
    <w:rsid w:val="007E47B9"/>
    <w:rsid w:val="007E5044"/>
    <w:rsid w:val="007E51B7"/>
    <w:rsid w:val="007E5485"/>
    <w:rsid w:val="007E54B7"/>
    <w:rsid w:val="007E5ABC"/>
    <w:rsid w:val="007E5BCF"/>
    <w:rsid w:val="007F0127"/>
    <w:rsid w:val="007F09C4"/>
    <w:rsid w:val="007F0BE7"/>
    <w:rsid w:val="007F0FA7"/>
    <w:rsid w:val="007F13C5"/>
    <w:rsid w:val="007F3C91"/>
    <w:rsid w:val="007F43DC"/>
    <w:rsid w:val="007F53B8"/>
    <w:rsid w:val="007F563E"/>
    <w:rsid w:val="007F60BC"/>
    <w:rsid w:val="007F6780"/>
    <w:rsid w:val="007F7B05"/>
    <w:rsid w:val="00800112"/>
    <w:rsid w:val="00801956"/>
    <w:rsid w:val="00801ED0"/>
    <w:rsid w:val="00802881"/>
    <w:rsid w:val="00804247"/>
    <w:rsid w:val="00807137"/>
    <w:rsid w:val="00807EF5"/>
    <w:rsid w:val="00807F06"/>
    <w:rsid w:val="00810027"/>
    <w:rsid w:val="008101F4"/>
    <w:rsid w:val="008109A5"/>
    <w:rsid w:val="0081134F"/>
    <w:rsid w:val="008124F7"/>
    <w:rsid w:val="008126C4"/>
    <w:rsid w:val="00812BC2"/>
    <w:rsid w:val="0081373C"/>
    <w:rsid w:val="00814AAB"/>
    <w:rsid w:val="00815A30"/>
    <w:rsid w:val="008168C6"/>
    <w:rsid w:val="00816D4A"/>
    <w:rsid w:val="0082029D"/>
    <w:rsid w:val="00823324"/>
    <w:rsid w:val="008244AF"/>
    <w:rsid w:val="00824A72"/>
    <w:rsid w:val="0082541E"/>
    <w:rsid w:val="00825825"/>
    <w:rsid w:val="008258FD"/>
    <w:rsid w:val="008264C2"/>
    <w:rsid w:val="0082690A"/>
    <w:rsid w:val="008270E9"/>
    <w:rsid w:val="008274F3"/>
    <w:rsid w:val="00827FB3"/>
    <w:rsid w:val="008307B4"/>
    <w:rsid w:val="00831186"/>
    <w:rsid w:val="0083188D"/>
    <w:rsid w:val="00832228"/>
    <w:rsid w:val="00832488"/>
    <w:rsid w:val="00832A3C"/>
    <w:rsid w:val="00832EDA"/>
    <w:rsid w:val="00833069"/>
    <w:rsid w:val="008334C3"/>
    <w:rsid w:val="00834885"/>
    <w:rsid w:val="0083495C"/>
    <w:rsid w:val="00834CCE"/>
    <w:rsid w:val="00835846"/>
    <w:rsid w:val="00835FA8"/>
    <w:rsid w:val="00836A19"/>
    <w:rsid w:val="00836F51"/>
    <w:rsid w:val="00837055"/>
    <w:rsid w:val="00837249"/>
    <w:rsid w:val="00837BCF"/>
    <w:rsid w:val="008401F0"/>
    <w:rsid w:val="008422F9"/>
    <w:rsid w:val="00842C4D"/>
    <w:rsid w:val="00844340"/>
    <w:rsid w:val="0084700E"/>
    <w:rsid w:val="00847413"/>
    <w:rsid w:val="00847A83"/>
    <w:rsid w:val="00851C01"/>
    <w:rsid w:val="00853DB7"/>
    <w:rsid w:val="00853DC5"/>
    <w:rsid w:val="00853ED3"/>
    <w:rsid w:val="008541C1"/>
    <w:rsid w:val="008560B9"/>
    <w:rsid w:val="0085751B"/>
    <w:rsid w:val="0086188F"/>
    <w:rsid w:val="00862CEA"/>
    <w:rsid w:val="0086363D"/>
    <w:rsid w:val="00863794"/>
    <w:rsid w:val="00867EE2"/>
    <w:rsid w:val="008705ED"/>
    <w:rsid w:val="008707F3"/>
    <w:rsid w:val="00871112"/>
    <w:rsid w:val="0087175D"/>
    <w:rsid w:val="00872311"/>
    <w:rsid w:val="00872FA6"/>
    <w:rsid w:val="0087347A"/>
    <w:rsid w:val="00873644"/>
    <w:rsid w:val="00874607"/>
    <w:rsid w:val="008755B6"/>
    <w:rsid w:val="00875670"/>
    <w:rsid w:val="0087659C"/>
    <w:rsid w:val="00877588"/>
    <w:rsid w:val="008779A9"/>
    <w:rsid w:val="008779F9"/>
    <w:rsid w:val="00880E10"/>
    <w:rsid w:val="008810B0"/>
    <w:rsid w:val="008820DF"/>
    <w:rsid w:val="008838DE"/>
    <w:rsid w:val="00883D6C"/>
    <w:rsid w:val="00884DBE"/>
    <w:rsid w:val="0088626A"/>
    <w:rsid w:val="0088640F"/>
    <w:rsid w:val="00890607"/>
    <w:rsid w:val="00890E83"/>
    <w:rsid w:val="008916FF"/>
    <w:rsid w:val="00891C3C"/>
    <w:rsid w:val="00891CDD"/>
    <w:rsid w:val="00891F57"/>
    <w:rsid w:val="00893816"/>
    <w:rsid w:val="00894C92"/>
    <w:rsid w:val="008951B4"/>
    <w:rsid w:val="0089546D"/>
    <w:rsid w:val="00895F27"/>
    <w:rsid w:val="00896F3F"/>
    <w:rsid w:val="008A02FA"/>
    <w:rsid w:val="008A0685"/>
    <w:rsid w:val="008A126E"/>
    <w:rsid w:val="008A3667"/>
    <w:rsid w:val="008A3FB3"/>
    <w:rsid w:val="008A42F5"/>
    <w:rsid w:val="008A5DC3"/>
    <w:rsid w:val="008B0FA2"/>
    <w:rsid w:val="008B103A"/>
    <w:rsid w:val="008B13AB"/>
    <w:rsid w:val="008B236E"/>
    <w:rsid w:val="008B26E8"/>
    <w:rsid w:val="008B368E"/>
    <w:rsid w:val="008B47D9"/>
    <w:rsid w:val="008B4D43"/>
    <w:rsid w:val="008B58B6"/>
    <w:rsid w:val="008B5BFA"/>
    <w:rsid w:val="008B600A"/>
    <w:rsid w:val="008C0C9F"/>
    <w:rsid w:val="008C1CA7"/>
    <w:rsid w:val="008C2EFF"/>
    <w:rsid w:val="008C541B"/>
    <w:rsid w:val="008C62B8"/>
    <w:rsid w:val="008C7A00"/>
    <w:rsid w:val="008D1027"/>
    <w:rsid w:val="008D1797"/>
    <w:rsid w:val="008D35FA"/>
    <w:rsid w:val="008D3FC6"/>
    <w:rsid w:val="008D4292"/>
    <w:rsid w:val="008D47D7"/>
    <w:rsid w:val="008D5B13"/>
    <w:rsid w:val="008D6A21"/>
    <w:rsid w:val="008E0231"/>
    <w:rsid w:val="008E03C2"/>
    <w:rsid w:val="008E3C25"/>
    <w:rsid w:val="008E4759"/>
    <w:rsid w:val="008E49DA"/>
    <w:rsid w:val="008E58D2"/>
    <w:rsid w:val="008E632E"/>
    <w:rsid w:val="008E6AE4"/>
    <w:rsid w:val="008E6BEA"/>
    <w:rsid w:val="008E74B5"/>
    <w:rsid w:val="008F0E98"/>
    <w:rsid w:val="008F1024"/>
    <w:rsid w:val="008F32AA"/>
    <w:rsid w:val="008F3374"/>
    <w:rsid w:val="008F36F5"/>
    <w:rsid w:val="008F4F87"/>
    <w:rsid w:val="008F5878"/>
    <w:rsid w:val="008F6F14"/>
    <w:rsid w:val="008F73EC"/>
    <w:rsid w:val="008F7B2A"/>
    <w:rsid w:val="00900031"/>
    <w:rsid w:val="00900382"/>
    <w:rsid w:val="00901064"/>
    <w:rsid w:val="00901932"/>
    <w:rsid w:val="00901B03"/>
    <w:rsid w:val="00901D45"/>
    <w:rsid w:val="00903272"/>
    <w:rsid w:val="00903CC9"/>
    <w:rsid w:val="00904D77"/>
    <w:rsid w:val="00904ED7"/>
    <w:rsid w:val="0090550C"/>
    <w:rsid w:val="00905FB6"/>
    <w:rsid w:val="00907C8B"/>
    <w:rsid w:val="00910222"/>
    <w:rsid w:val="00910614"/>
    <w:rsid w:val="00912B69"/>
    <w:rsid w:val="009142A7"/>
    <w:rsid w:val="00914D0E"/>
    <w:rsid w:val="0091582D"/>
    <w:rsid w:val="00915B50"/>
    <w:rsid w:val="00920229"/>
    <w:rsid w:val="009203C3"/>
    <w:rsid w:val="00921424"/>
    <w:rsid w:val="009227DB"/>
    <w:rsid w:val="0092433A"/>
    <w:rsid w:val="009243C2"/>
    <w:rsid w:val="0092583B"/>
    <w:rsid w:val="0092621F"/>
    <w:rsid w:val="00926907"/>
    <w:rsid w:val="009327FE"/>
    <w:rsid w:val="00932985"/>
    <w:rsid w:val="00933779"/>
    <w:rsid w:val="0093572B"/>
    <w:rsid w:val="009401D3"/>
    <w:rsid w:val="00940B7E"/>
    <w:rsid w:val="0094134D"/>
    <w:rsid w:val="00941B8B"/>
    <w:rsid w:val="0094209C"/>
    <w:rsid w:val="0094325C"/>
    <w:rsid w:val="0094399A"/>
    <w:rsid w:val="00945B3F"/>
    <w:rsid w:val="0094687A"/>
    <w:rsid w:val="009469C9"/>
    <w:rsid w:val="00946EA7"/>
    <w:rsid w:val="00947567"/>
    <w:rsid w:val="00951939"/>
    <w:rsid w:val="0095404C"/>
    <w:rsid w:val="00954FAE"/>
    <w:rsid w:val="0095557F"/>
    <w:rsid w:val="00955D33"/>
    <w:rsid w:val="009560AA"/>
    <w:rsid w:val="009562E5"/>
    <w:rsid w:val="00957A3E"/>
    <w:rsid w:val="00960459"/>
    <w:rsid w:val="00961C7B"/>
    <w:rsid w:val="009625C9"/>
    <w:rsid w:val="00963DD1"/>
    <w:rsid w:val="00964233"/>
    <w:rsid w:val="009648B8"/>
    <w:rsid w:val="0096504C"/>
    <w:rsid w:val="00965DE4"/>
    <w:rsid w:val="00967FD2"/>
    <w:rsid w:val="009722DE"/>
    <w:rsid w:val="00973D45"/>
    <w:rsid w:val="009745E1"/>
    <w:rsid w:val="00974C08"/>
    <w:rsid w:val="0097512E"/>
    <w:rsid w:val="00975A7A"/>
    <w:rsid w:val="00981531"/>
    <w:rsid w:val="009831A3"/>
    <w:rsid w:val="00983BB7"/>
    <w:rsid w:val="00984220"/>
    <w:rsid w:val="00984730"/>
    <w:rsid w:val="00984E7D"/>
    <w:rsid w:val="009855CD"/>
    <w:rsid w:val="00986567"/>
    <w:rsid w:val="009873D9"/>
    <w:rsid w:val="00987425"/>
    <w:rsid w:val="00987C83"/>
    <w:rsid w:val="00987D46"/>
    <w:rsid w:val="0099188F"/>
    <w:rsid w:val="00991E5C"/>
    <w:rsid w:val="00991ED6"/>
    <w:rsid w:val="00996FDA"/>
    <w:rsid w:val="00997E45"/>
    <w:rsid w:val="009A1768"/>
    <w:rsid w:val="009A3694"/>
    <w:rsid w:val="009A4D4B"/>
    <w:rsid w:val="009A5824"/>
    <w:rsid w:val="009A75C6"/>
    <w:rsid w:val="009A7B57"/>
    <w:rsid w:val="009B0E1E"/>
    <w:rsid w:val="009B1DE6"/>
    <w:rsid w:val="009B30AB"/>
    <w:rsid w:val="009B336E"/>
    <w:rsid w:val="009B4075"/>
    <w:rsid w:val="009B4421"/>
    <w:rsid w:val="009B536F"/>
    <w:rsid w:val="009B5529"/>
    <w:rsid w:val="009B56CC"/>
    <w:rsid w:val="009B5860"/>
    <w:rsid w:val="009B603F"/>
    <w:rsid w:val="009B67CF"/>
    <w:rsid w:val="009C053C"/>
    <w:rsid w:val="009C0EF1"/>
    <w:rsid w:val="009C1FF1"/>
    <w:rsid w:val="009C30B7"/>
    <w:rsid w:val="009C433D"/>
    <w:rsid w:val="009C4FAA"/>
    <w:rsid w:val="009C6576"/>
    <w:rsid w:val="009D0331"/>
    <w:rsid w:val="009D0591"/>
    <w:rsid w:val="009D13D5"/>
    <w:rsid w:val="009D1D00"/>
    <w:rsid w:val="009D222F"/>
    <w:rsid w:val="009D232E"/>
    <w:rsid w:val="009D293A"/>
    <w:rsid w:val="009D31B9"/>
    <w:rsid w:val="009D39CE"/>
    <w:rsid w:val="009D653E"/>
    <w:rsid w:val="009E00FA"/>
    <w:rsid w:val="009E0FD8"/>
    <w:rsid w:val="009E1004"/>
    <w:rsid w:val="009E205A"/>
    <w:rsid w:val="009E2ADD"/>
    <w:rsid w:val="009E2B32"/>
    <w:rsid w:val="009E3590"/>
    <w:rsid w:val="009E363F"/>
    <w:rsid w:val="009E4A90"/>
    <w:rsid w:val="009E5420"/>
    <w:rsid w:val="009F0948"/>
    <w:rsid w:val="009F4015"/>
    <w:rsid w:val="009F4C2B"/>
    <w:rsid w:val="009F55D9"/>
    <w:rsid w:val="009F6CAB"/>
    <w:rsid w:val="009F6DEA"/>
    <w:rsid w:val="009F72C3"/>
    <w:rsid w:val="009F73A5"/>
    <w:rsid w:val="009F7865"/>
    <w:rsid w:val="00A010F5"/>
    <w:rsid w:val="00A017CA"/>
    <w:rsid w:val="00A01D69"/>
    <w:rsid w:val="00A031A4"/>
    <w:rsid w:val="00A05B1D"/>
    <w:rsid w:val="00A06FB1"/>
    <w:rsid w:val="00A07A6D"/>
    <w:rsid w:val="00A11BEB"/>
    <w:rsid w:val="00A15C0C"/>
    <w:rsid w:val="00A16556"/>
    <w:rsid w:val="00A16CC9"/>
    <w:rsid w:val="00A209E6"/>
    <w:rsid w:val="00A21547"/>
    <w:rsid w:val="00A2223F"/>
    <w:rsid w:val="00A22F91"/>
    <w:rsid w:val="00A232FF"/>
    <w:rsid w:val="00A236A0"/>
    <w:rsid w:val="00A245C2"/>
    <w:rsid w:val="00A24753"/>
    <w:rsid w:val="00A24CA2"/>
    <w:rsid w:val="00A24DED"/>
    <w:rsid w:val="00A250CA"/>
    <w:rsid w:val="00A251F1"/>
    <w:rsid w:val="00A25543"/>
    <w:rsid w:val="00A25DBE"/>
    <w:rsid w:val="00A25E36"/>
    <w:rsid w:val="00A25F16"/>
    <w:rsid w:val="00A27018"/>
    <w:rsid w:val="00A30182"/>
    <w:rsid w:val="00A3107A"/>
    <w:rsid w:val="00A31FE2"/>
    <w:rsid w:val="00A33BEA"/>
    <w:rsid w:val="00A373CD"/>
    <w:rsid w:val="00A3799C"/>
    <w:rsid w:val="00A40D44"/>
    <w:rsid w:val="00A40E5F"/>
    <w:rsid w:val="00A4112F"/>
    <w:rsid w:val="00A41A93"/>
    <w:rsid w:val="00A41CAE"/>
    <w:rsid w:val="00A4261A"/>
    <w:rsid w:val="00A42CD4"/>
    <w:rsid w:val="00A46E2E"/>
    <w:rsid w:val="00A47698"/>
    <w:rsid w:val="00A47D1D"/>
    <w:rsid w:val="00A501CA"/>
    <w:rsid w:val="00A50DBD"/>
    <w:rsid w:val="00A514F9"/>
    <w:rsid w:val="00A5280C"/>
    <w:rsid w:val="00A52862"/>
    <w:rsid w:val="00A52C2D"/>
    <w:rsid w:val="00A53634"/>
    <w:rsid w:val="00A53ED9"/>
    <w:rsid w:val="00A5511F"/>
    <w:rsid w:val="00A55554"/>
    <w:rsid w:val="00A579CF"/>
    <w:rsid w:val="00A57A76"/>
    <w:rsid w:val="00A613CE"/>
    <w:rsid w:val="00A616CB"/>
    <w:rsid w:val="00A62F24"/>
    <w:rsid w:val="00A6383E"/>
    <w:rsid w:val="00A648FB"/>
    <w:rsid w:val="00A6508A"/>
    <w:rsid w:val="00A66A19"/>
    <w:rsid w:val="00A707ED"/>
    <w:rsid w:val="00A725B5"/>
    <w:rsid w:val="00A72A0A"/>
    <w:rsid w:val="00A72E0C"/>
    <w:rsid w:val="00A72F3D"/>
    <w:rsid w:val="00A731E5"/>
    <w:rsid w:val="00A73274"/>
    <w:rsid w:val="00A73735"/>
    <w:rsid w:val="00A73AA7"/>
    <w:rsid w:val="00A74720"/>
    <w:rsid w:val="00A752E7"/>
    <w:rsid w:val="00A7597D"/>
    <w:rsid w:val="00A75D46"/>
    <w:rsid w:val="00A764D9"/>
    <w:rsid w:val="00A77376"/>
    <w:rsid w:val="00A773CE"/>
    <w:rsid w:val="00A77BA8"/>
    <w:rsid w:val="00A77FAD"/>
    <w:rsid w:val="00A80C2C"/>
    <w:rsid w:val="00A85C07"/>
    <w:rsid w:val="00A85DAC"/>
    <w:rsid w:val="00A877F7"/>
    <w:rsid w:val="00A92988"/>
    <w:rsid w:val="00A9543F"/>
    <w:rsid w:val="00A9726B"/>
    <w:rsid w:val="00A9789F"/>
    <w:rsid w:val="00AA16FF"/>
    <w:rsid w:val="00AA28A8"/>
    <w:rsid w:val="00AA329C"/>
    <w:rsid w:val="00AA4E25"/>
    <w:rsid w:val="00AA525B"/>
    <w:rsid w:val="00AA6E4E"/>
    <w:rsid w:val="00AA70F2"/>
    <w:rsid w:val="00AB0319"/>
    <w:rsid w:val="00AB199B"/>
    <w:rsid w:val="00AB5039"/>
    <w:rsid w:val="00AB5072"/>
    <w:rsid w:val="00AB5F16"/>
    <w:rsid w:val="00AB6B96"/>
    <w:rsid w:val="00AB7862"/>
    <w:rsid w:val="00AB79FE"/>
    <w:rsid w:val="00AC3198"/>
    <w:rsid w:val="00AC327E"/>
    <w:rsid w:val="00AC69B6"/>
    <w:rsid w:val="00AC6DEC"/>
    <w:rsid w:val="00AD0764"/>
    <w:rsid w:val="00AD0E8A"/>
    <w:rsid w:val="00AD141F"/>
    <w:rsid w:val="00AD14A6"/>
    <w:rsid w:val="00AD15DD"/>
    <w:rsid w:val="00AD1B03"/>
    <w:rsid w:val="00AD1B8B"/>
    <w:rsid w:val="00AD37DD"/>
    <w:rsid w:val="00AD385F"/>
    <w:rsid w:val="00AD3BEE"/>
    <w:rsid w:val="00AD4441"/>
    <w:rsid w:val="00AD44D0"/>
    <w:rsid w:val="00AD4952"/>
    <w:rsid w:val="00AD5547"/>
    <w:rsid w:val="00AD5F7A"/>
    <w:rsid w:val="00AD7D5E"/>
    <w:rsid w:val="00AD7FDB"/>
    <w:rsid w:val="00AE4491"/>
    <w:rsid w:val="00AE54B2"/>
    <w:rsid w:val="00AE6412"/>
    <w:rsid w:val="00AE683D"/>
    <w:rsid w:val="00AE6E24"/>
    <w:rsid w:val="00AE73FD"/>
    <w:rsid w:val="00AE7F26"/>
    <w:rsid w:val="00AF0136"/>
    <w:rsid w:val="00AF06DE"/>
    <w:rsid w:val="00AF16EC"/>
    <w:rsid w:val="00AF18CF"/>
    <w:rsid w:val="00AF1F50"/>
    <w:rsid w:val="00AF2B95"/>
    <w:rsid w:val="00AF33E9"/>
    <w:rsid w:val="00AF3787"/>
    <w:rsid w:val="00AF39D4"/>
    <w:rsid w:val="00AF4041"/>
    <w:rsid w:val="00AF4BF0"/>
    <w:rsid w:val="00AF4EF6"/>
    <w:rsid w:val="00AF572E"/>
    <w:rsid w:val="00B01711"/>
    <w:rsid w:val="00B01FE6"/>
    <w:rsid w:val="00B027BE"/>
    <w:rsid w:val="00B0282E"/>
    <w:rsid w:val="00B0424A"/>
    <w:rsid w:val="00B05750"/>
    <w:rsid w:val="00B06C30"/>
    <w:rsid w:val="00B14D56"/>
    <w:rsid w:val="00B150C7"/>
    <w:rsid w:val="00B15522"/>
    <w:rsid w:val="00B15C52"/>
    <w:rsid w:val="00B160AC"/>
    <w:rsid w:val="00B21A9B"/>
    <w:rsid w:val="00B21CD3"/>
    <w:rsid w:val="00B23761"/>
    <w:rsid w:val="00B23F88"/>
    <w:rsid w:val="00B24771"/>
    <w:rsid w:val="00B24A13"/>
    <w:rsid w:val="00B25421"/>
    <w:rsid w:val="00B2566E"/>
    <w:rsid w:val="00B25CAD"/>
    <w:rsid w:val="00B26525"/>
    <w:rsid w:val="00B26C78"/>
    <w:rsid w:val="00B26D65"/>
    <w:rsid w:val="00B27663"/>
    <w:rsid w:val="00B27C7F"/>
    <w:rsid w:val="00B3080C"/>
    <w:rsid w:val="00B30B2C"/>
    <w:rsid w:val="00B31305"/>
    <w:rsid w:val="00B31369"/>
    <w:rsid w:val="00B320C8"/>
    <w:rsid w:val="00B32878"/>
    <w:rsid w:val="00B33B82"/>
    <w:rsid w:val="00B3463A"/>
    <w:rsid w:val="00B34F65"/>
    <w:rsid w:val="00B367AE"/>
    <w:rsid w:val="00B37108"/>
    <w:rsid w:val="00B378CE"/>
    <w:rsid w:val="00B42C85"/>
    <w:rsid w:val="00B450D7"/>
    <w:rsid w:val="00B46373"/>
    <w:rsid w:val="00B51057"/>
    <w:rsid w:val="00B51AB7"/>
    <w:rsid w:val="00B52225"/>
    <w:rsid w:val="00B53137"/>
    <w:rsid w:val="00B5676E"/>
    <w:rsid w:val="00B57639"/>
    <w:rsid w:val="00B5772E"/>
    <w:rsid w:val="00B6120F"/>
    <w:rsid w:val="00B6125E"/>
    <w:rsid w:val="00B61D89"/>
    <w:rsid w:val="00B62DA8"/>
    <w:rsid w:val="00B63EB4"/>
    <w:rsid w:val="00B64E50"/>
    <w:rsid w:val="00B71C72"/>
    <w:rsid w:val="00B72C41"/>
    <w:rsid w:val="00B751CF"/>
    <w:rsid w:val="00B754E9"/>
    <w:rsid w:val="00B76D39"/>
    <w:rsid w:val="00B77DB3"/>
    <w:rsid w:val="00B8025B"/>
    <w:rsid w:val="00B805ED"/>
    <w:rsid w:val="00B817D7"/>
    <w:rsid w:val="00B81A0E"/>
    <w:rsid w:val="00B82913"/>
    <w:rsid w:val="00B84345"/>
    <w:rsid w:val="00B85A82"/>
    <w:rsid w:val="00B87EE8"/>
    <w:rsid w:val="00B90D94"/>
    <w:rsid w:val="00B92023"/>
    <w:rsid w:val="00B94576"/>
    <w:rsid w:val="00B95D9C"/>
    <w:rsid w:val="00B96CA8"/>
    <w:rsid w:val="00B97E6C"/>
    <w:rsid w:val="00BA0BA0"/>
    <w:rsid w:val="00BA15BB"/>
    <w:rsid w:val="00BA1B01"/>
    <w:rsid w:val="00BA3395"/>
    <w:rsid w:val="00BA3878"/>
    <w:rsid w:val="00BA5B4A"/>
    <w:rsid w:val="00BA608B"/>
    <w:rsid w:val="00BA6708"/>
    <w:rsid w:val="00BA679D"/>
    <w:rsid w:val="00BA7CA9"/>
    <w:rsid w:val="00BB0296"/>
    <w:rsid w:val="00BB0493"/>
    <w:rsid w:val="00BB0881"/>
    <w:rsid w:val="00BB0E53"/>
    <w:rsid w:val="00BB127D"/>
    <w:rsid w:val="00BB169F"/>
    <w:rsid w:val="00BB173B"/>
    <w:rsid w:val="00BB1A80"/>
    <w:rsid w:val="00BB1FD1"/>
    <w:rsid w:val="00BB253F"/>
    <w:rsid w:val="00BB345C"/>
    <w:rsid w:val="00BB3F1C"/>
    <w:rsid w:val="00BB3F2C"/>
    <w:rsid w:val="00BB416C"/>
    <w:rsid w:val="00BB419F"/>
    <w:rsid w:val="00BB41AC"/>
    <w:rsid w:val="00BB48F4"/>
    <w:rsid w:val="00BB4F7F"/>
    <w:rsid w:val="00BB591B"/>
    <w:rsid w:val="00BB681C"/>
    <w:rsid w:val="00BB6B72"/>
    <w:rsid w:val="00BB7D92"/>
    <w:rsid w:val="00BC086E"/>
    <w:rsid w:val="00BC118A"/>
    <w:rsid w:val="00BC25C8"/>
    <w:rsid w:val="00BC2A00"/>
    <w:rsid w:val="00BC35A9"/>
    <w:rsid w:val="00BC3C56"/>
    <w:rsid w:val="00BC4203"/>
    <w:rsid w:val="00BC456C"/>
    <w:rsid w:val="00BC4A69"/>
    <w:rsid w:val="00BC4B48"/>
    <w:rsid w:val="00BD04E6"/>
    <w:rsid w:val="00BD0B41"/>
    <w:rsid w:val="00BD0EFA"/>
    <w:rsid w:val="00BD39E4"/>
    <w:rsid w:val="00BD40FE"/>
    <w:rsid w:val="00BD4414"/>
    <w:rsid w:val="00BD59C3"/>
    <w:rsid w:val="00BD62CD"/>
    <w:rsid w:val="00BD6A97"/>
    <w:rsid w:val="00BD6BE4"/>
    <w:rsid w:val="00BD78C0"/>
    <w:rsid w:val="00BD7BC6"/>
    <w:rsid w:val="00BE03EB"/>
    <w:rsid w:val="00BE05B2"/>
    <w:rsid w:val="00BE0ACB"/>
    <w:rsid w:val="00BE12DE"/>
    <w:rsid w:val="00BE168B"/>
    <w:rsid w:val="00BE2167"/>
    <w:rsid w:val="00BE2647"/>
    <w:rsid w:val="00BE36AD"/>
    <w:rsid w:val="00BE3E40"/>
    <w:rsid w:val="00BE515D"/>
    <w:rsid w:val="00BE5190"/>
    <w:rsid w:val="00BE6C8D"/>
    <w:rsid w:val="00BE6F80"/>
    <w:rsid w:val="00BF0300"/>
    <w:rsid w:val="00BF0973"/>
    <w:rsid w:val="00BF1842"/>
    <w:rsid w:val="00BF2ACD"/>
    <w:rsid w:val="00BF2C10"/>
    <w:rsid w:val="00BF3201"/>
    <w:rsid w:val="00BF4198"/>
    <w:rsid w:val="00BF4589"/>
    <w:rsid w:val="00BF4874"/>
    <w:rsid w:val="00BF53A0"/>
    <w:rsid w:val="00BF57D5"/>
    <w:rsid w:val="00BF5E5D"/>
    <w:rsid w:val="00BF5E75"/>
    <w:rsid w:val="00BF6CAB"/>
    <w:rsid w:val="00BF7277"/>
    <w:rsid w:val="00BF7CAE"/>
    <w:rsid w:val="00C00631"/>
    <w:rsid w:val="00C0095A"/>
    <w:rsid w:val="00C01311"/>
    <w:rsid w:val="00C01A87"/>
    <w:rsid w:val="00C02279"/>
    <w:rsid w:val="00C03D7B"/>
    <w:rsid w:val="00C0409C"/>
    <w:rsid w:val="00C04123"/>
    <w:rsid w:val="00C05872"/>
    <w:rsid w:val="00C06599"/>
    <w:rsid w:val="00C104EE"/>
    <w:rsid w:val="00C10913"/>
    <w:rsid w:val="00C1101C"/>
    <w:rsid w:val="00C1287E"/>
    <w:rsid w:val="00C1343E"/>
    <w:rsid w:val="00C14A0A"/>
    <w:rsid w:val="00C16773"/>
    <w:rsid w:val="00C16D07"/>
    <w:rsid w:val="00C206B2"/>
    <w:rsid w:val="00C2221A"/>
    <w:rsid w:val="00C22A90"/>
    <w:rsid w:val="00C24AD0"/>
    <w:rsid w:val="00C25CC7"/>
    <w:rsid w:val="00C266CA"/>
    <w:rsid w:val="00C26DAD"/>
    <w:rsid w:val="00C271BC"/>
    <w:rsid w:val="00C273B3"/>
    <w:rsid w:val="00C32391"/>
    <w:rsid w:val="00C3371D"/>
    <w:rsid w:val="00C34F1B"/>
    <w:rsid w:val="00C36A9A"/>
    <w:rsid w:val="00C36D16"/>
    <w:rsid w:val="00C37665"/>
    <w:rsid w:val="00C4212D"/>
    <w:rsid w:val="00C43A16"/>
    <w:rsid w:val="00C43DE6"/>
    <w:rsid w:val="00C44232"/>
    <w:rsid w:val="00C44BF9"/>
    <w:rsid w:val="00C46171"/>
    <w:rsid w:val="00C507AF"/>
    <w:rsid w:val="00C50A07"/>
    <w:rsid w:val="00C511F7"/>
    <w:rsid w:val="00C513B3"/>
    <w:rsid w:val="00C513F7"/>
    <w:rsid w:val="00C51971"/>
    <w:rsid w:val="00C52750"/>
    <w:rsid w:val="00C53BA0"/>
    <w:rsid w:val="00C544BC"/>
    <w:rsid w:val="00C55675"/>
    <w:rsid w:val="00C571F6"/>
    <w:rsid w:val="00C57916"/>
    <w:rsid w:val="00C600CD"/>
    <w:rsid w:val="00C6134B"/>
    <w:rsid w:val="00C61428"/>
    <w:rsid w:val="00C6247C"/>
    <w:rsid w:val="00C62654"/>
    <w:rsid w:val="00C626C3"/>
    <w:rsid w:val="00C62874"/>
    <w:rsid w:val="00C62B41"/>
    <w:rsid w:val="00C63DC8"/>
    <w:rsid w:val="00C6538D"/>
    <w:rsid w:val="00C66304"/>
    <w:rsid w:val="00C665BC"/>
    <w:rsid w:val="00C66639"/>
    <w:rsid w:val="00C66992"/>
    <w:rsid w:val="00C66EDB"/>
    <w:rsid w:val="00C672F5"/>
    <w:rsid w:val="00C67411"/>
    <w:rsid w:val="00C70263"/>
    <w:rsid w:val="00C7080F"/>
    <w:rsid w:val="00C70C32"/>
    <w:rsid w:val="00C74113"/>
    <w:rsid w:val="00C75901"/>
    <w:rsid w:val="00C75AF7"/>
    <w:rsid w:val="00C77168"/>
    <w:rsid w:val="00C81C3B"/>
    <w:rsid w:val="00C836C0"/>
    <w:rsid w:val="00C84EE8"/>
    <w:rsid w:val="00C853EC"/>
    <w:rsid w:val="00C85413"/>
    <w:rsid w:val="00C86793"/>
    <w:rsid w:val="00C87951"/>
    <w:rsid w:val="00C90877"/>
    <w:rsid w:val="00C912FF"/>
    <w:rsid w:val="00C929EA"/>
    <w:rsid w:val="00C937B4"/>
    <w:rsid w:val="00C95858"/>
    <w:rsid w:val="00C95D46"/>
    <w:rsid w:val="00C95D74"/>
    <w:rsid w:val="00C9675C"/>
    <w:rsid w:val="00C96C06"/>
    <w:rsid w:val="00C97D1A"/>
    <w:rsid w:val="00CA03EE"/>
    <w:rsid w:val="00CA179D"/>
    <w:rsid w:val="00CA1B9F"/>
    <w:rsid w:val="00CA1CE8"/>
    <w:rsid w:val="00CA290C"/>
    <w:rsid w:val="00CA4A92"/>
    <w:rsid w:val="00CA5247"/>
    <w:rsid w:val="00CA536A"/>
    <w:rsid w:val="00CB14CA"/>
    <w:rsid w:val="00CB1660"/>
    <w:rsid w:val="00CB16CE"/>
    <w:rsid w:val="00CB1DE1"/>
    <w:rsid w:val="00CB4A8C"/>
    <w:rsid w:val="00CB503C"/>
    <w:rsid w:val="00CB5476"/>
    <w:rsid w:val="00CB5668"/>
    <w:rsid w:val="00CC0474"/>
    <w:rsid w:val="00CC1776"/>
    <w:rsid w:val="00CC2A32"/>
    <w:rsid w:val="00CC2B99"/>
    <w:rsid w:val="00CC3C5A"/>
    <w:rsid w:val="00CC3D6B"/>
    <w:rsid w:val="00CC3F1A"/>
    <w:rsid w:val="00CC5345"/>
    <w:rsid w:val="00CC5D2F"/>
    <w:rsid w:val="00CC6117"/>
    <w:rsid w:val="00CD0B65"/>
    <w:rsid w:val="00CD1740"/>
    <w:rsid w:val="00CD19E0"/>
    <w:rsid w:val="00CD2081"/>
    <w:rsid w:val="00CD23CD"/>
    <w:rsid w:val="00CD264E"/>
    <w:rsid w:val="00CD292B"/>
    <w:rsid w:val="00CD304F"/>
    <w:rsid w:val="00CD3ABC"/>
    <w:rsid w:val="00CD4486"/>
    <w:rsid w:val="00CD49DE"/>
    <w:rsid w:val="00CD61EC"/>
    <w:rsid w:val="00CD6CB4"/>
    <w:rsid w:val="00CE10E2"/>
    <w:rsid w:val="00CE1DFB"/>
    <w:rsid w:val="00CE21C7"/>
    <w:rsid w:val="00CE5572"/>
    <w:rsid w:val="00CE7EA9"/>
    <w:rsid w:val="00CF0B1A"/>
    <w:rsid w:val="00CF3881"/>
    <w:rsid w:val="00CF4B4B"/>
    <w:rsid w:val="00CF53AD"/>
    <w:rsid w:val="00CF5729"/>
    <w:rsid w:val="00CF71E2"/>
    <w:rsid w:val="00CF7412"/>
    <w:rsid w:val="00CF7BBD"/>
    <w:rsid w:val="00D023AF"/>
    <w:rsid w:val="00D02692"/>
    <w:rsid w:val="00D02BCE"/>
    <w:rsid w:val="00D03137"/>
    <w:rsid w:val="00D03363"/>
    <w:rsid w:val="00D03F16"/>
    <w:rsid w:val="00D04844"/>
    <w:rsid w:val="00D05B82"/>
    <w:rsid w:val="00D10B2A"/>
    <w:rsid w:val="00D10BA7"/>
    <w:rsid w:val="00D11365"/>
    <w:rsid w:val="00D114B3"/>
    <w:rsid w:val="00D116CA"/>
    <w:rsid w:val="00D12109"/>
    <w:rsid w:val="00D1254E"/>
    <w:rsid w:val="00D12D89"/>
    <w:rsid w:val="00D1597F"/>
    <w:rsid w:val="00D15ACC"/>
    <w:rsid w:val="00D1631E"/>
    <w:rsid w:val="00D201E0"/>
    <w:rsid w:val="00D211F6"/>
    <w:rsid w:val="00D21FC2"/>
    <w:rsid w:val="00D22DA2"/>
    <w:rsid w:val="00D2403A"/>
    <w:rsid w:val="00D24186"/>
    <w:rsid w:val="00D245EF"/>
    <w:rsid w:val="00D24BE8"/>
    <w:rsid w:val="00D25402"/>
    <w:rsid w:val="00D25AFC"/>
    <w:rsid w:val="00D26E20"/>
    <w:rsid w:val="00D2740F"/>
    <w:rsid w:val="00D300AD"/>
    <w:rsid w:val="00D301A5"/>
    <w:rsid w:val="00D30D29"/>
    <w:rsid w:val="00D31060"/>
    <w:rsid w:val="00D312ED"/>
    <w:rsid w:val="00D31AC0"/>
    <w:rsid w:val="00D31B58"/>
    <w:rsid w:val="00D331F1"/>
    <w:rsid w:val="00D33B5A"/>
    <w:rsid w:val="00D34FCF"/>
    <w:rsid w:val="00D351BC"/>
    <w:rsid w:val="00D3592D"/>
    <w:rsid w:val="00D370B6"/>
    <w:rsid w:val="00D37285"/>
    <w:rsid w:val="00D37A0D"/>
    <w:rsid w:val="00D37E07"/>
    <w:rsid w:val="00D417B3"/>
    <w:rsid w:val="00D42676"/>
    <w:rsid w:val="00D45CBC"/>
    <w:rsid w:val="00D460DA"/>
    <w:rsid w:val="00D47077"/>
    <w:rsid w:val="00D50556"/>
    <w:rsid w:val="00D50FBE"/>
    <w:rsid w:val="00D51CAB"/>
    <w:rsid w:val="00D5219D"/>
    <w:rsid w:val="00D546E8"/>
    <w:rsid w:val="00D55622"/>
    <w:rsid w:val="00D5679E"/>
    <w:rsid w:val="00D57C1A"/>
    <w:rsid w:val="00D601F5"/>
    <w:rsid w:val="00D62001"/>
    <w:rsid w:val="00D6203D"/>
    <w:rsid w:val="00D62111"/>
    <w:rsid w:val="00D62944"/>
    <w:rsid w:val="00D6332B"/>
    <w:rsid w:val="00D63E63"/>
    <w:rsid w:val="00D6753E"/>
    <w:rsid w:val="00D67676"/>
    <w:rsid w:val="00D70119"/>
    <w:rsid w:val="00D709F7"/>
    <w:rsid w:val="00D7421E"/>
    <w:rsid w:val="00D745B5"/>
    <w:rsid w:val="00D74E88"/>
    <w:rsid w:val="00D764A7"/>
    <w:rsid w:val="00D76991"/>
    <w:rsid w:val="00D76BC0"/>
    <w:rsid w:val="00D77BD8"/>
    <w:rsid w:val="00D77C9F"/>
    <w:rsid w:val="00D77FE6"/>
    <w:rsid w:val="00D81187"/>
    <w:rsid w:val="00D818F1"/>
    <w:rsid w:val="00D819F6"/>
    <w:rsid w:val="00D82CF2"/>
    <w:rsid w:val="00D82DF1"/>
    <w:rsid w:val="00D8330C"/>
    <w:rsid w:val="00D8454D"/>
    <w:rsid w:val="00D8489E"/>
    <w:rsid w:val="00D84D42"/>
    <w:rsid w:val="00D8555B"/>
    <w:rsid w:val="00D86741"/>
    <w:rsid w:val="00D90A14"/>
    <w:rsid w:val="00D910D9"/>
    <w:rsid w:val="00D92B30"/>
    <w:rsid w:val="00D933F3"/>
    <w:rsid w:val="00D93AA4"/>
    <w:rsid w:val="00D942FC"/>
    <w:rsid w:val="00D950AF"/>
    <w:rsid w:val="00D95246"/>
    <w:rsid w:val="00D95947"/>
    <w:rsid w:val="00D9625C"/>
    <w:rsid w:val="00D96A14"/>
    <w:rsid w:val="00D96A1F"/>
    <w:rsid w:val="00D97D56"/>
    <w:rsid w:val="00DA1C6A"/>
    <w:rsid w:val="00DA1E19"/>
    <w:rsid w:val="00DA23D2"/>
    <w:rsid w:val="00DA2517"/>
    <w:rsid w:val="00DA2FB1"/>
    <w:rsid w:val="00DA3BA7"/>
    <w:rsid w:val="00DA3D1C"/>
    <w:rsid w:val="00DA4349"/>
    <w:rsid w:val="00DA56F9"/>
    <w:rsid w:val="00DA5938"/>
    <w:rsid w:val="00DA67AB"/>
    <w:rsid w:val="00DA69FF"/>
    <w:rsid w:val="00DA6FAD"/>
    <w:rsid w:val="00DB0BC8"/>
    <w:rsid w:val="00DB31CE"/>
    <w:rsid w:val="00DB3448"/>
    <w:rsid w:val="00DB358E"/>
    <w:rsid w:val="00DB3F23"/>
    <w:rsid w:val="00DB4058"/>
    <w:rsid w:val="00DB50B4"/>
    <w:rsid w:val="00DB5F3D"/>
    <w:rsid w:val="00DB684A"/>
    <w:rsid w:val="00DB6C88"/>
    <w:rsid w:val="00DB771A"/>
    <w:rsid w:val="00DB7CFA"/>
    <w:rsid w:val="00DC04D6"/>
    <w:rsid w:val="00DC055E"/>
    <w:rsid w:val="00DC0EF3"/>
    <w:rsid w:val="00DC0F5F"/>
    <w:rsid w:val="00DC0F8A"/>
    <w:rsid w:val="00DC144D"/>
    <w:rsid w:val="00DC2507"/>
    <w:rsid w:val="00DC2B62"/>
    <w:rsid w:val="00DC4398"/>
    <w:rsid w:val="00DC4D75"/>
    <w:rsid w:val="00DC5D2E"/>
    <w:rsid w:val="00DC5EB8"/>
    <w:rsid w:val="00DC64D8"/>
    <w:rsid w:val="00DC780C"/>
    <w:rsid w:val="00DD1EAA"/>
    <w:rsid w:val="00DD2ED3"/>
    <w:rsid w:val="00DD344D"/>
    <w:rsid w:val="00DD3FFF"/>
    <w:rsid w:val="00DD4637"/>
    <w:rsid w:val="00DD5A1F"/>
    <w:rsid w:val="00DD66F1"/>
    <w:rsid w:val="00DD68B5"/>
    <w:rsid w:val="00DD6C2B"/>
    <w:rsid w:val="00DD789E"/>
    <w:rsid w:val="00DE08E6"/>
    <w:rsid w:val="00DE0FA0"/>
    <w:rsid w:val="00DE2CD2"/>
    <w:rsid w:val="00DE3FB9"/>
    <w:rsid w:val="00DE4A4A"/>
    <w:rsid w:val="00DE5227"/>
    <w:rsid w:val="00DE5B76"/>
    <w:rsid w:val="00DE67BE"/>
    <w:rsid w:val="00DE6DB2"/>
    <w:rsid w:val="00DE77AD"/>
    <w:rsid w:val="00DF07DE"/>
    <w:rsid w:val="00DF0993"/>
    <w:rsid w:val="00DF1B2D"/>
    <w:rsid w:val="00DF2707"/>
    <w:rsid w:val="00DF2B4D"/>
    <w:rsid w:val="00DF3020"/>
    <w:rsid w:val="00DF321C"/>
    <w:rsid w:val="00DF3CF2"/>
    <w:rsid w:val="00DF4B54"/>
    <w:rsid w:val="00DF6174"/>
    <w:rsid w:val="00DF6529"/>
    <w:rsid w:val="00DF7126"/>
    <w:rsid w:val="00E00A70"/>
    <w:rsid w:val="00E00C48"/>
    <w:rsid w:val="00E0189C"/>
    <w:rsid w:val="00E021EA"/>
    <w:rsid w:val="00E036DB"/>
    <w:rsid w:val="00E04753"/>
    <w:rsid w:val="00E04AFD"/>
    <w:rsid w:val="00E04B5A"/>
    <w:rsid w:val="00E06A98"/>
    <w:rsid w:val="00E0740B"/>
    <w:rsid w:val="00E07AFE"/>
    <w:rsid w:val="00E122E4"/>
    <w:rsid w:val="00E124D7"/>
    <w:rsid w:val="00E12592"/>
    <w:rsid w:val="00E125A9"/>
    <w:rsid w:val="00E1264C"/>
    <w:rsid w:val="00E142CE"/>
    <w:rsid w:val="00E150B3"/>
    <w:rsid w:val="00E15F0C"/>
    <w:rsid w:val="00E17010"/>
    <w:rsid w:val="00E17283"/>
    <w:rsid w:val="00E17DF0"/>
    <w:rsid w:val="00E22B63"/>
    <w:rsid w:val="00E23745"/>
    <w:rsid w:val="00E2481E"/>
    <w:rsid w:val="00E24C2C"/>
    <w:rsid w:val="00E24ED5"/>
    <w:rsid w:val="00E25BBD"/>
    <w:rsid w:val="00E25CC9"/>
    <w:rsid w:val="00E268A6"/>
    <w:rsid w:val="00E270FD"/>
    <w:rsid w:val="00E300E0"/>
    <w:rsid w:val="00E30BAA"/>
    <w:rsid w:val="00E30BAC"/>
    <w:rsid w:val="00E311EB"/>
    <w:rsid w:val="00E31980"/>
    <w:rsid w:val="00E3221B"/>
    <w:rsid w:val="00E3330C"/>
    <w:rsid w:val="00E341A0"/>
    <w:rsid w:val="00E36307"/>
    <w:rsid w:val="00E37386"/>
    <w:rsid w:val="00E37B7F"/>
    <w:rsid w:val="00E40276"/>
    <w:rsid w:val="00E409B0"/>
    <w:rsid w:val="00E40A58"/>
    <w:rsid w:val="00E415DF"/>
    <w:rsid w:val="00E4181C"/>
    <w:rsid w:val="00E425B3"/>
    <w:rsid w:val="00E42CA6"/>
    <w:rsid w:val="00E43174"/>
    <w:rsid w:val="00E43AF1"/>
    <w:rsid w:val="00E4433C"/>
    <w:rsid w:val="00E446EB"/>
    <w:rsid w:val="00E44E21"/>
    <w:rsid w:val="00E45142"/>
    <w:rsid w:val="00E45E82"/>
    <w:rsid w:val="00E46004"/>
    <w:rsid w:val="00E463BA"/>
    <w:rsid w:val="00E46B1C"/>
    <w:rsid w:val="00E46F19"/>
    <w:rsid w:val="00E5204A"/>
    <w:rsid w:val="00E52146"/>
    <w:rsid w:val="00E522E8"/>
    <w:rsid w:val="00E52A22"/>
    <w:rsid w:val="00E53F03"/>
    <w:rsid w:val="00E546D0"/>
    <w:rsid w:val="00E54730"/>
    <w:rsid w:val="00E54813"/>
    <w:rsid w:val="00E55F99"/>
    <w:rsid w:val="00E5653A"/>
    <w:rsid w:val="00E57044"/>
    <w:rsid w:val="00E57D96"/>
    <w:rsid w:val="00E605FD"/>
    <w:rsid w:val="00E6077D"/>
    <w:rsid w:val="00E60824"/>
    <w:rsid w:val="00E61014"/>
    <w:rsid w:val="00E6129F"/>
    <w:rsid w:val="00E6242F"/>
    <w:rsid w:val="00E62CFD"/>
    <w:rsid w:val="00E635EB"/>
    <w:rsid w:val="00E636B3"/>
    <w:rsid w:val="00E63AB7"/>
    <w:rsid w:val="00E63F82"/>
    <w:rsid w:val="00E64D5A"/>
    <w:rsid w:val="00E6570D"/>
    <w:rsid w:val="00E66F7F"/>
    <w:rsid w:val="00E6758F"/>
    <w:rsid w:val="00E679C0"/>
    <w:rsid w:val="00E70501"/>
    <w:rsid w:val="00E70640"/>
    <w:rsid w:val="00E710E4"/>
    <w:rsid w:val="00E71C01"/>
    <w:rsid w:val="00E71D51"/>
    <w:rsid w:val="00E71D73"/>
    <w:rsid w:val="00E7506A"/>
    <w:rsid w:val="00E7507B"/>
    <w:rsid w:val="00E75BA2"/>
    <w:rsid w:val="00E75DC2"/>
    <w:rsid w:val="00E77CB7"/>
    <w:rsid w:val="00E82897"/>
    <w:rsid w:val="00E83088"/>
    <w:rsid w:val="00E8398B"/>
    <w:rsid w:val="00E83DE4"/>
    <w:rsid w:val="00E84E82"/>
    <w:rsid w:val="00E8570C"/>
    <w:rsid w:val="00E85AE5"/>
    <w:rsid w:val="00E862B6"/>
    <w:rsid w:val="00E87463"/>
    <w:rsid w:val="00E87FAB"/>
    <w:rsid w:val="00E93203"/>
    <w:rsid w:val="00E9458B"/>
    <w:rsid w:val="00E94D5B"/>
    <w:rsid w:val="00E95298"/>
    <w:rsid w:val="00E95FED"/>
    <w:rsid w:val="00E964E2"/>
    <w:rsid w:val="00E972D1"/>
    <w:rsid w:val="00EA1636"/>
    <w:rsid w:val="00EA1663"/>
    <w:rsid w:val="00EA264F"/>
    <w:rsid w:val="00EA3236"/>
    <w:rsid w:val="00EA44EC"/>
    <w:rsid w:val="00EA628A"/>
    <w:rsid w:val="00EA6841"/>
    <w:rsid w:val="00EA69F6"/>
    <w:rsid w:val="00EA70EF"/>
    <w:rsid w:val="00EA7A48"/>
    <w:rsid w:val="00EB058D"/>
    <w:rsid w:val="00EB1279"/>
    <w:rsid w:val="00EB18E8"/>
    <w:rsid w:val="00EB222B"/>
    <w:rsid w:val="00EB2BE8"/>
    <w:rsid w:val="00EB2E30"/>
    <w:rsid w:val="00EB34DC"/>
    <w:rsid w:val="00EB3800"/>
    <w:rsid w:val="00EB4B61"/>
    <w:rsid w:val="00EB55D1"/>
    <w:rsid w:val="00EC095B"/>
    <w:rsid w:val="00EC0B03"/>
    <w:rsid w:val="00EC0FEE"/>
    <w:rsid w:val="00EC1064"/>
    <w:rsid w:val="00EC1106"/>
    <w:rsid w:val="00EC1841"/>
    <w:rsid w:val="00EC1AE3"/>
    <w:rsid w:val="00EC333F"/>
    <w:rsid w:val="00EC4097"/>
    <w:rsid w:val="00EC41D4"/>
    <w:rsid w:val="00EC59DD"/>
    <w:rsid w:val="00EC5E00"/>
    <w:rsid w:val="00EC6B4D"/>
    <w:rsid w:val="00EC7C87"/>
    <w:rsid w:val="00ED015A"/>
    <w:rsid w:val="00ED1C03"/>
    <w:rsid w:val="00ED1D44"/>
    <w:rsid w:val="00ED2E69"/>
    <w:rsid w:val="00ED2FAD"/>
    <w:rsid w:val="00ED33DB"/>
    <w:rsid w:val="00ED380F"/>
    <w:rsid w:val="00ED4C41"/>
    <w:rsid w:val="00ED5A82"/>
    <w:rsid w:val="00ED6586"/>
    <w:rsid w:val="00ED7DA6"/>
    <w:rsid w:val="00EE00A2"/>
    <w:rsid w:val="00EE1B5F"/>
    <w:rsid w:val="00EE2896"/>
    <w:rsid w:val="00EE2ADB"/>
    <w:rsid w:val="00EE335B"/>
    <w:rsid w:val="00EE490D"/>
    <w:rsid w:val="00EE576D"/>
    <w:rsid w:val="00EE5C26"/>
    <w:rsid w:val="00EE6C36"/>
    <w:rsid w:val="00EF01E1"/>
    <w:rsid w:val="00EF037F"/>
    <w:rsid w:val="00EF1F31"/>
    <w:rsid w:val="00EF345D"/>
    <w:rsid w:val="00EF3E12"/>
    <w:rsid w:val="00EF581C"/>
    <w:rsid w:val="00EF65B0"/>
    <w:rsid w:val="00EF6C46"/>
    <w:rsid w:val="00EF71C7"/>
    <w:rsid w:val="00F00B5A"/>
    <w:rsid w:val="00F00F65"/>
    <w:rsid w:val="00F012AD"/>
    <w:rsid w:val="00F0160D"/>
    <w:rsid w:val="00F031E8"/>
    <w:rsid w:val="00F035F9"/>
    <w:rsid w:val="00F03C25"/>
    <w:rsid w:val="00F05E59"/>
    <w:rsid w:val="00F06B37"/>
    <w:rsid w:val="00F06DEC"/>
    <w:rsid w:val="00F072DA"/>
    <w:rsid w:val="00F10ABC"/>
    <w:rsid w:val="00F12B06"/>
    <w:rsid w:val="00F12F01"/>
    <w:rsid w:val="00F14F06"/>
    <w:rsid w:val="00F166CF"/>
    <w:rsid w:val="00F173D1"/>
    <w:rsid w:val="00F17B03"/>
    <w:rsid w:val="00F200DB"/>
    <w:rsid w:val="00F20110"/>
    <w:rsid w:val="00F20AA7"/>
    <w:rsid w:val="00F20EB2"/>
    <w:rsid w:val="00F21C5A"/>
    <w:rsid w:val="00F2207A"/>
    <w:rsid w:val="00F2319D"/>
    <w:rsid w:val="00F236D7"/>
    <w:rsid w:val="00F23D72"/>
    <w:rsid w:val="00F23DE7"/>
    <w:rsid w:val="00F2494C"/>
    <w:rsid w:val="00F25536"/>
    <w:rsid w:val="00F25CE3"/>
    <w:rsid w:val="00F26270"/>
    <w:rsid w:val="00F26BCA"/>
    <w:rsid w:val="00F30286"/>
    <w:rsid w:val="00F3098D"/>
    <w:rsid w:val="00F31D8A"/>
    <w:rsid w:val="00F3290C"/>
    <w:rsid w:val="00F32F3B"/>
    <w:rsid w:val="00F3389E"/>
    <w:rsid w:val="00F33927"/>
    <w:rsid w:val="00F33C26"/>
    <w:rsid w:val="00F346DB"/>
    <w:rsid w:val="00F34D37"/>
    <w:rsid w:val="00F355CA"/>
    <w:rsid w:val="00F3644D"/>
    <w:rsid w:val="00F36AB8"/>
    <w:rsid w:val="00F36FDB"/>
    <w:rsid w:val="00F37278"/>
    <w:rsid w:val="00F37DD0"/>
    <w:rsid w:val="00F4067A"/>
    <w:rsid w:val="00F40AFD"/>
    <w:rsid w:val="00F416A8"/>
    <w:rsid w:val="00F41FEE"/>
    <w:rsid w:val="00F427E2"/>
    <w:rsid w:val="00F4417D"/>
    <w:rsid w:val="00F441B8"/>
    <w:rsid w:val="00F47025"/>
    <w:rsid w:val="00F47208"/>
    <w:rsid w:val="00F47433"/>
    <w:rsid w:val="00F50B94"/>
    <w:rsid w:val="00F537E2"/>
    <w:rsid w:val="00F54D34"/>
    <w:rsid w:val="00F57403"/>
    <w:rsid w:val="00F6070F"/>
    <w:rsid w:val="00F63505"/>
    <w:rsid w:val="00F64B21"/>
    <w:rsid w:val="00F64FE0"/>
    <w:rsid w:val="00F65BA4"/>
    <w:rsid w:val="00F66B53"/>
    <w:rsid w:val="00F67630"/>
    <w:rsid w:val="00F7099B"/>
    <w:rsid w:val="00F71E16"/>
    <w:rsid w:val="00F727D5"/>
    <w:rsid w:val="00F736C3"/>
    <w:rsid w:val="00F73F51"/>
    <w:rsid w:val="00F74037"/>
    <w:rsid w:val="00F75CA8"/>
    <w:rsid w:val="00F75D50"/>
    <w:rsid w:val="00F76962"/>
    <w:rsid w:val="00F77538"/>
    <w:rsid w:val="00F775E7"/>
    <w:rsid w:val="00F7786F"/>
    <w:rsid w:val="00F81094"/>
    <w:rsid w:val="00F818BD"/>
    <w:rsid w:val="00F821D2"/>
    <w:rsid w:val="00F831FD"/>
    <w:rsid w:val="00F83884"/>
    <w:rsid w:val="00F8405F"/>
    <w:rsid w:val="00F8483D"/>
    <w:rsid w:val="00F84CCD"/>
    <w:rsid w:val="00F8517E"/>
    <w:rsid w:val="00F85ED8"/>
    <w:rsid w:val="00F864F5"/>
    <w:rsid w:val="00F901EC"/>
    <w:rsid w:val="00F90225"/>
    <w:rsid w:val="00F906E7"/>
    <w:rsid w:val="00F90E72"/>
    <w:rsid w:val="00F9135E"/>
    <w:rsid w:val="00F9386D"/>
    <w:rsid w:val="00F94DAF"/>
    <w:rsid w:val="00F960CA"/>
    <w:rsid w:val="00F970C2"/>
    <w:rsid w:val="00F97DA1"/>
    <w:rsid w:val="00FA12B8"/>
    <w:rsid w:val="00FA1E66"/>
    <w:rsid w:val="00FA2210"/>
    <w:rsid w:val="00FA296C"/>
    <w:rsid w:val="00FA3DF9"/>
    <w:rsid w:val="00FA56F1"/>
    <w:rsid w:val="00FA6552"/>
    <w:rsid w:val="00FA6F25"/>
    <w:rsid w:val="00FA7235"/>
    <w:rsid w:val="00FA72EF"/>
    <w:rsid w:val="00FA73CA"/>
    <w:rsid w:val="00FB0C77"/>
    <w:rsid w:val="00FB0D8C"/>
    <w:rsid w:val="00FB16E9"/>
    <w:rsid w:val="00FB18FB"/>
    <w:rsid w:val="00FB2205"/>
    <w:rsid w:val="00FB25B1"/>
    <w:rsid w:val="00FB34EF"/>
    <w:rsid w:val="00FB36EB"/>
    <w:rsid w:val="00FB3CF0"/>
    <w:rsid w:val="00FB4CF9"/>
    <w:rsid w:val="00FB549E"/>
    <w:rsid w:val="00FB5725"/>
    <w:rsid w:val="00FB6092"/>
    <w:rsid w:val="00FB770C"/>
    <w:rsid w:val="00FC084E"/>
    <w:rsid w:val="00FC0B28"/>
    <w:rsid w:val="00FC21F5"/>
    <w:rsid w:val="00FC23B4"/>
    <w:rsid w:val="00FC2AC0"/>
    <w:rsid w:val="00FC2FC2"/>
    <w:rsid w:val="00FC4699"/>
    <w:rsid w:val="00FC4734"/>
    <w:rsid w:val="00FC5080"/>
    <w:rsid w:val="00FC68C4"/>
    <w:rsid w:val="00FC6DF0"/>
    <w:rsid w:val="00FC74BB"/>
    <w:rsid w:val="00FC7F7A"/>
    <w:rsid w:val="00FD17EF"/>
    <w:rsid w:val="00FD1BD2"/>
    <w:rsid w:val="00FD1EB5"/>
    <w:rsid w:val="00FD3B71"/>
    <w:rsid w:val="00FD42FA"/>
    <w:rsid w:val="00FE0BFA"/>
    <w:rsid w:val="00FE170A"/>
    <w:rsid w:val="00FE2072"/>
    <w:rsid w:val="00FE24EB"/>
    <w:rsid w:val="00FE257A"/>
    <w:rsid w:val="00FE3A32"/>
    <w:rsid w:val="00FE43EC"/>
    <w:rsid w:val="00FE45C6"/>
    <w:rsid w:val="00FE4AF2"/>
    <w:rsid w:val="00FE5F3B"/>
    <w:rsid w:val="00FE5F99"/>
    <w:rsid w:val="00FE7885"/>
    <w:rsid w:val="00FE7A0D"/>
    <w:rsid w:val="00FF2DAE"/>
    <w:rsid w:val="00FF4085"/>
    <w:rsid w:val="00FF4800"/>
    <w:rsid w:val="00FF4BB4"/>
    <w:rsid w:val="00FF5031"/>
    <w:rsid w:val="00FF7FA9"/>
    <w:rsid w:val="010C436D"/>
    <w:rsid w:val="016DDD65"/>
    <w:rsid w:val="02B8E5D1"/>
    <w:rsid w:val="02FDA71C"/>
    <w:rsid w:val="03099E6F"/>
    <w:rsid w:val="043F896E"/>
    <w:rsid w:val="05C4E4EE"/>
    <w:rsid w:val="0603D039"/>
    <w:rsid w:val="06D072D6"/>
    <w:rsid w:val="0723D5F3"/>
    <w:rsid w:val="0753283C"/>
    <w:rsid w:val="07A47B60"/>
    <w:rsid w:val="089E67F6"/>
    <w:rsid w:val="08E11369"/>
    <w:rsid w:val="0A3CC574"/>
    <w:rsid w:val="0A3F9060"/>
    <w:rsid w:val="0A40BF16"/>
    <w:rsid w:val="0AC0FB56"/>
    <w:rsid w:val="0B34A0C2"/>
    <w:rsid w:val="0C19507B"/>
    <w:rsid w:val="0C282EFD"/>
    <w:rsid w:val="0C3910FF"/>
    <w:rsid w:val="0C67E59B"/>
    <w:rsid w:val="0C76BC2D"/>
    <w:rsid w:val="0CB3A20C"/>
    <w:rsid w:val="0DD76854"/>
    <w:rsid w:val="0E60895E"/>
    <w:rsid w:val="0ECA699D"/>
    <w:rsid w:val="0ED1BF3F"/>
    <w:rsid w:val="0F529843"/>
    <w:rsid w:val="0FC7053F"/>
    <w:rsid w:val="10223066"/>
    <w:rsid w:val="10657CD7"/>
    <w:rsid w:val="1086B939"/>
    <w:rsid w:val="10AB292C"/>
    <w:rsid w:val="10C3EAF9"/>
    <w:rsid w:val="10F0B50A"/>
    <w:rsid w:val="111E8B2E"/>
    <w:rsid w:val="116891BA"/>
    <w:rsid w:val="11876D40"/>
    <w:rsid w:val="11E929B2"/>
    <w:rsid w:val="12260A70"/>
    <w:rsid w:val="1250FA79"/>
    <w:rsid w:val="12AD9C5E"/>
    <w:rsid w:val="1311A85A"/>
    <w:rsid w:val="147EEEC8"/>
    <w:rsid w:val="14C3BC4A"/>
    <w:rsid w:val="1568FEA9"/>
    <w:rsid w:val="157511D6"/>
    <w:rsid w:val="15AF38F7"/>
    <w:rsid w:val="15B5EF12"/>
    <w:rsid w:val="1691DF5C"/>
    <w:rsid w:val="16BD4DCA"/>
    <w:rsid w:val="16D1BC42"/>
    <w:rsid w:val="1701F428"/>
    <w:rsid w:val="17047614"/>
    <w:rsid w:val="17726BEB"/>
    <w:rsid w:val="18131020"/>
    <w:rsid w:val="18440DC7"/>
    <w:rsid w:val="195AF99C"/>
    <w:rsid w:val="19C3034D"/>
    <w:rsid w:val="1AA85018"/>
    <w:rsid w:val="1AF19885"/>
    <w:rsid w:val="1B785670"/>
    <w:rsid w:val="1B8D7195"/>
    <w:rsid w:val="1BB31199"/>
    <w:rsid w:val="1BC114EE"/>
    <w:rsid w:val="1C11459C"/>
    <w:rsid w:val="1C3A6723"/>
    <w:rsid w:val="1CADE6DB"/>
    <w:rsid w:val="1CD8C1AB"/>
    <w:rsid w:val="1D53EE7E"/>
    <w:rsid w:val="1E9ABB33"/>
    <w:rsid w:val="1EF7D87D"/>
    <w:rsid w:val="1F2C1CA9"/>
    <w:rsid w:val="1F68B67B"/>
    <w:rsid w:val="1F9700FB"/>
    <w:rsid w:val="203DDCE0"/>
    <w:rsid w:val="208B1EBD"/>
    <w:rsid w:val="20CC641D"/>
    <w:rsid w:val="20F2529B"/>
    <w:rsid w:val="213A8E40"/>
    <w:rsid w:val="216F4E40"/>
    <w:rsid w:val="21FD12F2"/>
    <w:rsid w:val="22276056"/>
    <w:rsid w:val="2291A938"/>
    <w:rsid w:val="22C48934"/>
    <w:rsid w:val="24CA2BFF"/>
    <w:rsid w:val="24FE39BC"/>
    <w:rsid w:val="251FAC31"/>
    <w:rsid w:val="25D23A40"/>
    <w:rsid w:val="26655600"/>
    <w:rsid w:val="26F86412"/>
    <w:rsid w:val="2902EDEA"/>
    <w:rsid w:val="293F2B07"/>
    <w:rsid w:val="2A186FA1"/>
    <w:rsid w:val="2AE9EC0D"/>
    <w:rsid w:val="2B76F0C1"/>
    <w:rsid w:val="2B7B1EAA"/>
    <w:rsid w:val="2C010A0E"/>
    <w:rsid w:val="2C0952D4"/>
    <w:rsid w:val="2C5DE861"/>
    <w:rsid w:val="2CA8823A"/>
    <w:rsid w:val="2CC1D70D"/>
    <w:rsid w:val="2D3F3BB5"/>
    <w:rsid w:val="2D6DC690"/>
    <w:rsid w:val="2D740591"/>
    <w:rsid w:val="2E5715F8"/>
    <w:rsid w:val="2E99316B"/>
    <w:rsid w:val="2EF1B5C8"/>
    <w:rsid w:val="2F4CE401"/>
    <w:rsid w:val="2F5FB84F"/>
    <w:rsid w:val="2F777734"/>
    <w:rsid w:val="2FB49B8B"/>
    <w:rsid w:val="2FBC0D16"/>
    <w:rsid w:val="2FE56A32"/>
    <w:rsid w:val="3029340C"/>
    <w:rsid w:val="305325A8"/>
    <w:rsid w:val="305EC860"/>
    <w:rsid w:val="30DE6533"/>
    <w:rsid w:val="31CD3CC9"/>
    <w:rsid w:val="31FF4106"/>
    <w:rsid w:val="3241AF0A"/>
    <w:rsid w:val="32BD45E5"/>
    <w:rsid w:val="32E41E11"/>
    <w:rsid w:val="32E607B3"/>
    <w:rsid w:val="334C3B78"/>
    <w:rsid w:val="339B8B8F"/>
    <w:rsid w:val="33CA346F"/>
    <w:rsid w:val="33CBF535"/>
    <w:rsid w:val="33F95217"/>
    <w:rsid w:val="344760A2"/>
    <w:rsid w:val="34876564"/>
    <w:rsid w:val="34DD879F"/>
    <w:rsid w:val="34E82DB0"/>
    <w:rsid w:val="35004305"/>
    <w:rsid w:val="35800DBD"/>
    <w:rsid w:val="35C237D8"/>
    <w:rsid w:val="360A93A3"/>
    <w:rsid w:val="368634EB"/>
    <w:rsid w:val="369E5B92"/>
    <w:rsid w:val="370EBA2A"/>
    <w:rsid w:val="375903B0"/>
    <w:rsid w:val="376FB560"/>
    <w:rsid w:val="37E38BB7"/>
    <w:rsid w:val="3802F18A"/>
    <w:rsid w:val="38964394"/>
    <w:rsid w:val="39A36E9F"/>
    <w:rsid w:val="3AC118F2"/>
    <w:rsid w:val="3BD0354D"/>
    <w:rsid w:val="3C3C6D67"/>
    <w:rsid w:val="3DB0EDB1"/>
    <w:rsid w:val="402A3D09"/>
    <w:rsid w:val="409B0C87"/>
    <w:rsid w:val="40DE3320"/>
    <w:rsid w:val="415817A4"/>
    <w:rsid w:val="418D8D5E"/>
    <w:rsid w:val="43120D86"/>
    <w:rsid w:val="436D344E"/>
    <w:rsid w:val="441ABA6E"/>
    <w:rsid w:val="44777576"/>
    <w:rsid w:val="44EFE4B0"/>
    <w:rsid w:val="4559FE59"/>
    <w:rsid w:val="460B3EDF"/>
    <w:rsid w:val="46E26AEA"/>
    <w:rsid w:val="48095EA4"/>
    <w:rsid w:val="483B2AE0"/>
    <w:rsid w:val="48E1086C"/>
    <w:rsid w:val="48EAEE0F"/>
    <w:rsid w:val="48F3F65E"/>
    <w:rsid w:val="4A64FF2C"/>
    <w:rsid w:val="4AAB9295"/>
    <w:rsid w:val="4B5246E8"/>
    <w:rsid w:val="4B98DB68"/>
    <w:rsid w:val="4CDA8173"/>
    <w:rsid w:val="4ED69EF5"/>
    <w:rsid w:val="4F3F347F"/>
    <w:rsid w:val="5063563D"/>
    <w:rsid w:val="50E54DBB"/>
    <w:rsid w:val="50F08B7D"/>
    <w:rsid w:val="510B6FC3"/>
    <w:rsid w:val="515D8185"/>
    <w:rsid w:val="51BC9F11"/>
    <w:rsid w:val="51CEA026"/>
    <w:rsid w:val="520DC112"/>
    <w:rsid w:val="53883CCE"/>
    <w:rsid w:val="53972703"/>
    <w:rsid w:val="53B0545A"/>
    <w:rsid w:val="54AC2EBD"/>
    <w:rsid w:val="55D00D3F"/>
    <w:rsid w:val="563A2C90"/>
    <w:rsid w:val="565DB038"/>
    <w:rsid w:val="56A0A22F"/>
    <w:rsid w:val="56D8CE1C"/>
    <w:rsid w:val="56E97483"/>
    <w:rsid w:val="578A806D"/>
    <w:rsid w:val="578B1D57"/>
    <w:rsid w:val="57CE15A1"/>
    <w:rsid w:val="57F6B571"/>
    <w:rsid w:val="583F3060"/>
    <w:rsid w:val="585163F5"/>
    <w:rsid w:val="58A40558"/>
    <w:rsid w:val="58E995DC"/>
    <w:rsid w:val="593550C5"/>
    <w:rsid w:val="5949AAF3"/>
    <w:rsid w:val="599670B7"/>
    <w:rsid w:val="5A74F7DD"/>
    <w:rsid w:val="5A8CA8C2"/>
    <w:rsid w:val="5AA725DA"/>
    <w:rsid w:val="5B09417F"/>
    <w:rsid w:val="5B47290E"/>
    <w:rsid w:val="5B9F0E6B"/>
    <w:rsid w:val="5C8CDF98"/>
    <w:rsid w:val="5CF2EF1B"/>
    <w:rsid w:val="5D1150CC"/>
    <w:rsid w:val="5D580979"/>
    <w:rsid w:val="5D6E335E"/>
    <w:rsid w:val="5D863D28"/>
    <w:rsid w:val="5D9C1B09"/>
    <w:rsid w:val="5DAD30FF"/>
    <w:rsid w:val="5DCDA823"/>
    <w:rsid w:val="5E8DD9A7"/>
    <w:rsid w:val="5EA58270"/>
    <w:rsid w:val="5EE8CC5E"/>
    <w:rsid w:val="5F25F4C5"/>
    <w:rsid w:val="5F34EC3A"/>
    <w:rsid w:val="5FB34F3F"/>
    <w:rsid w:val="607592F8"/>
    <w:rsid w:val="61856D89"/>
    <w:rsid w:val="619C2111"/>
    <w:rsid w:val="61BD61ED"/>
    <w:rsid w:val="6204984B"/>
    <w:rsid w:val="62695A12"/>
    <w:rsid w:val="62913B61"/>
    <w:rsid w:val="62C92BC3"/>
    <w:rsid w:val="62EFDBEC"/>
    <w:rsid w:val="636F0F6F"/>
    <w:rsid w:val="63700BF1"/>
    <w:rsid w:val="648DE631"/>
    <w:rsid w:val="649ED1D2"/>
    <w:rsid w:val="6534E583"/>
    <w:rsid w:val="65687557"/>
    <w:rsid w:val="66D18981"/>
    <w:rsid w:val="67B664DE"/>
    <w:rsid w:val="680BAAB0"/>
    <w:rsid w:val="6843E8DC"/>
    <w:rsid w:val="6973CC9E"/>
    <w:rsid w:val="69855F89"/>
    <w:rsid w:val="6990DFFB"/>
    <w:rsid w:val="69BED5D7"/>
    <w:rsid w:val="69BF8CFC"/>
    <w:rsid w:val="69E3124E"/>
    <w:rsid w:val="6A9B7CF7"/>
    <w:rsid w:val="6ADA855F"/>
    <w:rsid w:val="6AFE710F"/>
    <w:rsid w:val="6BFFD913"/>
    <w:rsid w:val="6C9CC6C8"/>
    <w:rsid w:val="6D1F3C80"/>
    <w:rsid w:val="6EA97FB8"/>
    <w:rsid w:val="6F7E027C"/>
    <w:rsid w:val="6F89B668"/>
    <w:rsid w:val="6FD41B3A"/>
    <w:rsid w:val="7006C166"/>
    <w:rsid w:val="71051FD4"/>
    <w:rsid w:val="71606A6F"/>
    <w:rsid w:val="71E5FB2E"/>
    <w:rsid w:val="724DC44A"/>
    <w:rsid w:val="72894BB4"/>
    <w:rsid w:val="72C16397"/>
    <w:rsid w:val="730709ED"/>
    <w:rsid w:val="734DC0A5"/>
    <w:rsid w:val="73CAF577"/>
    <w:rsid w:val="7439576A"/>
    <w:rsid w:val="75947907"/>
    <w:rsid w:val="766D2343"/>
    <w:rsid w:val="76BE8383"/>
    <w:rsid w:val="787BC7C8"/>
    <w:rsid w:val="78A21BE1"/>
    <w:rsid w:val="7935BA6A"/>
    <w:rsid w:val="79A8C764"/>
    <w:rsid w:val="7A4F5EA8"/>
    <w:rsid w:val="7B07E4B6"/>
    <w:rsid w:val="7B0DBD4A"/>
    <w:rsid w:val="7B11B0C6"/>
    <w:rsid w:val="7B2FAD90"/>
    <w:rsid w:val="7B72A657"/>
    <w:rsid w:val="7B74B45A"/>
    <w:rsid w:val="7BFE70E2"/>
    <w:rsid w:val="7C5B3C54"/>
    <w:rsid w:val="7C5BEDF8"/>
    <w:rsid w:val="7CC1118A"/>
    <w:rsid w:val="7D4C88E0"/>
    <w:rsid w:val="7F93A617"/>
    <w:rsid w:val="7FDBDDFC"/>
    <w:rsid w:val="7FFA94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48C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1C"/>
  </w:style>
  <w:style w:type="paragraph" w:styleId="Heading1">
    <w:name w:val="heading 1"/>
    <w:basedOn w:val="Normal"/>
    <w:next w:val="Normal"/>
    <w:link w:val="Heading1Char"/>
    <w:uiPriority w:val="9"/>
    <w:qFormat/>
    <w:rsid w:val="00EB3800"/>
    <w:pPr>
      <w:tabs>
        <w:tab w:val="left" w:pos="1244"/>
      </w:tabs>
      <w:spacing w:after="0" w:line="240" w:lineRule="auto"/>
      <w:outlineLvl w:val="0"/>
    </w:pPr>
    <w:rPr>
      <w:rFonts w:ascii="Trebuchet MS" w:eastAsia="Trebuchet MS" w:hAnsi="Trebuchet MS" w:cs="Trebuchet MS"/>
      <w:b/>
      <w:bCs/>
      <w:sz w:val="24"/>
      <w:szCs w:val="24"/>
    </w:rPr>
  </w:style>
  <w:style w:type="paragraph" w:styleId="Heading2">
    <w:name w:val="heading 2"/>
    <w:basedOn w:val="ListParagraph"/>
    <w:next w:val="Normal"/>
    <w:link w:val="Heading2Char"/>
    <w:uiPriority w:val="9"/>
    <w:unhideWhenUsed/>
    <w:qFormat/>
    <w:rsid w:val="004244B5"/>
    <w:pPr>
      <w:numPr>
        <w:numId w:val="2"/>
      </w:numPr>
      <w:spacing w:after="0" w:line="240" w:lineRule="auto"/>
      <w:ind w:left="709" w:hanging="709"/>
      <w:outlineLvl w:val="1"/>
    </w:pPr>
    <w:rPr>
      <w:rFonts w:ascii="Trebuchet MS" w:eastAsia="Trebuchet MS" w:hAnsi="Trebuchet MS" w:cs="Trebuchet MS"/>
      <w:b/>
      <w:bCs/>
      <w:sz w:val="24"/>
      <w:szCs w:val="24"/>
    </w:rPr>
  </w:style>
  <w:style w:type="paragraph" w:styleId="Heading3">
    <w:name w:val="heading 3"/>
    <w:basedOn w:val="ListParagraph"/>
    <w:next w:val="Normal"/>
    <w:link w:val="Heading3Char"/>
    <w:uiPriority w:val="9"/>
    <w:unhideWhenUsed/>
    <w:qFormat/>
    <w:rsid w:val="004244B5"/>
    <w:pPr>
      <w:spacing w:after="0" w:line="240" w:lineRule="auto"/>
      <w:ind w:left="360" w:firstLine="349"/>
      <w:outlineLvl w:val="2"/>
    </w:pPr>
    <w:rPr>
      <w:rFonts w:ascii="Trebuchet MS" w:eastAsia="Trebuchet MS" w:hAnsi="Trebuchet MS" w:cs="Trebuchet MS"/>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1EC"/>
    <w:pPr>
      <w:ind w:left="720"/>
      <w:contextualSpacing/>
    </w:pPr>
  </w:style>
  <w:style w:type="paragraph" w:styleId="NormalWeb">
    <w:name w:val="Normal (Web)"/>
    <w:basedOn w:val="Normal"/>
    <w:uiPriority w:val="99"/>
    <w:unhideWhenUsed/>
    <w:rsid w:val="00CD6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D61EC"/>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CD61EC"/>
  </w:style>
  <w:style w:type="paragraph" w:styleId="Header">
    <w:name w:val="header"/>
    <w:basedOn w:val="Normal"/>
    <w:link w:val="HeaderChar"/>
    <w:uiPriority w:val="99"/>
    <w:unhideWhenUsed/>
    <w:rsid w:val="00DD6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8B5"/>
  </w:style>
  <w:style w:type="paragraph" w:styleId="Footer">
    <w:name w:val="footer"/>
    <w:basedOn w:val="Normal"/>
    <w:link w:val="FooterChar"/>
    <w:uiPriority w:val="99"/>
    <w:unhideWhenUsed/>
    <w:rsid w:val="00DD6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8B5"/>
  </w:style>
  <w:style w:type="character" w:styleId="CommentReference">
    <w:name w:val="annotation reference"/>
    <w:basedOn w:val="DefaultParagraphFont"/>
    <w:uiPriority w:val="99"/>
    <w:semiHidden/>
    <w:unhideWhenUsed/>
    <w:rsid w:val="00804247"/>
    <w:rPr>
      <w:sz w:val="16"/>
      <w:szCs w:val="16"/>
    </w:rPr>
  </w:style>
  <w:style w:type="paragraph" w:styleId="CommentText">
    <w:name w:val="annotation text"/>
    <w:basedOn w:val="Normal"/>
    <w:link w:val="CommentTextChar"/>
    <w:uiPriority w:val="99"/>
    <w:unhideWhenUsed/>
    <w:rsid w:val="00804247"/>
    <w:pPr>
      <w:spacing w:line="240" w:lineRule="auto"/>
    </w:pPr>
    <w:rPr>
      <w:sz w:val="20"/>
      <w:szCs w:val="20"/>
    </w:rPr>
  </w:style>
  <w:style w:type="character" w:customStyle="1" w:styleId="CommentTextChar">
    <w:name w:val="Comment Text Char"/>
    <w:basedOn w:val="DefaultParagraphFont"/>
    <w:link w:val="CommentText"/>
    <w:uiPriority w:val="99"/>
    <w:rsid w:val="00804247"/>
    <w:rPr>
      <w:sz w:val="20"/>
      <w:szCs w:val="20"/>
    </w:rPr>
  </w:style>
  <w:style w:type="paragraph" w:styleId="CommentSubject">
    <w:name w:val="annotation subject"/>
    <w:basedOn w:val="CommentText"/>
    <w:next w:val="CommentText"/>
    <w:link w:val="CommentSubjectChar"/>
    <w:uiPriority w:val="99"/>
    <w:semiHidden/>
    <w:unhideWhenUsed/>
    <w:rsid w:val="00804247"/>
    <w:rPr>
      <w:b/>
      <w:bCs/>
    </w:rPr>
  </w:style>
  <w:style w:type="character" w:customStyle="1" w:styleId="CommentSubjectChar">
    <w:name w:val="Comment Subject Char"/>
    <w:basedOn w:val="CommentTextChar"/>
    <w:link w:val="CommentSubject"/>
    <w:uiPriority w:val="99"/>
    <w:semiHidden/>
    <w:rsid w:val="00804247"/>
    <w:rPr>
      <w:b/>
      <w:bCs/>
      <w:sz w:val="20"/>
      <w:szCs w:val="20"/>
    </w:rPr>
  </w:style>
  <w:style w:type="paragraph" w:styleId="Revision">
    <w:name w:val="Revision"/>
    <w:hidden/>
    <w:uiPriority w:val="99"/>
    <w:semiHidden/>
    <w:rsid w:val="0076712C"/>
    <w:pPr>
      <w:spacing w:after="0" w:line="240" w:lineRule="auto"/>
    </w:pPr>
  </w:style>
  <w:style w:type="character" w:customStyle="1" w:styleId="normaltextrun">
    <w:name w:val="normaltextrun"/>
    <w:basedOn w:val="DefaultParagraphFont"/>
    <w:rsid w:val="00506AA8"/>
  </w:style>
  <w:style w:type="table" w:styleId="TableGrid">
    <w:name w:val="Table Grid"/>
    <w:basedOn w:val="TableNormal"/>
    <w:uiPriority w:val="39"/>
    <w:rsid w:val="00A0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9646C"/>
    <w:rPr>
      <w:color w:val="2B579A"/>
      <w:shd w:val="clear" w:color="auto" w:fill="E1DFDD"/>
    </w:rPr>
  </w:style>
  <w:style w:type="character" w:customStyle="1" w:styleId="Heading1Char">
    <w:name w:val="Heading 1 Char"/>
    <w:basedOn w:val="DefaultParagraphFont"/>
    <w:link w:val="Heading1"/>
    <w:uiPriority w:val="9"/>
    <w:rsid w:val="00EB3800"/>
    <w:rPr>
      <w:rFonts w:ascii="Trebuchet MS" w:eastAsia="Trebuchet MS" w:hAnsi="Trebuchet MS" w:cs="Trebuchet MS"/>
      <w:b/>
      <w:bCs/>
      <w:sz w:val="24"/>
      <w:szCs w:val="24"/>
    </w:rPr>
  </w:style>
  <w:style w:type="character" w:customStyle="1" w:styleId="Heading2Char">
    <w:name w:val="Heading 2 Char"/>
    <w:basedOn w:val="DefaultParagraphFont"/>
    <w:link w:val="Heading2"/>
    <w:uiPriority w:val="9"/>
    <w:rsid w:val="004244B5"/>
    <w:rPr>
      <w:rFonts w:ascii="Trebuchet MS" w:eastAsia="Trebuchet MS" w:hAnsi="Trebuchet MS" w:cs="Trebuchet MS"/>
      <w:b/>
      <w:bCs/>
      <w:sz w:val="24"/>
      <w:szCs w:val="24"/>
    </w:rPr>
  </w:style>
  <w:style w:type="character" w:customStyle="1" w:styleId="Heading3Char">
    <w:name w:val="Heading 3 Char"/>
    <w:basedOn w:val="DefaultParagraphFont"/>
    <w:link w:val="Heading3"/>
    <w:uiPriority w:val="9"/>
    <w:rsid w:val="004244B5"/>
    <w:rPr>
      <w:rFonts w:ascii="Trebuchet MS" w:eastAsia="Trebuchet MS" w:hAnsi="Trebuchet MS" w:cs="Trebuchet MS"/>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25">
      <w:bodyDiv w:val="1"/>
      <w:marLeft w:val="0"/>
      <w:marRight w:val="0"/>
      <w:marTop w:val="0"/>
      <w:marBottom w:val="0"/>
      <w:divBdr>
        <w:top w:val="none" w:sz="0" w:space="0" w:color="auto"/>
        <w:left w:val="none" w:sz="0" w:space="0" w:color="auto"/>
        <w:bottom w:val="none" w:sz="0" w:space="0" w:color="auto"/>
        <w:right w:val="none" w:sz="0" w:space="0" w:color="auto"/>
      </w:divBdr>
    </w:div>
    <w:div w:id="19667074">
      <w:bodyDiv w:val="1"/>
      <w:marLeft w:val="0"/>
      <w:marRight w:val="0"/>
      <w:marTop w:val="0"/>
      <w:marBottom w:val="0"/>
      <w:divBdr>
        <w:top w:val="none" w:sz="0" w:space="0" w:color="auto"/>
        <w:left w:val="none" w:sz="0" w:space="0" w:color="auto"/>
        <w:bottom w:val="none" w:sz="0" w:space="0" w:color="auto"/>
        <w:right w:val="none" w:sz="0" w:space="0" w:color="auto"/>
      </w:divBdr>
    </w:div>
    <w:div w:id="126704916">
      <w:bodyDiv w:val="1"/>
      <w:marLeft w:val="0"/>
      <w:marRight w:val="0"/>
      <w:marTop w:val="0"/>
      <w:marBottom w:val="0"/>
      <w:divBdr>
        <w:top w:val="none" w:sz="0" w:space="0" w:color="auto"/>
        <w:left w:val="none" w:sz="0" w:space="0" w:color="auto"/>
        <w:bottom w:val="none" w:sz="0" w:space="0" w:color="auto"/>
        <w:right w:val="none" w:sz="0" w:space="0" w:color="auto"/>
      </w:divBdr>
    </w:div>
    <w:div w:id="157699650">
      <w:bodyDiv w:val="1"/>
      <w:marLeft w:val="0"/>
      <w:marRight w:val="0"/>
      <w:marTop w:val="0"/>
      <w:marBottom w:val="0"/>
      <w:divBdr>
        <w:top w:val="none" w:sz="0" w:space="0" w:color="auto"/>
        <w:left w:val="none" w:sz="0" w:space="0" w:color="auto"/>
        <w:bottom w:val="none" w:sz="0" w:space="0" w:color="auto"/>
        <w:right w:val="none" w:sz="0" w:space="0" w:color="auto"/>
      </w:divBdr>
    </w:div>
    <w:div w:id="182592920">
      <w:bodyDiv w:val="1"/>
      <w:marLeft w:val="0"/>
      <w:marRight w:val="0"/>
      <w:marTop w:val="0"/>
      <w:marBottom w:val="0"/>
      <w:divBdr>
        <w:top w:val="none" w:sz="0" w:space="0" w:color="auto"/>
        <w:left w:val="none" w:sz="0" w:space="0" w:color="auto"/>
        <w:bottom w:val="none" w:sz="0" w:space="0" w:color="auto"/>
        <w:right w:val="none" w:sz="0" w:space="0" w:color="auto"/>
      </w:divBdr>
    </w:div>
    <w:div w:id="198863414">
      <w:bodyDiv w:val="1"/>
      <w:marLeft w:val="0"/>
      <w:marRight w:val="0"/>
      <w:marTop w:val="0"/>
      <w:marBottom w:val="0"/>
      <w:divBdr>
        <w:top w:val="none" w:sz="0" w:space="0" w:color="auto"/>
        <w:left w:val="none" w:sz="0" w:space="0" w:color="auto"/>
        <w:bottom w:val="none" w:sz="0" w:space="0" w:color="auto"/>
        <w:right w:val="none" w:sz="0" w:space="0" w:color="auto"/>
      </w:divBdr>
    </w:div>
    <w:div w:id="200478864">
      <w:bodyDiv w:val="1"/>
      <w:marLeft w:val="0"/>
      <w:marRight w:val="0"/>
      <w:marTop w:val="0"/>
      <w:marBottom w:val="0"/>
      <w:divBdr>
        <w:top w:val="none" w:sz="0" w:space="0" w:color="auto"/>
        <w:left w:val="none" w:sz="0" w:space="0" w:color="auto"/>
        <w:bottom w:val="none" w:sz="0" w:space="0" w:color="auto"/>
        <w:right w:val="none" w:sz="0" w:space="0" w:color="auto"/>
      </w:divBdr>
    </w:div>
    <w:div w:id="210507002">
      <w:bodyDiv w:val="1"/>
      <w:marLeft w:val="0"/>
      <w:marRight w:val="0"/>
      <w:marTop w:val="0"/>
      <w:marBottom w:val="0"/>
      <w:divBdr>
        <w:top w:val="none" w:sz="0" w:space="0" w:color="auto"/>
        <w:left w:val="none" w:sz="0" w:space="0" w:color="auto"/>
        <w:bottom w:val="none" w:sz="0" w:space="0" w:color="auto"/>
        <w:right w:val="none" w:sz="0" w:space="0" w:color="auto"/>
      </w:divBdr>
    </w:div>
    <w:div w:id="215548010">
      <w:bodyDiv w:val="1"/>
      <w:marLeft w:val="0"/>
      <w:marRight w:val="0"/>
      <w:marTop w:val="0"/>
      <w:marBottom w:val="0"/>
      <w:divBdr>
        <w:top w:val="none" w:sz="0" w:space="0" w:color="auto"/>
        <w:left w:val="none" w:sz="0" w:space="0" w:color="auto"/>
        <w:bottom w:val="none" w:sz="0" w:space="0" w:color="auto"/>
        <w:right w:val="none" w:sz="0" w:space="0" w:color="auto"/>
      </w:divBdr>
    </w:div>
    <w:div w:id="221987012">
      <w:bodyDiv w:val="1"/>
      <w:marLeft w:val="0"/>
      <w:marRight w:val="0"/>
      <w:marTop w:val="0"/>
      <w:marBottom w:val="0"/>
      <w:divBdr>
        <w:top w:val="none" w:sz="0" w:space="0" w:color="auto"/>
        <w:left w:val="none" w:sz="0" w:space="0" w:color="auto"/>
        <w:bottom w:val="none" w:sz="0" w:space="0" w:color="auto"/>
        <w:right w:val="none" w:sz="0" w:space="0" w:color="auto"/>
      </w:divBdr>
    </w:div>
    <w:div w:id="248664872">
      <w:bodyDiv w:val="1"/>
      <w:marLeft w:val="0"/>
      <w:marRight w:val="0"/>
      <w:marTop w:val="0"/>
      <w:marBottom w:val="0"/>
      <w:divBdr>
        <w:top w:val="none" w:sz="0" w:space="0" w:color="auto"/>
        <w:left w:val="none" w:sz="0" w:space="0" w:color="auto"/>
        <w:bottom w:val="none" w:sz="0" w:space="0" w:color="auto"/>
        <w:right w:val="none" w:sz="0" w:space="0" w:color="auto"/>
      </w:divBdr>
    </w:div>
    <w:div w:id="307823393">
      <w:bodyDiv w:val="1"/>
      <w:marLeft w:val="0"/>
      <w:marRight w:val="0"/>
      <w:marTop w:val="0"/>
      <w:marBottom w:val="0"/>
      <w:divBdr>
        <w:top w:val="none" w:sz="0" w:space="0" w:color="auto"/>
        <w:left w:val="none" w:sz="0" w:space="0" w:color="auto"/>
        <w:bottom w:val="none" w:sz="0" w:space="0" w:color="auto"/>
        <w:right w:val="none" w:sz="0" w:space="0" w:color="auto"/>
      </w:divBdr>
    </w:div>
    <w:div w:id="347949993">
      <w:bodyDiv w:val="1"/>
      <w:marLeft w:val="0"/>
      <w:marRight w:val="0"/>
      <w:marTop w:val="0"/>
      <w:marBottom w:val="0"/>
      <w:divBdr>
        <w:top w:val="none" w:sz="0" w:space="0" w:color="auto"/>
        <w:left w:val="none" w:sz="0" w:space="0" w:color="auto"/>
        <w:bottom w:val="none" w:sz="0" w:space="0" w:color="auto"/>
        <w:right w:val="none" w:sz="0" w:space="0" w:color="auto"/>
      </w:divBdr>
    </w:div>
    <w:div w:id="380977090">
      <w:bodyDiv w:val="1"/>
      <w:marLeft w:val="0"/>
      <w:marRight w:val="0"/>
      <w:marTop w:val="0"/>
      <w:marBottom w:val="0"/>
      <w:divBdr>
        <w:top w:val="none" w:sz="0" w:space="0" w:color="auto"/>
        <w:left w:val="none" w:sz="0" w:space="0" w:color="auto"/>
        <w:bottom w:val="none" w:sz="0" w:space="0" w:color="auto"/>
        <w:right w:val="none" w:sz="0" w:space="0" w:color="auto"/>
      </w:divBdr>
    </w:div>
    <w:div w:id="402459518">
      <w:bodyDiv w:val="1"/>
      <w:marLeft w:val="0"/>
      <w:marRight w:val="0"/>
      <w:marTop w:val="0"/>
      <w:marBottom w:val="0"/>
      <w:divBdr>
        <w:top w:val="none" w:sz="0" w:space="0" w:color="auto"/>
        <w:left w:val="none" w:sz="0" w:space="0" w:color="auto"/>
        <w:bottom w:val="none" w:sz="0" w:space="0" w:color="auto"/>
        <w:right w:val="none" w:sz="0" w:space="0" w:color="auto"/>
      </w:divBdr>
    </w:div>
    <w:div w:id="446243828">
      <w:bodyDiv w:val="1"/>
      <w:marLeft w:val="0"/>
      <w:marRight w:val="0"/>
      <w:marTop w:val="0"/>
      <w:marBottom w:val="0"/>
      <w:divBdr>
        <w:top w:val="none" w:sz="0" w:space="0" w:color="auto"/>
        <w:left w:val="none" w:sz="0" w:space="0" w:color="auto"/>
        <w:bottom w:val="none" w:sz="0" w:space="0" w:color="auto"/>
        <w:right w:val="none" w:sz="0" w:space="0" w:color="auto"/>
      </w:divBdr>
    </w:div>
    <w:div w:id="523910487">
      <w:bodyDiv w:val="1"/>
      <w:marLeft w:val="0"/>
      <w:marRight w:val="0"/>
      <w:marTop w:val="0"/>
      <w:marBottom w:val="0"/>
      <w:divBdr>
        <w:top w:val="none" w:sz="0" w:space="0" w:color="auto"/>
        <w:left w:val="none" w:sz="0" w:space="0" w:color="auto"/>
        <w:bottom w:val="none" w:sz="0" w:space="0" w:color="auto"/>
        <w:right w:val="none" w:sz="0" w:space="0" w:color="auto"/>
      </w:divBdr>
    </w:div>
    <w:div w:id="525827636">
      <w:bodyDiv w:val="1"/>
      <w:marLeft w:val="0"/>
      <w:marRight w:val="0"/>
      <w:marTop w:val="0"/>
      <w:marBottom w:val="0"/>
      <w:divBdr>
        <w:top w:val="none" w:sz="0" w:space="0" w:color="auto"/>
        <w:left w:val="none" w:sz="0" w:space="0" w:color="auto"/>
        <w:bottom w:val="none" w:sz="0" w:space="0" w:color="auto"/>
        <w:right w:val="none" w:sz="0" w:space="0" w:color="auto"/>
      </w:divBdr>
    </w:div>
    <w:div w:id="526061913">
      <w:bodyDiv w:val="1"/>
      <w:marLeft w:val="0"/>
      <w:marRight w:val="0"/>
      <w:marTop w:val="0"/>
      <w:marBottom w:val="0"/>
      <w:divBdr>
        <w:top w:val="none" w:sz="0" w:space="0" w:color="auto"/>
        <w:left w:val="none" w:sz="0" w:space="0" w:color="auto"/>
        <w:bottom w:val="none" w:sz="0" w:space="0" w:color="auto"/>
        <w:right w:val="none" w:sz="0" w:space="0" w:color="auto"/>
      </w:divBdr>
    </w:div>
    <w:div w:id="542132258">
      <w:bodyDiv w:val="1"/>
      <w:marLeft w:val="0"/>
      <w:marRight w:val="0"/>
      <w:marTop w:val="0"/>
      <w:marBottom w:val="0"/>
      <w:divBdr>
        <w:top w:val="none" w:sz="0" w:space="0" w:color="auto"/>
        <w:left w:val="none" w:sz="0" w:space="0" w:color="auto"/>
        <w:bottom w:val="none" w:sz="0" w:space="0" w:color="auto"/>
        <w:right w:val="none" w:sz="0" w:space="0" w:color="auto"/>
      </w:divBdr>
    </w:div>
    <w:div w:id="543101988">
      <w:bodyDiv w:val="1"/>
      <w:marLeft w:val="0"/>
      <w:marRight w:val="0"/>
      <w:marTop w:val="0"/>
      <w:marBottom w:val="0"/>
      <w:divBdr>
        <w:top w:val="none" w:sz="0" w:space="0" w:color="auto"/>
        <w:left w:val="none" w:sz="0" w:space="0" w:color="auto"/>
        <w:bottom w:val="none" w:sz="0" w:space="0" w:color="auto"/>
        <w:right w:val="none" w:sz="0" w:space="0" w:color="auto"/>
      </w:divBdr>
    </w:div>
    <w:div w:id="670372444">
      <w:bodyDiv w:val="1"/>
      <w:marLeft w:val="0"/>
      <w:marRight w:val="0"/>
      <w:marTop w:val="0"/>
      <w:marBottom w:val="0"/>
      <w:divBdr>
        <w:top w:val="none" w:sz="0" w:space="0" w:color="auto"/>
        <w:left w:val="none" w:sz="0" w:space="0" w:color="auto"/>
        <w:bottom w:val="none" w:sz="0" w:space="0" w:color="auto"/>
        <w:right w:val="none" w:sz="0" w:space="0" w:color="auto"/>
      </w:divBdr>
    </w:div>
    <w:div w:id="670567347">
      <w:bodyDiv w:val="1"/>
      <w:marLeft w:val="0"/>
      <w:marRight w:val="0"/>
      <w:marTop w:val="0"/>
      <w:marBottom w:val="0"/>
      <w:divBdr>
        <w:top w:val="none" w:sz="0" w:space="0" w:color="auto"/>
        <w:left w:val="none" w:sz="0" w:space="0" w:color="auto"/>
        <w:bottom w:val="none" w:sz="0" w:space="0" w:color="auto"/>
        <w:right w:val="none" w:sz="0" w:space="0" w:color="auto"/>
      </w:divBdr>
    </w:div>
    <w:div w:id="683284121">
      <w:bodyDiv w:val="1"/>
      <w:marLeft w:val="0"/>
      <w:marRight w:val="0"/>
      <w:marTop w:val="0"/>
      <w:marBottom w:val="0"/>
      <w:divBdr>
        <w:top w:val="none" w:sz="0" w:space="0" w:color="auto"/>
        <w:left w:val="none" w:sz="0" w:space="0" w:color="auto"/>
        <w:bottom w:val="none" w:sz="0" w:space="0" w:color="auto"/>
        <w:right w:val="none" w:sz="0" w:space="0" w:color="auto"/>
      </w:divBdr>
    </w:div>
    <w:div w:id="725297214">
      <w:bodyDiv w:val="1"/>
      <w:marLeft w:val="0"/>
      <w:marRight w:val="0"/>
      <w:marTop w:val="0"/>
      <w:marBottom w:val="0"/>
      <w:divBdr>
        <w:top w:val="none" w:sz="0" w:space="0" w:color="auto"/>
        <w:left w:val="none" w:sz="0" w:space="0" w:color="auto"/>
        <w:bottom w:val="none" w:sz="0" w:space="0" w:color="auto"/>
        <w:right w:val="none" w:sz="0" w:space="0" w:color="auto"/>
      </w:divBdr>
    </w:div>
    <w:div w:id="753553534">
      <w:bodyDiv w:val="1"/>
      <w:marLeft w:val="0"/>
      <w:marRight w:val="0"/>
      <w:marTop w:val="0"/>
      <w:marBottom w:val="0"/>
      <w:divBdr>
        <w:top w:val="none" w:sz="0" w:space="0" w:color="auto"/>
        <w:left w:val="none" w:sz="0" w:space="0" w:color="auto"/>
        <w:bottom w:val="none" w:sz="0" w:space="0" w:color="auto"/>
        <w:right w:val="none" w:sz="0" w:space="0" w:color="auto"/>
      </w:divBdr>
    </w:div>
    <w:div w:id="754009217">
      <w:bodyDiv w:val="1"/>
      <w:marLeft w:val="0"/>
      <w:marRight w:val="0"/>
      <w:marTop w:val="0"/>
      <w:marBottom w:val="0"/>
      <w:divBdr>
        <w:top w:val="none" w:sz="0" w:space="0" w:color="auto"/>
        <w:left w:val="none" w:sz="0" w:space="0" w:color="auto"/>
        <w:bottom w:val="none" w:sz="0" w:space="0" w:color="auto"/>
        <w:right w:val="none" w:sz="0" w:space="0" w:color="auto"/>
      </w:divBdr>
    </w:div>
    <w:div w:id="758061032">
      <w:bodyDiv w:val="1"/>
      <w:marLeft w:val="0"/>
      <w:marRight w:val="0"/>
      <w:marTop w:val="0"/>
      <w:marBottom w:val="0"/>
      <w:divBdr>
        <w:top w:val="none" w:sz="0" w:space="0" w:color="auto"/>
        <w:left w:val="none" w:sz="0" w:space="0" w:color="auto"/>
        <w:bottom w:val="none" w:sz="0" w:space="0" w:color="auto"/>
        <w:right w:val="none" w:sz="0" w:space="0" w:color="auto"/>
      </w:divBdr>
    </w:div>
    <w:div w:id="776217970">
      <w:bodyDiv w:val="1"/>
      <w:marLeft w:val="0"/>
      <w:marRight w:val="0"/>
      <w:marTop w:val="0"/>
      <w:marBottom w:val="0"/>
      <w:divBdr>
        <w:top w:val="none" w:sz="0" w:space="0" w:color="auto"/>
        <w:left w:val="none" w:sz="0" w:space="0" w:color="auto"/>
        <w:bottom w:val="none" w:sz="0" w:space="0" w:color="auto"/>
        <w:right w:val="none" w:sz="0" w:space="0" w:color="auto"/>
      </w:divBdr>
    </w:div>
    <w:div w:id="784420100">
      <w:bodyDiv w:val="1"/>
      <w:marLeft w:val="0"/>
      <w:marRight w:val="0"/>
      <w:marTop w:val="0"/>
      <w:marBottom w:val="0"/>
      <w:divBdr>
        <w:top w:val="none" w:sz="0" w:space="0" w:color="auto"/>
        <w:left w:val="none" w:sz="0" w:space="0" w:color="auto"/>
        <w:bottom w:val="none" w:sz="0" w:space="0" w:color="auto"/>
        <w:right w:val="none" w:sz="0" w:space="0" w:color="auto"/>
      </w:divBdr>
    </w:div>
    <w:div w:id="806438998">
      <w:bodyDiv w:val="1"/>
      <w:marLeft w:val="0"/>
      <w:marRight w:val="0"/>
      <w:marTop w:val="0"/>
      <w:marBottom w:val="0"/>
      <w:divBdr>
        <w:top w:val="none" w:sz="0" w:space="0" w:color="auto"/>
        <w:left w:val="none" w:sz="0" w:space="0" w:color="auto"/>
        <w:bottom w:val="none" w:sz="0" w:space="0" w:color="auto"/>
        <w:right w:val="none" w:sz="0" w:space="0" w:color="auto"/>
      </w:divBdr>
    </w:div>
    <w:div w:id="811874897">
      <w:bodyDiv w:val="1"/>
      <w:marLeft w:val="0"/>
      <w:marRight w:val="0"/>
      <w:marTop w:val="0"/>
      <w:marBottom w:val="0"/>
      <w:divBdr>
        <w:top w:val="none" w:sz="0" w:space="0" w:color="auto"/>
        <w:left w:val="none" w:sz="0" w:space="0" w:color="auto"/>
        <w:bottom w:val="none" w:sz="0" w:space="0" w:color="auto"/>
        <w:right w:val="none" w:sz="0" w:space="0" w:color="auto"/>
      </w:divBdr>
    </w:div>
    <w:div w:id="856194084">
      <w:bodyDiv w:val="1"/>
      <w:marLeft w:val="0"/>
      <w:marRight w:val="0"/>
      <w:marTop w:val="0"/>
      <w:marBottom w:val="0"/>
      <w:divBdr>
        <w:top w:val="none" w:sz="0" w:space="0" w:color="auto"/>
        <w:left w:val="none" w:sz="0" w:space="0" w:color="auto"/>
        <w:bottom w:val="none" w:sz="0" w:space="0" w:color="auto"/>
        <w:right w:val="none" w:sz="0" w:space="0" w:color="auto"/>
      </w:divBdr>
    </w:div>
    <w:div w:id="858080845">
      <w:bodyDiv w:val="1"/>
      <w:marLeft w:val="0"/>
      <w:marRight w:val="0"/>
      <w:marTop w:val="0"/>
      <w:marBottom w:val="0"/>
      <w:divBdr>
        <w:top w:val="none" w:sz="0" w:space="0" w:color="auto"/>
        <w:left w:val="none" w:sz="0" w:space="0" w:color="auto"/>
        <w:bottom w:val="none" w:sz="0" w:space="0" w:color="auto"/>
        <w:right w:val="none" w:sz="0" w:space="0" w:color="auto"/>
      </w:divBdr>
    </w:div>
    <w:div w:id="876044049">
      <w:bodyDiv w:val="1"/>
      <w:marLeft w:val="0"/>
      <w:marRight w:val="0"/>
      <w:marTop w:val="0"/>
      <w:marBottom w:val="0"/>
      <w:divBdr>
        <w:top w:val="none" w:sz="0" w:space="0" w:color="auto"/>
        <w:left w:val="none" w:sz="0" w:space="0" w:color="auto"/>
        <w:bottom w:val="none" w:sz="0" w:space="0" w:color="auto"/>
        <w:right w:val="none" w:sz="0" w:space="0" w:color="auto"/>
      </w:divBdr>
    </w:div>
    <w:div w:id="879629434">
      <w:bodyDiv w:val="1"/>
      <w:marLeft w:val="0"/>
      <w:marRight w:val="0"/>
      <w:marTop w:val="0"/>
      <w:marBottom w:val="0"/>
      <w:divBdr>
        <w:top w:val="none" w:sz="0" w:space="0" w:color="auto"/>
        <w:left w:val="none" w:sz="0" w:space="0" w:color="auto"/>
        <w:bottom w:val="none" w:sz="0" w:space="0" w:color="auto"/>
        <w:right w:val="none" w:sz="0" w:space="0" w:color="auto"/>
      </w:divBdr>
    </w:div>
    <w:div w:id="910430416">
      <w:bodyDiv w:val="1"/>
      <w:marLeft w:val="0"/>
      <w:marRight w:val="0"/>
      <w:marTop w:val="0"/>
      <w:marBottom w:val="0"/>
      <w:divBdr>
        <w:top w:val="none" w:sz="0" w:space="0" w:color="auto"/>
        <w:left w:val="none" w:sz="0" w:space="0" w:color="auto"/>
        <w:bottom w:val="none" w:sz="0" w:space="0" w:color="auto"/>
        <w:right w:val="none" w:sz="0" w:space="0" w:color="auto"/>
      </w:divBdr>
    </w:div>
    <w:div w:id="915941060">
      <w:bodyDiv w:val="1"/>
      <w:marLeft w:val="0"/>
      <w:marRight w:val="0"/>
      <w:marTop w:val="0"/>
      <w:marBottom w:val="0"/>
      <w:divBdr>
        <w:top w:val="none" w:sz="0" w:space="0" w:color="auto"/>
        <w:left w:val="none" w:sz="0" w:space="0" w:color="auto"/>
        <w:bottom w:val="none" w:sz="0" w:space="0" w:color="auto"/>
        <w:right w:val="none" w:sz="0" w:space="0" w:color="auto"/>
      </w:divBdr>
    </w:div>
    <w:div w:id="943070544">
      <w:bodyDiv w:val="1"/>
      <w:marLeft w:val="0"/>
      <w:marRight w:val="0"/>
      <w:marTop w:val="0"/>
      <w:marBottom w:val="0"/>
      <w:divBdr>
        <w:top w:val="none" w:sz="0" w:space="0" w:color="auto"/>
        <w:left w:val="none" w:sz="0" w:space="0" w:color="auto"/>
        <w:bottom w:val="none" w:sz="0" w:space="0" w:color="auto"/>
        <w:right w:val="none" w:sz="0" w:space="0" w:color="auto"/>
      </w:divBdr>
    </w:div>
    <w:div w:id="955722786">
      <w:bodyDiv w:val="1"/>
      <w:marLeft w:val="0"/>
      <w:marRight w:val="0"/>
      <w:marTop w:val="0"/>
      <w:marBottom w:val="0"/>
      <w:divBdr>
        <w:top w:val="none" w:sz="0" w:space="0" w:color="auto"/>
        <w:left w:val="none" w:sz="0" w:space="0" w:color="auto"/>
        <w:bottom w:val="none" w:sz="0" w:space="0" w:color="auto"/>
        <w:right w:val="none" w:sz="0" w:space="0" w:color="auto"/>
      </w:divBdr>
    </w:div>
    <w:div w:id="1008749733">
      <w:bodyDiv w:val="1"/>
      <w:marLeft w:val="0"/>
      <w:marRight w:val="0"/>
      <w:marTop w:val="0"/>
      <w:marBottom w:val="0"/>
      <w:divBdr>
        <w:top w:val="none" w:sz="0" w:space="0" w:color="auto"/>
        <w:left w:val="none" w:sz="0" w:space="0" w:color="auto"/>
        <w:bottom w:val="none" w:sz="0" w:space="0" w:color="auto"/>
        <w:right w:val="none" w:sz="0" w:space="0" w:color="auto"/>
      </w:divBdr>
    </w:div>
    <w:div w:id="1066024933">
      <w:bodyDiv w:val="1"/>
      <w:marLeft w:val="0"/>
      <w:marRight w:val="0"/>
      <w:marTop w:val="0"/>
      <w:marBottom w:val="0"/>
      <w:divBdr>
        <w:top w:val="none" w:sz="0" w:space="0" w:color="auto"/>
        <w:left w:val="none" w:sz="0" w:space="0" w:color="auto"/>
        <w:bottom w:val="none" w:sz="0" w:space="0" w:color="auto"/>
        <w:right w:val="none" w:sz="0" w:space="0" w:color="auto"/>
      </w:divBdr>
    </w:div>
    <w:div w:id="1097288193">
      <w:bodyDiv w:val="1"/>
      <w:marLeft w:val="0"/>
      <w:marRight w:val="0"/>
      <w:marTop w:val="0"/>
      <w:marBottom w:val="0"/>
      <w:divBdr>
        <w:top w:val="none" w:sz="0" w:space="0" w:color="auto"/>
        <w:left w:val="none" w:sz="0" w:space="0" w:color="auto"/>
        <w:bottom w:val="none" w:sz="0" w:space="0" w:color="auto"/>
        <w:right w:val="none" w:sz="0" w:space="0" w:color="auto"/>
      </w:divBdr>
      <w:divsChild>
        <w:div w:id="16159375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3763835">
      <w:bodyDiv w:val="1"/>
      <w:marLeft w:val="0"/>
      <w:marRight w:val="0"/>
      <w:marTop w:val="0"/>
      <w:marBottom w:val="0"/>
      <w:divBdr>
        <w:top w:val="none" w:sz="0" w:space="0" w:color="auto"/>
        <w:left w:val="none" w:sz="0" w:space="0" w:color="auto"/>
        <w:bottom w:val="none" w:sz="0" w:space="0" w:color="auto"/>
        <w:right w:val="none" w:sz="0" w:space="0" w:color="auto"/>
      </w:divBdr>
    </w:div>
    <w:div w:id="1195270956">
      <w:bodyDiv w:val="1"/>
      <w:marLeft w:val="0"/>
      <w:marRight w:val="0"/>
      <w:marTop w:val="0"/>
      <w:marBottom w:val="0"/>
      <w:divBdr>
        <w:top w:val="none" w:sz="0" w:space="0" w:color="auto"/>
        <w:left w:val="none" w:sz="0" w:space="0" w:color="auto"/>
        <w:bottom w:val="none" w:sz="0" w:space="0" w:color="auto"/>
        <w:right w:val="none" w:sz="0" w:space="0" w:color="auto"/>
      </w:divBdr>
    </w:div>
    <w:div w:id="1196582012">
      <w:bodyDiv w:val="1"/>
      <w:marLeft w:val="0"/>
      <w:marRight w:val="0"/>
      <w:marTop w:val="0"/>
      <w:marBottom w:val="0"/>
      <w:divBdr>
        <w:top w:val="none" w:sz="0" w:space="0" w:color="auto"/>
        <w:left w:val="none" w:sz="0" w:space="0" w:color="auto"/>
        <w:bottom w:val="none" w:sz="0" w:space="0" w:color="auto"/>
        <w:right w:val="none" w:sz="0" w:space="0" w:color="auto"/>
      </w:divBdr>
    </w:div>
    <w:div w:id="1256330187">
      <w:bodyDiv w:val="1"/>
      <w:marLeft w:val="0"/>
      <w:marRight w:val="0"/>
      <w:marTop w:val="0"/>
      <w:marBottom w:val="0"/>
      <w:divBdr>
        <w:top w:val="none" w:sz="0" w:space="0" w:color="auto"/>
        <w:left w:val="none" w:sz="0" w:space="0" w:color="auto"/>
        <w:bottom w:val="none" w:sz="0" w:space="0" w:color="auto"/>
        <w:right w:val="none" w:sz="0" w:space="0" w:color="auto"/>
      </w:divBdr>
    </w:div>
    <w:div w:id="1281380891">
      <w:bodyDiv w:val="1"/>
      <w:marLeft w:val="0"/>
      <w:marRight w:val="0"/>
      <w:marTop w:val="0"/>
      <w:marBottom w:val="0"/>
      <w:divBdr>
        <w:top w:val="none" w:sz="0" w:space="0" w:color="auto"/>
        <w:left w:val="none" w:sz="0" w:space="0" w:color="auto"/>
        <w:bottom w:val="none" w:sz="0" w:space="0" w:color="auto"/>
        <w:right w:val="none" w:sz="0" w:space="0" w:color="auto"/>
      </w:divBdr>
    </w:div>
    <w:div w:id="1294021029">
      <w:bodyDiv w:val="1"/>
      <w:marLeft w:val="0"/>
      <w:marRight w:val="0"/>
      <w:marTop w:val="0"/>
      <w:marBottom w:val="0"/>
      <w:divBdr>
        <w:top w:val="none" w:sz="0" w:space="0" w:color="auto"/>
        <w:left w:val="none" w:sz="0" w:space="0" w:color="auto"/>
        <w:bottom w:val="none" w:sz="0" w:space="0" w:color="auto"/>
        <w:right w:val="none" w:sz="0" w:space="0" w:color="auto"/>
      </w:divBdr>
    </w:div>
    <w:div w:id="1342315389">
      <w:bodyDiv w:val="1"/>
      <w:marLeft w:val="0"/>
      <w:marRight w:val="0"/>
      <w:marTop w:val="0"/>
      <w:marBottom w:val="0"/>
      <w:divBdr>
        <w:top w:val="none" w:sz="0" w:space="0" w:color="auto"/>
        <w:left w:val="none" w:sz="0" w:space="0" w:color="auto"/>
        <w:bottom w:val="none" w:sz="0" w:space="0" w:color="auto"/>
        <w:right w:val="none" w:sz="0" w:space="0" w:color="auto"/>
      </w:divBdr>
    </w:div>
    <w:div w:id="1343311760">
      <w:bodyDiv w:val="1"/>
      <w:marLeft w:val="0"/>
      <w:marRight w:val="0"/>
      <w:marTop w:val="0"/>
      <w:marBottom w:val="0"/>
      <w:divBdr>
        <w:top w:val="none" w:sz="0" w:space="0" w:color="auto"/>
        <w:left w:val="none" w:sz="0" w:space="0" w:color="auto"/>
        <w:bottom w:val="none" w:sz="0" w:space="0" w:color="auto"/>
        <w:right w:val="none" w:sz="0" w:space="0" w:color="auto"/>
      </w:divBdr>
    </w:div>
    <w:div w:id="1377117843">
      <w:bodyDiv w:val="1"/>
      <w:marLeft w:val="0"/>
      <w:marRight w:val="0"/>
      <w:marTop w:val="0"/>
      <w:marBottom w:val="0"/>
      <w:divBdr>
        <w:top w:val="none" w:sz="0" w:space="0" w:color="auto"/>
        <w:left w:val="none" w:sz="0" w:space="0" w:color="auto"/>
        <w:bottom w:val="none" w:sz="0" w:space="0" w:color="auto"/>
        <w:right w:val="none" w:sz="0" w:space="0" w:color="auto"/>
      </w:divBdr>
    </w:div>
    <w:div w:id="1385712091">
      <w:bodyDiv w:val="1"/>
      <w:marLeft w:val="0"/>
      <w:marRight w:val="0"/>
      <w:marTop w:val="0"/>
      <w:marBottom w:val="0"/>
      <w:divBdr>
        <w:top w:val="none" w:sz="0" w:space="0" w:color="auto"/>
        <w:left w:val="none" w:sz="0" w:space="0" w:color="auto"/>
        <w:bottom w:val="none" w:sz="0" w:space="0" w:color="auto"/>
        <w:right w:val="none" w:sz="0" w:space="0" w:color="auto"/>
      </w:divBdr>
    </w:div>
    <w:div w:id="1389108719">
      <w:bodyDiv w:val="1"/>
      <w:marLeft w:val="0"/>
      <w:marRight w:val="0"/>
      <w:marTop w:val="0"/>
      <w:marBottom w:val="0"/>
      <w:divBdr>
        <w:top w:val="none" w:sz="0" w:space="0" w:color="auto"/>
        <w:left w:val="none" w:sz="0" w:space="0" w:color="auto"/>
        <w:bottom w:val="none" w:sz="0" w:space="0" w:color="auto"/>
        <w:right w:val="none" w:sz="0" w:space="0" w:color="auto"/>
      </w:divBdr>
    </w:div>
    <w:div w:id="1420903200">
      <w:bodyDiv w:val="1"/>
      <w:marLeft w:val="0"/>
      <w:marRight w:val="0"/>
      <w:marTop w:val="0"/>
      <w:marBottom w:val="0"/>
      <w:divBdr>
        <w:top w:val="none" w:sz="0" w:space="0" w:color="auto"/>
        <w:left w:val="none" w:sz="0" w:space="0" w:color="auto"/>
        <w:bottom w:val="none" w:sz="0" w:space="0" w:color="auto"/>
        <w:right w:val="none" w:sz="0" w:space="0" w:color="auto"/>
      </w:divBdr>
    </w:div>
    <w:div w:id="1457673560">
      <w:bodyDiv w:val="1"/>
      <w:marLeft w:val="0"/>
      <w:marRight w:val="0"/>
      <w:marTop w:val="0"/>
      <w:marBottom w:val="0"/>
      <w:divBdr>
        <w:top w:val="none" w:sz="0" w:space="0" w:color="auto"/>
        <w:left w:val="none" w:sz="0" w:space="0" w:color="auto"/>
        <w:bottom w:val="none" w:sz="0" w:space="0" w:color="auto"/>
        <w:right w:val="none" w:sz="0" w:space="0" w:color="auto"/>
      </w:divBdr>
    </w:div>
    <w:div w:id="1458642730">
      <w:bodyDiv w:val="1"/>
      <w:marLeft w:val="0"/>
      <w:marRight w:val="0"/>
      <w:marTop w:val="0"/>
      <w:marBottom w:val="0"/>
      <w:divBdr>
        <w:top w:val="none" w:sz="0" w:space="0" w:color="auto"/>
        <w:left w:val="none" w:sz="0" w:space="0" w:color="auto"/>
        <w:bottom w:val="none" w:sz="0" w:space="0" w:color="auto"/>
        <w:right w:val="none" w:sz="0" w:space="0" w:color="auto"/>
      </w:divBdr>
    </w:div>
    <w:div w:id="1460801591">
      <w:bodyDiv w:val="1"/>
      <w:marLeft w:val="0"/>
      <w:marRight w:val="0"/>
      <w:marTop w:val="0"/>
      <w:marBottom w:val="0"/>
      <w:divBdr>
        <w:top w:val="none" w:sz="0" w:space="0" w:color="auto"/>
        <w:left w:val="none" w:sz="0" w:space="0" w:color="auto"/>
        <w:bottom w:val="none" w:sz="0" w:space="0" w:color="auto"/>
        <w:right w:val="none" w:sz="0" w:space="0" w:color="auto"/>
      </w:divBdr>
    </w:div>
    <w:div w:id="1498112171">
      <w:bodyDiv w:val="1"/>
      <w:marLeft w:val="0"/>
      <w:marRight w:val="0"/>
      <w:marTop w:val="0"/>
      <w:marBottom w:val="0"/>
      <w:divBdr>
        <w:top w:val="none" w:sz="0" w:space="0" w:color="auto"/>
        <w:left w:val="none" w:sz="0" w:space="0" w:color="auto"/>
        <w:bottom w:val="none" w:sz="0" w:space="0" w:color="auto"/>
        <w:right w:val="none" w:sz="0" w:space="0" w:color="auto"/>
      </w:divBdr>
      <w:divsChild>
        <w:div w:id="5233731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8150886">
      <w:bodyDiv w:val="1"/>
      <w:marLeft w:val="0"/>
      <w:marRight w:val="0"/>
      <w:marTop w:val="0"/>
      <w:marBottom w:val="0"/>
      <w:divBdr>
        <w:top w:val="none" w:sz="0" w:space="0" w:color="auto"/>
        <w:left w:val="none" w:sz="0" w:space="0" w:color="auto"/>
        <w:bottom w:val="none" w:sz="0" w:space="0" w:color="auto"/>
        <w:right w:val="none" w:sz="0" w:space="0" w:color="auto"/>
      </w:divBdr>
    </w:div>
    <w:div w:id="1578631957">
      <w:bodyDiv w:val="1"/>
      <w:marLeft w:val="0"/>
      <w:marRight w:val="0"/>
      <w:marTop w:val="0"/>
      <w:marBottom w:val="0"/>
      <w:divBdr>
        <w:top w:val="none" w:sz="0" w:space="0" w:color="auto"/>
        <w:left w:val="none" w:sz="0" w:space="0" w:color="auto"/>
        <w:bottom w:val="none" w:sz="0" w:space="0" w:color="auto"/>
        <w:right w:val="none" w:sz="0" w:space="0" w:color="auto"/>
      </w:divBdr>
    </w:div>
    <w:div w:id="1613777769">
      <w:bodyDiv w:val="1"/>
      <w:marLeft w:val="0"/>
      <w:marRight w:val="0"/>
      <w:marTop w:val="0"/>
      <w:marBottom w:val="0"/>
      <w:divBdr>
        <w:top w:val="none" w:sz="0" w:space="0" w:color="auto"/>
        <w:left w:val="none" w:sz="0" w:space="0" w:color="auto"/>
        <w:bottom w:val="none" w:sz="0" w:space="0" w:color="auto"/>
        <w:right w:val="none" w:sz="0" w:space="0" w:color="auto"/>
      </w:divBdr>
    </w:div>
    <w:div w:id="1622611912">
      <w:bodyDiv w:val="1"/>
      <w:marLeft w:val="0"/>
      <w:marRight w:val="0"/>
      <w:marTop w:val="0"/>
      <w:marBottom w:val="0"/>
      <w:divBdr>
        <w:top w:val="none" w:sz="0" w:space="0" w:color="auto"/>
        <w:left w:val="none" w:sz="0" w:space="0" w:color="auto"/>
        <w:bottom w:val="none" w:sz="0" w:space="0" w:color="auto"/>
        <w:right w:val="none" w:sz="0" w:space="0" w:color="auto"/>
      </w:divBdr>
    </w:div>
    <w:div w:id="1623071540">
      <w:bodyDiv w:val="1"/>
      <w:marLeft w:val="0"/>
      <w:marRight w:val="0"/>
      <w:marTop w:val="0"/>
      <w:marBottom w:val="0"/>
      <w:divBdr>
        <w:top w:val="none" w:sz="0" w:space="0" w:color="auto"/>
        <w:left w:val="none" w:sz="0" w:space="0" w:color="auto"/>
        <w:bottom w:val="none" w:sz="0" w:space="0" w:color="auto"/>
        <w:right w:val="none" w:sz="0" w:space="0" w:color="auto"/>
      </w:divBdr>
    </w:div>
    <w:div w:id="1631935827">
      <w:bodyDiv w:val="1"/>
      <w:marLeft w:val="0"/>
      <w:marRight w:val="0"/>
      <w:marTop w:val="0"/>
      <w:marBottom w:val="0"/>
      <w:divBdr>
        <w:top w:val="none" w:sz="0" w:space="0" w:color="auto"/>
        <w:left w:val="none" w:sz="0" w:space="0" w:color="auto"/>
        <w:bottom w:val="none" w:sz="0" w:space="0" w:color="auto"/>
        <w:right w:val="none" w:sz="0" w:space="0" w:color="auto"/>
      </w:divBdr>
    </w:div>
    <w:div w:id="1671787334">
      <w:bodyDiv w:val="1"/>
      <w:marLeft w:val="0"/>
      <w:marRight w:val="0"/>
      <w:marTop w:val="0"/>
      <w:marBottom w:val="0"/>
      <w:divBdr>
        <w:top w:val="none" w:sz="0" w:space="0" w:color="auto"/>
        <w:left w:val="none" w:sz="0" w:space="0" w:color="auto"/>
        <w:bottom w:val="none" w:sz="0" w:space="0" w:color="auto"/>
        <w:right w:val="none" w:sz="0" w:space="0" w:color="auto"/>
      </w:divBdr>
    </w:div>
    <w:div w:id="1726644010">
      <w:bodyDiv w:val="1"/>
      <w:marLeft w:val="0"/>
      <w:marRight w:val="0"/>
      <w:marTop w:val="0"/>
      <w:marBottom w:val="0"/>
      <w:divBdr>
        <w:top w:val="none" w:sz="0" w:space="0" w:color="auto"/>
        <w:left w:val="none" w:sz="0" w:space="0" w:color="auto"/>
        <w:bottom w:val="none" w:sz="0" w:space="0" w:color="auto"/>
        <w:right w:val="none" w:sz="0" w:space="0" w:color="auto"/>
      </w:divBdr>
    </w:div>
    <w:div w:id="1728796071">
      <w:bodyDiv w:val="1"/>
      <w:marLeft w:val="0"/>
      <w:marRight w:val="0"/>
      <w:marTop w:val="0"/>
      <w:marBottom w:val="0"/>
      <w:divBdr>
        <w:top w:val="none" w:sz="0" w:space="0" w:color="auto"/>
        <w:left w:val="none" w:sz="0" w:space="0" w:color="auto"/>
        <w:bottom w:val="none" w:sz="0" w:space="0" w:color="auto"/>
        <w:right w:val="none" w:sz="0" w:space="0" w:color="auto"/>
      </w:divBdr>
    </w:div>
    <w:div w:id="1753698441">
      <w:bodyDiv w:val="1"/>
      <w:marLeft w:val="0"/>
      <w:marRight w:val="0"/>
      <w:marTop w:val="0"/>
      <w:marBottom w:val="0"/>
      <w:divBdr>
        <w:top w:val="none" w:sz="0" w:space="0" w:color="auto"/>
        <w:left w:val="none" w:sz="0" w:space="0" w:color="auto"/>
        <w:bottom w:val="none" w:sz="0" w:space="0" w:color="auto"/>
        <w:right w:val="none" w:sz="0" w:space="0" w:color="auto"/>
      </w:divBdr>
    </w:div>
    <w:div w:id="1754355791">
      <w:bodyDiv w:val="1"/>
      <w:marLeft w:val="0"/>
      <w:marRight w:val="0"/>
      <w:marTop w:val="0"/>
      <w:marBottom w:val="0"/>
      <w:divBdr>
        <w:top w:val="none" w:sz="0" w:space="0" w:color="auto"/>
        <w:left w:val="none" w:sz="0" w:space="0" w:color="auto"/>
        <w:bottom w:val="none" w:sz="0" w:space="0" w:color="auto"/>
        <w:right w:val="none" w:sz="0" w:space="0" w:color="auto"/>
      </w:divBdr>
    </w:div>
    <w:div w:id="1759935080">
      <w:bodyDiv w:val="1"/>
      <w:marLeft w:val="0"/>
      <w:marRight w:val="0"/>
      <w:marTop w:val="0"/>
      <w:marBottom w:val="0"/>
      <w:divBdr>
        <w:top w:val="none" w:sz="0" w:space="0" w:color="auto"/>
        <w:left w:val="none" w:sz="0" w:space="0" w:color="auto"/>
        <w:bottom w:val="none" w:sz="0" w:space="0" w:color="auto"/>
        <w:right w:val="none" w:sz="0" w:space="0" w:color="auto"/>
      </w:divBdr>
    </w:div>
    <w:div w:id="1765415643">
      <w:bodyDiv w:val="1"/>
      <w:marLeft w:val="0"/>
      <w:marRight w:val="0"/>
      <w:marTop w:val="0"/>
      <w:marBottom w:val="0"/>
      <w:divBdr>
        <w:top w:val="none" w:sz="0" w:space="0" w:color="auto"/>
        <w:left w:val="none" w:sz="0" w:space="0" w:color="auto"/>
        <w:bottom w:val="none" w:sz="0" w:space="0" w:color="auto"/>
        <w:right w:val="none" w:sz="0" w:space="0" w:color="auto"/>
      </w:divBdr>
    </w:div>
    <w:div w:id="1772623789">
      <w:bodyDiv w:val="1"/>
      <w:marLeft w:val="0"/>
      <w:marRight w:val="0"/>
      <w:marTop w:val="0"/>
      <w:marBottom w:val="0"/>
      <w:divBdr>
        <w:top w:val="none" w:sz="0" w:space="0" w:color="auto"/>
        <w:left w:val="none" w:sz="0" w:space="0" w:color="auto"/>
        <w:bottom w:val="none" w:sz="0" w:space="0" w:color="auto"/>
        <w:right w:val="none" w:sz="0" w:space="0" w:color="auto"/>
      </w:divBdr>
    </w:div>
    <w:div w:id="1806893456">
      <w:bodyDiv w:val="1"/>
      <w:marLeft w:val="0"/>
      <w:marRight w:val="0"/>
      <w:marTop w:val="0"/>
      <w:marBottom w:val="0"/>
      <w:divBdr>
        <w:top w:val="none" w:sz="0" w:space="0" w:color="auto"/>
        <w:left w:val="none" w:sz="0" w:space="0" w:color="auto"/>
        <w:bottom w:val="none" w:sz="0" w:space="0" w:color="auto"/>
        <w:right w:val="none" w:sz="0" w:space="0" w:color="auto"/>
      </w:divBdr>
    </w:div>
    <w:div w:id="1845122673">
      <w:bodyDiv w:val="1"/>
      <w:marLeft w:val="0"/>
      <w:marRight w:val="0"/>
      <w:marTop w:val="0"/>
      <w:marBottom w:val="0"/>
      <w:divBdr>
        <w:top w:val="none" w:sz="0" w:space="0" w:color="auto"/>
        <w:left w:val="none" w:sz="0" w:space="0" w:color="auto"/>
        <w:bottom w:val="none" w:sz="0" w:space="0" w:color="auto"/>
        <w:right w:val="none" w:sz="0" w:space="0" w:color="auto"/>
      </w:divBdr>
    </w:div>
    <w:div w:id="1860777771">
      <w:bodyDiv w:val="1"/>
      <w:marLeft w:val="0"/>
      <w:marRight w:val="0"/>
      <w:marTop w:val="0"/>
      <w:marBottom w:val="0"/>
      <w:divBdr>
        <w:top w:val="none" w:sz="0" w:space="0" w:color="auto"/>
        <w:left w:val="none" w:sz="0" w:space="0" w:color="auto"/>
        <w:bottom w:val="none" w:sz="0" w:space="0" w:color="auto"/>
        <w:right w:val="none" w:sz="0" w:space="0" w:color="auto"/>
      </w:divBdr>
    </w:div>
    <w:div w:id="1875771970">
      <w:bodyDiv w:val="1"/>
      <w:marLeft w:val="0"/>
      <w:marRight w:val="0"/>
      <w:marTop w:val="0"/>
      <w:marBottom w:val="0"/>
      <w:divBdr>
        <w:top w:val="none" w:sz="0" w:space="0" w:color="auto"/>
        <w:left w:val="none" w:sz="0" w:space="0" w:color="auto"/>
        <w:bottom w:val="none" w:sz="0" w:space="0" w:color="auto"/>
        <w:right w:val="none" w:sz="0" w:space="0" w:color="auto"/>
      </w:divBdr>
    </w:div>
    <w:div w:id="1883055274">
      <w:bodyDiv w:val="1"/>
      <w:marLeft w:val="0"/>
      <w:marRight w:val="0"/>
      <w:marTop w:val="0"/>
      <w:marBottom w:val="0"/>
      <w:divBdr>
        <w:top w:val="none" w:sz="0" w:space="0" w:color="auto"/>
        <w:left w:val="none" w:sz="0" w:space="0" w:color="auto"/>
        <w:bottom w:val="none" w:sz="0" w:space="0" w:color="auto"/>
        <w:right w:val="none" w:sz="0" w:space="0" w:color="auto"/>
      </w:divBdr>
    </w:div>
    <w:div w:id="1888564413">
      <w:bodyDiv w:val="1"/>
      <w:marLeft w:val="0"/>
      <w:marRight w:val="0"/>
      <w:marTop w:val="0"/>
      <w:marBottom w:val="0"/>
      <w:divBdr>
        <w:top w:val="none" w:sz="0" w:space="0" w:color="auto"/>
        <w:left w:val="none" w:sz="0" w:space="0" w:color="auto"/>
        <w:bottom w:val="none" w:sz="0" w:space="0" w:color="auto"/>
        <w:right w:val="none" w:sz="0" w:space="0" w:color="auto"/>
      </w:divBdr>
    </w:div>
    <w:div w:id="1930190951">
      <w:bodyDiv w:val="1"/>
      <w:marLeft w:val="0"/>
      <w:marRight w:val="0"/>
      <w:marTop w:val="0"/>
      <w:marBottom w:val="0"/>
      <w:divBdr>
        <w:top w:val="none" w:sz="0" w:space="0" w:color="auto"/>
        <w:left w:val="none" w:sz="0" w:space="0" w:color="auto"/>
        <w:bottom w:val="none" w:sz="0" w:space="0" w:color="auto"/>
        <w:right w:val="none" w:sz="0" w:space="0" w:color="auto"/>
      </w:divBdr>
    </w:div>
    <w:div w:id="1968930012">
      <w:bodyDiv w:val="1"/>
      <w:marLeft w:val="0"/>
      <w:marRight w:val="0"/>
      <w:marTop w:val="0"/>
      <w:marBottom w:val="0"/>
      <w:divBdr>
        <w:top w:val="none" w:sz="0" w:space="0" w:color="auto"/>
        <w:left w:val="none" w:sz="0" w:space="0" w:color="auto"/>
        <w:bottom w:val="none" w:sz="0" w:space="0" w:color="auto"/>
        <w:right w:val="none" w:sz="0" w:space="0" w:color="auto"/>
      </w:divBdr>
    </w:div>
    <w:div w:id="1970091269">
      <w:bodyDiv w:val="1"/>
      <w:marLeft w:val="0"/>
      <w:marRight w:val="0"/>
      <w:marTop w:val="0"/>
      <w:marBottom w:val="0"/>
      <w:divBdr>
        <w:top w:val="none" w:sz="0" w:space="0" w:color="auto"/>
        <w:left w:val="none" w:sz="0" w:space="0" w:color="auto"/>
        <w:bottom w:val="none" w:sz="0" w:space="0" w:color="auto"/>
        <w:right w:val="none" w:sz="0" w:space="0" w:color="auto"/>
      </w:divBdr>
    </w:div>
    <w:div w:id="1978028585">
      <w:bodyDiv w:val="1"/>
      <w:marLeft w:val="0"/>
      <w:marRight w:val="0"/>
      <w:marTop w:val="0"/>
      <w:marBottom w:val="0"/>
      <w:divBdr>
        <w:top w:val="none" w:sz="0" w:space="0" w:color="auto"/>
        <w:left w:val="none" w:sz="0" w:space="0" w:color="auto"/>
        <w:bottom w:val="none" w:sz="0" w:space="0" w:color="auto"/>
        <w:right w:val="none" w:sz="0" w:space="0" w:color="auto"/>
      </w:divBdr>
    </w:div>
    <w:div w:id="1995911485">
      <w:bodyDiv w:val="1"/>
      <w:marLeft w:val="0"/>
      <w:marRight w:val="0"/>
      <w:marTop w:val="0"/>
      <w:marBottom w:val="0"/>
      <w:divBdr>
        <w:top w:val="none" w:sz="0" w:space="0" w:color="auto"/>
        <w:left w:val="none" w:sz="0" w:space="0" w:color="auto"/>
        <w:bottom w:val="none" w:sz="0" w:space="0" w:color="auto"/>
        <w:right w:val="none" w:sz="0" w:space="0" w:color="auto"/>
      </w:divBdr>
    </w:div>
    <w:div w:id="2042431934">
      <w:bodyDiv w:val="1"/>
      <w:marLeft w:val="0"/>
      <w:marRight w:val="0"/>
      <w:marTop w:val="0"/>
      <w:marBottom w:val="0"/>
      <w:divBdr>
        <w:top w:val="none" w:sz="0" w:space="0" w:color="auto"/>
        <w:left w:val="none" w:sz="0" w:space="0" w:color="auto"/>
        <w:bottom w:val="none" w:sz="0" w:space="0" w:color="auto"/>
        <w:right w:val="none" w:sz="0" w:space="0" w:color="auto"/>
      </w:divBdr>
    </w:div>
    <w:div w:id="2047676796">
      <w:bodyDiv w:val="1"/>
      <w:marLeft w:val="0"/>
      <w:marRight w:val="0"/>
      <w:marTop w:val="0"/>
      <w:marBottom w:val="0"/>
      <w:divBdr>
        <w:top w:val="none" w:sz="0" w:space="0" w:color="auto"/>
        <w:left w:val="none" w:sz="0" w:space="0" w:color="auto"/>
        <w:bottom w:val="none" w:sz="0" w:space="0" w:color="auto"/>
        <w:right w:val="none" w:sz="0" w:space="0" w:color="auto"/>
      </w:divBdr>
    </w:div>
    <w:div w:id="2055423014">
      <w:bodyDiv w:val="1"/>
      <w:marLeft w:val="0"/>
      <w:marRight w:val="0"/>
      <w:marTop w:val="0"/>
      <w:marBottom w:val="0"/>
      <w:divBdr>
        <w:top w:val="none" w:sz="0" w:space="0" w:color="auto"/>
        <w:left w:val="none" w:sz="0" w:space="0" w:color="auto"/>
        <w:bottom w:val="none" w:sz="0" w:space="0" w:color="auto"/>
        <w:right w:val="none" w:sz="0" w:space="0" w:color="auto"/>
      </w:divBdr>
    </w:div>
    <w:div w:id="2064057781">
      <w:bodyDiv w:val="1"/>
      <w:marLeft w:val="0"/>
      <w:marRight w:val="0"/>
      <w:marTop w:val="0"/>
      <w:marBottom w:val="0"/>
      <w:divBdr>
        <w:top w:val="none" w:sz="0" w:space="0" w:color="auto"/>
        <w:left w:val="none" w:sz="0" w:space="0" w:color="auto"/>
        <w:bottom w:val="none" w:sz="0" w:space="0" w:color="auto"/>
        <w:right w:val="none" w:sz="0" w:space="0" w:color="auto"/>
      </w:divBdr>
    </w:div>
    <w:div w:id="20973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83577-AE60-437E-B975-9E05C1F6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3266</Words>
  <Characters>17999</Characters>
  <Application>Microsoft Office Word</Application>
  <DocSecurity>0</DocSecurity>
  <Lines>439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2026-01-09T16:23:00Z</dcterms:created>
  <dcterms:modified xsi:type="dcterms:W3CDTF">2026-01-09T16:23:00Z</dcterms:modified>
</cp:coreProperties>
</file>